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CFF" w:rsidRDefault="002A3CFF" w:rsidP="00A81FDF">
      <w:pPr>
        <w:spacing w:after="200" w:line="276" w:lineRule="auto"/>
        <w:rPr>
          <w:b/>
        </w:rPr>
      </w:pPr>
      <w:r w:rsidRPr="002A3CFF">
        <w:rPr>
          <w:b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730250</wp:posOffset>
            </wp:positionH>
            <wp:positionV relativeFrom="paragraph">
              <wp:posOffset>-120015</wp:posOffset>
            </wp:positionV>
            <wp:extent cx="5970270" cy="836549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0270" cy="8365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3CFF" w:rsidRDefault="002A3CFF" w:rsidP="00A81FDF">
      <w:pPr>
        <w:spacing w:after="200" w:line="276" w:lineRule="auto"/>
        <w:rPr>
          <w:b/>
        </w:rPr>
      </w:pPr>
    </w:p>
    <w:p w:rsidR="002A3CFF" w:rsidRDefault="002A3CFF" w:rsidP="00A81FDF">
      <w:pPr>
        <w:spacing w:after="200" w:line="276" w:lineRule="auto"/>
        <w:rPr>
          <w:b/>
        </w:rPr>
      </w:pPr>
    </w:p>
    <w:p w:rsidR="002A3CFF" w:rsidRDefault="002A3CFF" w:rsidP="00A81FDF">
      <w:pPr>
        <w:spacing w:after="200" w:line="276" w:lineRule="auto"/>
        <w:rPr>
          <w:b/>
        </w:rPr>
      </w:pPr>
    </w:p>
    <w:p w:rsidR="002A3CFF" w:rsidRDefault="002A3CFF" w:rsidP="00A81FDF">
      <w:pPr>
        <w:spacing w:after="200" w:line="276" w:lineRule="auto"/>
        <w:rPr>
          <w:b/>
        </w:rPr>
      </w:pPr>
    </w:p>
    <w:p w:rsidR="002A3CFF" w:rsidRDefault="002A3CFF" w:rsidP="00A81FDF">
      <w:pPr>
        <w:spacing w:after="200" w:line="276" w:lineRule="auto"/>
        <w:rPr>
          <w:b/>
        </w:rPr>
      </w:pPr>
    </w:p>
    <w:p w:rsidR="002A3CFF" w:rsidRDefault="002A3CFF" w:rsidP="00A81FDF">
      <w:pPr>
        <w:spacing w:after="200" w:line="276" w:lineRule="auto"/>
        <w:rPr>
          <w:b/>
        </w:rPr>
      </w:pPr>
    </w:p>
    <w:p w:rsidR="002A3CFF" w:rsidRDefault="002A3CFF" w:rsidP="00A81FDF">
      <w:pPr>
        <w:spacing w:after="200" w:line="276" w:lineRule="auto"/>
        <w:rPr>
          <w:b/>
        </w:rPr>
      </w:pPr>
    </w:p>
    <w:p w:rsidR="002A3CFF" w:rsidRDefault="002A3CFF" w:rsidP="00A81FDF">
      <w:pPr>
        <w:spacing w:after="200" w:line="276" w:lineRule="auto"/>
        <w:rPr>
          <w:b/>
        </w:rPr>
      </w:pPr>
    </w:p>
    <w:p w:rsidR="002A3CFF" w:rsidRDefault="002A3CFF" w:rsidP="00A81FDF">
      <w:pPr>
        <w:spacing w:after="200" w:line="276" w:lineRule="auto"/>
        <w:rPr>
          <w:b/>
        </w:rPr>
        <w:sectPr w:rsidR="002A3CFF" w:rsidSect="002A3CFF">
          <w:footerReference w:type="default" r:id="rId9"/>
          <w:pgSz w:w="11906" w:h="16838"/>
          <w:pgMar w:top="1134" w:right="851" w:bottom="1134" w:left="567" w:header="709" w:footer="709" w:gutter="0"/>
          <w:cols w:space="708"/>
          <w:docGrid w:linePitch="360"/>
        </w:sectPr>
      </w:pPr>
      <w:bookmarkStart w:id="0" w:name="_GoBack"/>
      <w:bookmarkEnd w:id="0"/>
    </w:p>
    <w:p w:rsidR="00A81FDF" w:rsidRPr="00123B89" w:rsidRDefault="00A81FDF" w:rsidP="00A81FDF">
      <w:pPr>
        <w:spacing w:after="200" w:line="276" w:lineRule="auto"/>
        <w:rPr>
          <w:b/>
        </w:rPr>
      </w:pPr>
      <w:r w:rsidRPr="00123B89">
        <w:rPr>
          <w:b/>
        </w:rPr>
        <w:lastRenderedPageBreak/>
        <w:t>Пояснительная записка.</w:t>
      </w:r>
    </w:p>
    <w:p w:rsidR="00AF1C41" w:rsidRDefault="00A81FDF" w:rsidP="00AF1C41">
      <w:pPr>
        <w:shd w:val="clear" w:color="auto" w:fill="FFFFFF"/>
        <w:spacing w:after="150"/>
        <w:rPr>
          <w:color w:val="000000"/>
        </w:rPr>
      </w:pPr>
      <w:r w:rsidRPr="00123B89">
        <w:t xml:space="preserve">Настоящая программа внеурочной </w:t>
      </w:r>
      <w:r w:rsidR="001D4550" w:rsidRPr="00123B89">
        <w:t>деятельности «</w:t>
      </w:r>
      <w:r w:rsidR="00E83793">
        <w:t>Жизнь планеты</w:t>
      </w:r>
      <w:r w:rsidR="00C9380A" w:rsidRPr="00123B89">
        <w:t xml:space="preserve"> в наших руках</w:t>
      </w:r>
      <w:r w:rsidRPr="00123B89">
        <w:t>» для 10</w:t>
      </w:r>
      <w:r w:rsidR="0018740B">
        <w:t xml:space="preserve"> </w:t>
      </w:r>
      <w:r w:rsidRPr="00123B89">
        <w:t>класс</w:t>
      </w:r>
      <w:r w:rsidR="0018740B">
        <w:t>а</w:t>
      </w:r>
      <w:r w:rsidRPr="00123B89">
        <w:t xml:space="preserve"> составлена на основе </w:t>
      </w:r>
      <w:r w:rsidR="00AF1C41">
        <w:rPr>
          <w:color w:val="000000"/>
        </w:rPr>
        <w:t>нормативных документов к составлению программ внеурочной деятельности по ФГОС:</w:t>
      </w:r>
    </w:p>
    <w:p w:rsidR="00AF1C41" w:rsidRDefault="00AF1C41" w:rsidP="00AF1C41">
      <w:pPr>
        <w:spacing w:after="200" w:line="276" w:lineRule="auto"/>
        <w:rPr>
          <w:color w:val="333333"/>
        </w:rPr>
      </w:pPr>
      <w:r>
        <w:rPr>
          <w:color w:val="333333"/>
        </w:rPr>
        <w:t>Федеральным Законом «Об образовании в Российской Федерации» от 29.12. 2012 № 273-ФЗ (пп.2, 3 ст. 28);</w:t>
      </w:r>
    </w:p>
    <w:p w:rsidR="00AF1C41" w:rsidRDefault="00AF1C41" w:rsidP="00AF1C41">
      <w:pPr>
        <w:numPr>
          <w:ilvl w:val="0"/>
          <w:numId w:val="15"/>
        </w:numPr>
        <w:shd w:val="clear" w:color="auto" w:fill="FFFFFF"/>
        <w:rPr>
          <w:color w:val="333333"/>
        </w:rPr>
      </w:pPr>
      <w:r>
        <w:rPr>
          <w:color w:val="333333"/>
        </w:rPr>
        <w:t>Областным законом от 14.11.2013 № 26-ЗС «Об образовании в Ростовской области».</w:t>
      </w:r>
    </w:p>
    <w:p w:rsidR="00AF1C41" w:rsidRPr="00274771" w:rsidRDefault="00AF1C41" w:rsidP="00AF1C41">
      <w:pPr>
        <w:numPr>
          <w:ilvl w:val="0"/>
          <w:numId w:val="15"/>
        </w:numPr>
        <w:shd w:val="clear" w:color="auto" w:fill="FFFFFF"/>
        <w:rPr>
          <w:color w:val="FF0000"/>
        </w:rPr>
      </w:pPr>
      <w:r>
        <w:rPr>
          <w:color w:val="000000"/>
        </w:rPr>
        <w:t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г. № 1897.</w:t>
      </w:r>
    </w:p>
    <w:p w:rsidR="00AF1C41" w:rsidRDefault="00AF1C41" w:rsidP="00AF1C41">
      <w:pPr>
        <w:pStyle w:val="a8"/>
        <w:numPr>
          <w:ilvl w:val="0"/>
          <w:numId w:val="15"/>
        </w:numPr>
        <w:spacing w:line="240" w:lineRule="auto"/>
        <w:rPr>
          <w:rStyle w:val="Zag11"/>
          <w:rFonts w:eastAsia="@Arial Unicode MS"/>
        </w:rPr>
      </w:pPr>
      <w:r>
        <w:rPr>
          <w:rStyle w:val="Zag11"/>
          <w:rFonts w:ascii="Times New Roman" w:eastAsia="@Arial Unicode MS" w:hAnsi="Times New Roman"/>
          <w:sz w:val="24"/>
          <w:szCs w:val="24"/>
        </w:rPr>
        <w:t>Письмо Департамента общего образования Минобрнауки России от 12.05. 2011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AF1C41" w:rsidRDefault="00AF1C41" w:rsidP="00AF1C41">
      <w:pPr>
        <w:numPr>
          <w:ilvl w:val="0"/>
          <w:numId w:val="16"/>
        </w:numPr>
        <w:shd w:val="clear" w:color="auto" w:fill="FFFFFF"/>
        <w:spacing w:after="100" w:afterAutospacing="1"/>
        <w:jc w:val="both"/>
        <w:rPr>
          <w:color w:val="000000"/>
        </w:rPr>
      </w:pPr>
      <w:r>
        <w:rPr>
          <w:color w:val="373A3C"/>
        </w:rPr>
        <w:t>Методические рекомендации, направленные письмом Минобрнауки от 18.08.2017 № 09–1672.</w:t>
      </w:r>
    </w:p>
    <w:p w:rsidR="00AF1C41" w:rsidRPr="00E5577A" w:rsidRDefault="00AF1C41" w:rsidP="00AF1C41">
      <w:pPr>
        <w:numPr>
          <w:ilvl w:val="0"/>
          <w:numId w:val="16"/>
        </w:numPr>
        <w:shd w:val="clear" w:color="auto" w:fill="FFFFFF"/>
        <w:spacing w:after="100" w:afterAutospacing="1"/>
        <w:jc w:val="both"/>
        <w:rPr>
          <w:color w:val="000000"/>
        </w:rPr>
      </w:pPr>
      <w:r>
        <w:rPr>
          <w:color w:val="000000"/>
        </w:rPr>
        <w:t xml:space="preserve">Постановление от 29 декабря 2010 г. № 189 «Об утверждении СанПиН 2.4.2.2821-10 «Санитарно-эпидемиологические требования к условиям и организации обучения в общеобразовательных учреждениях» </w:t>
      </w:r>
      <w:r>
        <w:rPr>
          <w:rFonts w:eastAsia="Calibri"/>
        </w:rPr>
        <w:t xml:space="preserve">(с изменениями, утв. Постановлением Главного государственного санитарного врача РФ </w:t>
      </w:r>
      <w:r>
        <w:rPr>
          <w:rFonts w:eastAsia="Calibri"/>
          <w:u w:val="single"/>
        </w:rPr>
        <w:t>от 24.11.2015 № 81).</w:t>
      </w:r>
    </w:p>
    <w:p w:rsidR="00AF1C41" w:rsidRPr="00BA50C9" w:rsidRDefault="00AF1C41" w:rsidP="00AF1C41">
      <w:pPr>
        <w:numPr>
          <w:ilvl w:val="0"/>
          <w:numId w:val="16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b/>
          <w:szCs w:val="28"/>
        </w:rPr>
      </w:pPr>
      <w:r w:rsidRPr="00BA50C9">
        <w:rPr>
          <w:szCs w:val="28"/>
        </w:rPr>
        <w:t>Федеральный закон Российской Федерации N 273-ФЗ от 29.12.2012 г. "Об образовании в Российской Федерации".</w:t>
      </w:r>
    </w:p>
    <w:p w:rsidR="00AF1C41" w:rsidRPr="00E5577A" w:rsidRDefault="00AF1C41" w:rsidP="00AF1C41">
      <w:pPr>
        <w:numPr>
          <w:ilvl w:val="0"/>
          <w:numId w:val="1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Droid Sans Fallback"/>
          <w:szCs w:val="28"/>
        </w:rPr>
      </w:pPr>
      <w:r w:rsidRPr="00BA50C9">
        <w:rPr>
          <w:rFonts w:eastAsia="Calibri"/>
          <w:szCs w:val="28"/>
        </w:rPr>
        <w:t>Федеральный государственный образовательный стандарт основного общего образования, утвержденный приказом Министерства образования и науки РФ от 17 декабря 2010 № 1897.</w:t>
      </w:r>
    </w:p>
    <w:p w:rsidR="00EE02FC" w:rsidRPr="00E73D7D" w:rsidRDefault="00AF1C41" w:rsidP="00EE02FC">
      <w:pPr>
        <w:numPr>
          <w:ilvl w:val="0"/>
          <w:numId w:val="17"/>
        </w:numPr>
        <w:jc w:val="both"/>
        <w:rPr>
          <w:sz w:val="26"/>
          <w:szCs w:val="26"/>
        </w:rPr>
      </w:pPr>
      <w:r w:rsidRPr="00971E08">
        <w:rPr>
          <w:rFonts w:eastAsia="Droid Sans Fallback"/>
          <w:bCs/>
        </w:rPr>
        <w:t xml:space="preserve"> </w:t>
      </w:r>
      <w:r w:rsidR="00EE02FC" w:rsidRPr="00E73D7D">
        <w:rPr>
          <w:sz w:val="26"/>
          <w:szCs w:val="26"/>
        </w:rPr>
        <w:t>Учебного плана внеурочной деятельности на 2021-</w:t>
      </w:r>
      <w:proofErr w:type="gramStart"/>
      <w:r w:rsidR="00EE02FC" w:rsidRPr="00E73D7D">
        <w:rPr>
          <w:sz w:val="26"/>
          <w:szCs w:val="26"/>
        </w:rPr>
        <w:t>2022  учебный</w:t>
      </w:r>
      <w:proofErr w:type="gramEnd"/>
      <w:r w:rsidR="00EE02FC" w:rsidRPr="00E73D7D">
        <w:rPr>
          <w:sz w:val="26"/>
          <w:szCs w:val="26"/>
        </w:rPr>
        <w:t xml:space="preserve"> год (приказ № 83 от 04.06.2021 г.)</w:t>
      </w:r>
    </w:p>
    <w:p w:rsidR="00EE02FC" w:rsidRPr="00E73D7D" w:rsidRDefault="00EE02FC" w:rsidP="00EE02FC">
      <w:pPr>
        <w:pStyle w:val="a8"/>
        <w:numPr>
          <w:ilvl w:val="0"/>
          <w:numId w:val="17"/>
        </w:numPr>
        <w:spacing w:line="240" w:lineRule="auto"/>
        <w:jc w:val="left"/>
        <w:rPr>
          <w:rFonts w:ascii="Times New Roman" w:hAnsi="Times New Roman"/>
          <w:color w:val="C00000"/>
          <w:sz w:val="26"/>
          <w:szCs w:val="26"/>
        </w:rPr>
      </w:pPr>
      <w:r w:rsidRPr="00E73D7D">
        <w:rPr>
          <w:rFonts w:ascii="Times New Roman" w:hAnsi="Times New Roman"/>
          <w:sz w:val="26"/>
          <w:szCs w:val="26"/>
        </w:rPr>
        <w:t>Календарного учебного графика на 2021-</w:t>
      </w:r>
      <w:proofErr w:type="gramStart"/>
      <w:r w:rsidRPr="00E73D7D">
        <w:rPr>
          <w:rFonts w:ascii="Times New Roman" w:hAnsi="Times New Roman"/>
          <w:sz w:val="26"/>
          <w:szCs w:val="26"/>
        </w:rPr>
        <w:t>2022  учебный</w:t>
      </w:r>
      <w:proofErr w:type="gramEnd"/>
      <w:r w:rsidRPr="00E73D7D">
        <w:rPr>
          <w:rFonts w:ascii="Times New Roman" w:hAnsi="Times New Roman"/>
          <w:sz w:val="26"/>
          <w:szCs w:val="26"/>
        </w:rPr>
        <w:t xml:space="preserve"> год  (приказ № 83 от 04.06.2021 г.)</w:t>
      </w:r>
    </w:p>
    <w:p w:rsidR="00AF1C41" w:rsidRPr="00BA50C9" w:rsidRDefault="00AF1C41" w:rsidP="00EE02FC">
      <w:pPr>
        <w:numPr>
          <w:ilvl w:val="0"/>
          <w:numId w:val="1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szCs w:val="28"/>
        </w:rPr>
      </w:pPr>
      <w:r w:rsidRPr="00BA50C9">
        <w:rPr>
          <w:rFonts w:eastAsia="Calibri"/>
          <w:szCs w:val="28"/>
        </w:rPr>
        <w:t>Положение о рабочей программе (Приказ №16 от 13.02.2015г).</w:t>
      </w:r>
    </w:p>
    <w:p w:rsidR="00AF1C41" w:rsidRDefault="00AF1C41" w:rsidP="00A81FDF">
      <w:pPr>
        <w:spacing w:after="200" w:line="276" w:lineRule="auto"/>
      </w:pPr>
    </w:p>
    <w:p w:rsidR="00A81FDF" w:rsidRPr="00123B89" w:rsidRDefault="00A81FDF" w:rsidP="00A81FDF">
      <w:pPr>
        <w:spacing w:after="200" w:line="276" w:lineRule="auto"/>
        <w:rPr>
          <w:b/>
        </w:rPr>
      </w:pPr>
      <w:r w:rsidRPr="00123B89">
        <w:rPr>
          <w:b/>
        </w:rPr>
        <w:t>Актуальность</w:t>
      </w:r>
    </w:p>
    <w:p w:rsidR="00A81FDF" w:rsidRPr="00123B89" w:rsidRDefault="00A81FDF" w:rsidP="00A81FDF">
      <w:pPr>
        <w:spacing w:after="200" w:line="276" w:lineRule="auto"/>
      </w:pPr>
      <w:r w:rsidRPr="00123B89">
        <w:t xml:space="preserve">Министерство образования и науки Российской Федерации ставит перед педагогами важную задачу </w:t>
      </w:r>
      <w:proofErr w:type="gramStart"/>
      <w:r w:rsidRPr="00123B89">
        <w:t>перехода  к</w:t>
      </w:r>
      <w:proofErr w:type="gramEnd"/>
      <w:r w:rsidRPr="00123B89">
        <w:t xml:space="preserve"> школе, которая может подготовить выпускников способных решать проблемы самоопределения, обладающих экологическим мышлением.</w:t>
      </w:r>
    </w:p>
    <w:p w:rsidR="00A81FDF" w:rsidRPr="00123B89" w:rsidRDefault="00A81FDF" w:rsidP="00A81FDF">
      <w:pPr>
        <w:spacing w:after="200" w:line="276" w:lineRule="auto"/>
      </w:pPr>
      <w:r w:rsidRPr="00123B89">
        <w:t>Следовательно, цель нашей работы, как педагогов – формировать личность, обладающую экологическим сознанием, на основании которого развивается экологическое мышление и мировоззрение, реализуется в виде совокупности конкретных действий и поступков обучающихся, связанных с воздействием на природное окружение.</w:t>
      </w:r>
    </w:p>
    <w:p w:rsidR="00A81FDF" w:rsidRPr="00123B89" w:rsidRDefault="001D4550" w:rsidP="00A81FDF">
      <w:pPr>
        <w:spacing w:after="200" w:line="276" w:lineRule="auto"/>
      </w:pPr>
      <w:r w:rsidRPr="00123B89">
        <w:t>Обучающиеся 10</w:t>
      </w:r>
      <w:r w:rsidR="007734E2">
        <w:t xml:space="preserve"> </w:t>
      </w:r>
      <w:r w:rsidR="00702CDA" w:rsidRPr="00123B89">
        <w:t>класс</w:t>
      </w:r>
      <w:r w:rsidR="007734E2">
        <w:t>а</w:t>
      </w:r>
      <w:r w:rsidR="00702CDA" w:rsidRPr="00123B89">
        <w:t xml:space="preserve"> </w:t>
      </w:r>
      <w:r w:rsidRPr="00123B89">
        <w:t>имеют представления</w:t>
      </w:r>
      <w:r w:rsidR="00A81FDF" w:rsidRPr="00123B89">
        <w:t xml:space="preserve"> об</w:t>
      </w:r>
      <w:r w:rsidR="00702CDA" w:rsidRPr="00123B89">
        <w:t xml:space="preserve"> </w:t>
      </w:r>
      <w:r w:rsidRPr="00123B89">
        <w:t>экологии, экологической</w:t>
      </w:r>
      <w:r w:rsidR="00A81FDF" w:rsidRPr="00123B89">
        <w:t xml:space="preserve"> без</w:t>
      </w:r>
      <w:r w:rsidR="00702CDA" w:rsidRPr="00123B89">
        <w:t xml:space="preserve">опасности, эти знания они получают при изучении темы «Основы экологии» в рамках </w:t>
      </w:r>
      <w:r w:rsidRPr="00123B89">
        <w:t>курса учебного</w:t>
      </w:r>
      <w:r w:rsidR="00A81FDF" w:rsidRPr="00123B89">
        <w:t xml:space="preserve"> предмета</w:t>
      </w:r>
      <w:r w:rsidR="00702CDA" w:rsidRPr="00123B89">
        <w:t xml:space="preserve"> - биологии.  В</w:t>
      </w:r>
      <w:r w:rsidR="00A81FDF" w:rsidRPr="00123B89">
        <w:t>неурочная деятельность способст</w:t>
      </w:r>
      <w:r w:rsidR="00702CDA" w:rsidRPr="00123B89">
        <w:t xml:space="preserve">вует расширению, углублению </w:t>
      </w:r>
      <w:r w:rsidR="00702CDA" w:rsidRPr="00123B89">
        <w:lastRenderedPageBreak/>
        <w:t>экологических знаний</w:t>
      </w:r>
      <w:r w:rsidR="00A81FDF" w:rsidRPr="00123B89">
        <w:t>, а также предполагает неформальное общение педагогов и обучающихся, что</w:t>
      </w:r>
      <w:r w:rsidR="00702CDA" w:rsidRPr="00123B89">
        <w:t xml:space="preserve"> дает возможность для </w:t>
      </w:r>
      <w:proofErr w:type="gramStart"/>
      <w:r w:rsidR="00702CDA" w:rsidRPr="00123B89">
        <w:t xml:space="preserve">выявления </w:t>
      </w:r>
      <w:r w:rsidR="00A81FDF" w:rsidRPr="00123B89">
        <w:t xml:space="preserve"> особенностей</w:t>
      </w:r>
      <w:proofErr w:type="gramEnd"/>
      <w:r w:rsidR="00A81FDF" w:rsidRPr="00123B89">
        <w:t xml:space="preserve"> детей, развития их индивидуальности. Данная программа помогает детям раскрыть таланты, открыть перспективы для будущего развития личности, дать возможность каждому ученику самоутвердиться.</w:t>
      </w:r>
      <w:r w:rsidR="00644118" w:rsidRPr="00123B89">
        <w:t xml:space="preserve">  Основной акцент программы построен на тех сторонах личности, которые не получают должного развития в процессе обучения на уроке (практическое участие в созидательной деятельности экологического характера, экскурсиях, удовлетворение потребности 10</w:t>
      </w:r>
      <w:r w:rsidR="007734E2">
        <w:t xml:space="preserve"> </w:t>
      </w:r>
      <w:r w:rsidR="00644118" w:rsidRPr="00123B89">
        <w:t>класс</w:t>
      </w:r>
      <w:r w:rsidR="007734E2">
        <w:t>а</w:t>
      </w:r>
      <w:r w:rsidR="00644118" w:rsidRPr="00123B89">
        <w:t xml:space="preserve"> участия </w:t>
      </w:r>
      <w:r w:rsidRPr="00123B89">
        <w:t>в исследовательских</w:t>
      </w:r>
      <w:r w:rsidR="00644118" w:rsidRPr="00123B89">
        <w:t xml:space="preserve"> работах, разработке проектов).</w:t>
      </w:r>
    </w:p>
    <w:p w:rsidR="00A81FDF" w:rsidRPr="00123B89" w:rsidRDefault="00A81FDF" w:rsidP="00A81FDF">
      <w:pPr>
        <w:spacing w:after="200" w:line="276" w:lineRule="auto"/>
      </w:pPr>
      <w:r w:rsidRPr="00123B89">
        <w:t xml:space="preserve">Введение внеурочной деятельности особенно актуально именно сейчас, когда многие дети не умеют организовать свой досуг в свободное от уроков время. Важно показать, что познавать реальный мир не менее интересно, </w:t>
      </w:r>
      <w:proofErr w:type="gramStart"/>
      <w:r w:rsidRPr="00123B89">
        <w:t>чем например</w:t>
      </w:r>
      <w:proofErr w:type="gramEnd"/>
      <w:r w:rsidRPr="00123B89">
        <w:t xml:space="preserve"> виртуальный. Кроме того, внеурочная деятельность дает педагогу дополнительные возможности использования краеведческого материала, и как следствие формирование гражданской идентичности.</w:t>
      </w:r>
    </w:p>
    <w:p w:rsidR="00A81FDF" w:rsidRPr="00123B89" w:rsidRDefault="00A81FDF" w:rsidP="00A81FDF">
      <w:pPr>
        <w:spacing w:after="200" w:line="276" w:lineRule="auto"/>
      </w:pPr>
      <w:r w:rsidRPr="00123B89">
        <w:t>Важно научить бу</w:t>
      </w:r>
      <w:r w:rsidR="0089029B" w:rsidRPr="00123B89">
        <w:t xml:space="preserve">дущих </w:t>
      </w:r>
      <w:proofErr w:type="gramStart"/>
      <w:r w:rsidR="0089029B" w:rsidRPr="00123B89">
        <w:t xml:space="preserve">граждан </w:t>
      </w:r>
      <w:r w:rsidRPr="00123B89">
        <w:t xml:space="preserve"> заботиться</w:t>
      </w:r>
      <w:proofErr w:type="gramEnd"/>
      <w:r w:rsidRPr="00123B89">
        <w:t xml:space="preserve"> об окружающей природе, т.е. не только использовать природные ресурсы, но и сохранять и возобновлять. Для этого необходим новый этап образования – экологическое образование в результате, которого значительно повысить уровень экологической культуры. Отсюда и вытекают цели и задачи реализации программы.</w:t>
      </w:r>
    </w:p>
    <w:p w:rsidR="007734E2" w:rsidRDefault="007734E2" w:rsidP="00A81FDF">
      <w:pPr>
        <w:spacing w:after="200" w:line="276" w:lineRule="auto"/>
        <w:rPr>
          <w:b/>
        </w:rPr>
      </w:pPr>
    </w:p>
    <w:p w:rsidR="00A81FDF" w:rsidRPr="00123B89" w:rsidRDefault="00A81FDF" w:rsidP="00A81FDF">
      <w:pPr>
        <w:spacing w:after="200" w:line="276" w:lineRule="auto"/>
        <w:rPr>
          <w:b/>
        </w:rPr>
      </w:pPr>
      <w:r w:rsidRPr="00123B89">
        <w:rPr>
          <w:b/>
        </w:rPr>
        <w:t>Цель программы:</w:t>
      </w:r>
    </w:p>
    <w:p w:rsidR="00A81FDF" w:rsidRPr="00123B89" w:rsidRDefault="00921C02" w:rsidP="00A81FDF">
      <w:pPr>
        <w:spacing w:after="200" w:line="276" w:lineRule="auto"/>
      </w:pPr>
      <w:r w:rsidRPr="00123B89">
        <w:t>Формирование экологической грамотности</w:t>
      </w:r>
      <w:r w:rsidR="00A81FDF" w:rsidRPr="00123B89">
        <w:t xml:space="preserve"> через исследовательскую деятельность в </w:t>
      </w:r>
      <w:r w:rsidR="007734E2">
        <w:t>поселке</w:t>
      </w:r>
      <w:r w:rsidR="00A81FDF" w:rsidRPr="00123B89">
        <w:t>.</w:t>
      </w:r>
    </w:p>
    <w:p w:rsidR="00A81FDF" w:rsidRPr="00123B89" w:rsidRDefault="00A81FDF" w:rsidP="00A81FDF">
      <w:pPr>
        <w:spacing w:after="200" w:line="276" w:lineRule="auto"/>
        <w:rPr>
          <w:b/>
        </w:rPr>
      </w:pPr>
      <w:r w:rsidRPr="00123B89">
        <w:rPr>
          <w:b/>
        </w:rPr>
        <w:t>Задачи:</w:t>
      </w:r>
    </w:p>
    <w:p w:rsidR="00A81FDF" w:rsidRPr="00123B89" w:rsidRDefault="00A81FDF" w:rsidP="009768BE">
      <w:pPr>
        <w:spacing w:line="276" w:lineRule="auto"/>
      </w:pPr>
      <w:r w:rsidRPr="00123B89">
        <w:t>1.</w:t>
      </w:r>
      <w:r w:rsidRPr="00123B89">
        <w:tab/>
        <w:t>Овладение обучающимися основными экологическими понятиями;</w:t>
      </w:r>
    </w:p>
    <w:p w:rsidR="00A81FDF" w:rsidRPr="00123B89" w:rsidRDefault="00A81FDF" w:rsidP="009768BE">
      <w:pPr>
        <w:spacing w:line="276" w:lineRule="auto"/>
      </w:pPr>
      <w:r w:rsidRPr="00123B89">
        <w:t>2.</w:t>
      </w:r>
      <w:r w:rsidRPr="00123B89">
        <w:tab/>
        <w:t>Развитие экологического мышления и формирование у обучающихся навыков здорового образа жизни;</w:t>
      </w:r>
    </w:p>
    <w:p w:rsidR="0089029B" w:rsidRPr="00123B89" w:rsidRDefault="0089029B" w:rsidP="009768BE">
      <w:pPr>
        <w:spacing w:line="276" w:lineRule="auto"/>
      </w:pPr>
      <w:r w:rsidRPr="00123B89">
        <w:t>3.</w:t>
      </w:r>
      <w:r w:rsidRPr="00123B89">
        <w:tab/>
        <w:t xml:space="preserve">Развитие </w:t>
      </w:r>
      <w:proofErr w:type="gramStart"/>
      <w:r w:rsidRPr="00123B89">
        <w:t>у  обучающихся</w:t>
      </w:r>
      <w:proofErr w:type="gramEnd"/>
      <w:r w:rsidRPr="00123B89">
        <w:t xml:space="preserve">  навыков </w:t>
      </w:r>
      <w:r w:rsidR="00A81FDF" w:rsidRPr="00123B89">
        <w:t xml:space="preserve"> научного познания и</w:t>
      </w:r>
      <w:r w:rsidRPr="00123B89">
        <w:t xml:space="preserve"> использования методов</w:t>
      </w:r>
      <w:r w:rsidR="00A81FDF" w:rsidRPr="00123B89">
        <w:t xml:space="preserve"> исследования объектов и явлений</w:t>
      </w:r>
    </w:p>
    <w:p w:rsidR="00A81FDF" w:rsidRPr="00123B89" w:rsidRDefault="00A81FDF" w:rsidP="009768BE">
      <w:pPr>
        <w:spacing w:line="276" w:lineRule="auto"/>
      </w:pPr>
      <w:r w:rsidRPr="00123B89">
        <w:t xml:space="preserve"> природы;</w:t>
      </w:r>
    </w:p>
    <w:p w:rsidR="0089029B" w:rsidRPr="00123B89" w:rsidRDefault="00A81FDF" w:rsidP="009768BE">
      <w:pPr>
        <w:spacing w:line="276" w:lineRule="auto"/>
      </w:pPr>
      <w:r w:rsidRPr="00123B89">
        <w:t>4.</w:t>
      </w:r>
      <w:r w:rsidRPr="00123B89">
        <w:tab/>
        <w:t xml:space="preserve">Создание условий для </w:t>
      </w:r>
      <w:proofErr w:type="gramStart"/>
      <w:r w:rsidRPr="00123B89">
        <w:t>формирования  у</w:t>
      </w:r>
      <w:proofErr w:type="gramEnd"/>
      <w:r w:rsidRPr="00123B89">
        <w:t xml:space="preserve"> обучающихся опыта самостоятельной учебной деятельности, умений</w:t>
      </w:r>
    </w:p>
    <w:p w:rsidR="00A81FDF" w:rsidRPr="00123B89" w:rsidRDefault="00A81FDF" w:rsidP="009768BE">
      <w:pPr>
        <w:spacing w:line="276" w:lineRule="auto"/>
      </w:pPr>
      <w:r w:rsidRPr="00123B89">
        <w:t>наблюдать природные явления и выполнять опыты и экспериментальные исследования;</w:t>
      </w:r>
    </w:p>
    <w:p w:rsidR="0089029B" w:rsidRPr="00123B89" w:rsidRDefault="00A81FDF" w:rsidP="009768BE">
      <w:pPr>
        <w:spacing w:line="276" w:lineRule="auto"/>
      </w:pPr>
      <w:r w:rsidRPr="00123B89">
        <w:t>5.</w:t>
      </w:r>
      <w:r w:rsidRPr="00123B89">
        <w:tab/>
        <w:t xml:space="preserve">Создание условий для развития личности, способностей, удовлетворение познавательных интересов, </w:t>
      </w:r>
    </w:p>
    <w:p w:rsidR="009768BE" w:rsidRPr="00123B89" w:rsidRDefault="00A81FDF" w:rsidP="009768BE">
      <w:pPr>
        <w:spacing w:line="276" w:lineRule="auto"/>
      </w:pPr>
      <w:r w:rsidRPr="00123B89">
        <w:t xml:space="preserve">самореализация обучающихся, в том числе одаренных, для формирования ценностей обучающихся, основ </w:t>
      </w:r>
    </w:p>
    <w:p w:rsidR="00A81FDF" w:rsidRPr="00123B89" w:rsidRDefault="00A81FDF" w:rsidP="009768BE">
      <w:pPr>
        <w:spacing w:line="276" w:lineRule="auto"/>
      </w:pPr>
      <w:r w:rsidRPr="00123B89">
        <w:t>гражданской идентичности и социально-профессиональных ценностных ориентаций;</w:t>
      </w:r>
    </w:p>
    <w:p w:rsidR="00A81FDF" w:rsidRPr="00123B89" w:rsidRDefault="00A81FDF" w:rsidP="00A81FDF">
      <w:pPr>
        <w:spacing w:after="200" w:line="276" w:lineRule="auto"/>
      </w:pPr>
      <w:r w:rsidRPr="00123B89">
        <w:rPr>
          <w:b/>
        </w:rPr>
        <w:lastRenderedPageBreak/>
        <w:t>6.</w:t>
      </w:r>
      <w:r w:rsidRPr="00123B89">
        <w:rPr>
          <w:b/>
        </w:rPr>
        <w:tab/>
      </w:r>
      <w:r w:rsidR="0089029B" w:rsidRPr="00123B89">
        <w:t>П</w:t>
      </w:r>
      <w:r w:rsidRPr="00123B89">
        <w:t>онимание обучающимися отличий научных данных от непроверенной информации, ценности науки для удовлетворения бытовых, производственных и культурных потребностей человека.</w:t>
      </w:r>
    </w:p>
    <w:p w:rsidR="00A81FDF" w:rsidRPr="00123B89" w:rsidRDefault="00A81FDF" w:rsidP="00A81FDF">
      <w:pPr>
        <w:spacing w:after="200" w:line="276" w:lineRule="auto"/>
        <w:rPr>
          <w:b/>
        </w:rPr>
      </w:pPr>
      <w:r w:rsidRPr="00123B89">
        <w:rPr>
          <w:b/>
        </w:rPr>
        <w:t>Принципы реализации программы:</w:t>
      </w:r>
    </w:p>
    <w:p w:rsidR="00A81FDF" w:rsidRPr="00123B89" w:rsidRDefault="00A81FDF" w:rsidP="009768BE">
      <w:pPr>
        <w:spacing w:line="276" w:lineRule="auto"/>
      </w:pPr>
      <w:r w:rsidRPr="00123B89">
        <w:t>1.</w:t>
      </w:r>
      <w:r w:rsidRPr="00123B89">
        <w:tab/>
        <w:t>Научность;</w:t>
      </w:r>
    </w:p>
    <w:p w:rsidR="00A81FDF" w:rsidRPr="00123B89" w:rsidRDefault="00A81FDF" w:rsidP="009768BE">
      <w:pPr>
        <w:spacing w:line="276" w:lineRule="auto"/>
      </w:pPr>
      <w:r w:rsidRPr="00123B89">
        <w:t>2.</w:t>
      </w:r>
      <w:r w:rsidRPr="00123B89">
        <w:tab/>
        <w:t>Доступность;</w:t>
      </w:r>
    </w:p>
    <w:p w:rsidR="00A81FDF" w:rsidRPr="00123B89" w:rsidRDefault="00A81FDF" w:rsidP="009768BE">
      <w:pPr>
        <w:spacing w:line="276" w:lineRule="auto"/>
      </w:pPr>
      <w:r w:rsidRPr="00123B89">
        <w:t>3.</w:t>
      </w:r>
      <w:r w:rsidRPr="00123B89">
        <w:tab/>
        <w:t>Целесообразность;</w:t>
      </w:r>
    </w:p>
    <w:p w:rsidR="00A81FDF" w:rsidRPr="00123B89" w:rsidRDefault="00A81FDF" w:rsidP="009768BE">
      <w:pPr>
        <w:spacing w:line="276" w:lineRule="auto"/>
      </w:pPr>
      <w:r w:rsidRPr="00123B89">
        <w:t>4.</w:t>
      </w:r>
      <w:r w:rsidRPr="00123B89">
        <w:tab/>
        <w:t>Наглядность.</w:t>
      </w:r>
    </w:p>
    <w:p w:rsidR="00A81FDF" w:rsidRPr="00123B89" w:rsidRDefault="00A81FDF" w:rsidP="00A81FDF">
      <w:pPr>
        <w:spacing w:after="200" w:line="276" w:lineRule="auto"/>
        <w:rPr>
          <w:b/>
        </w:rPr>
      </w:pPr>
      <w:r w:rsidRPr="00123B89">
        <w:rPr>
          <w:b/>
        </w:rPr>
        <w:t>Формы организации программы:</w:t>
      </w:r>
    </w:p>
    <w:p w:rsidR="00A81FDF" w:rsidRPr="00123B89" w:rsidRDefault="00A02CC4" w:rsidP="00A81FDF">
      <w:pPr>
        <w:spacing w:after="200" w:line="276" w:lineRule="auto"/>
      </w:pPr>
      <w:r w:rsidRPr="00123B89">
        <w:t>Акция, демонстрация</w:t>
      </w:r>
      <w:r w:rsidR="00C9380A" w:rsidRPr="00123B89">
        <w:t xml:space="preserve">, исследовательская </w:t>
      </w:r>
      <w:r w:rsidRPr="00123B89">
        <w:t>работа, проект, круглый</w:t>
      </w:r>
      <w:r w:rsidR="00A81FDF" w:rsidRPr="00123B89">
        <w:t xml:space="preserve"> </w:t>
      </w:r>
      <w:r w:rsidRPr="00123B89">
        <w:t>стол, коллективно</w:t>
      </w:r>
      <w:r w:rsidR="00C9380A" w:rsidRPr="00123B89">
        <w:t xml:space="preserve">-творческое </w:t>
      </w:r>
      <w:r w:rsidRPr="00123B89">
        <w:t>дело, трудовой</w:t>
      </w:r>
      <w:r w:rsidR="00A81FDF" w:rsidRPr="00123B89">
        <w:t xml:space="preserve"> </w:t>
      </w:r>
      <w:r w:rsidRPr="00123B89">
        <w:t>десант, экскурсия</w:t>
      </w:r>
      <w:r w:rsidR="00A81FDF" w:rsidRPr="00123B89">
        <w:t>.</w:t>
      </w:r>
    </w:p>
    <w:p w:rsidR="00A81FDF" w:rsidRPr="00123B89" w:rsidRDefault="00A81FDF" w:rsidP="00A81FDF">
      <w:pPr>
        <w:spacing w:after="200" w:line="276" w:lineRule="auto"/>
        <w:rPr>
          <w:b/>
        </w:rPr>
      </w:pPr>
      <w:r w:rsidRPr="00123B89">
        <w:rPr>
          <w:b/>
        </w:rPr>
        <w:t>Место учебного курса в учебном плане</w:t>
      </w:r>
    </w:p>
    <w:p w:rsidR="00A81FDF" w:rsidRPr="00123B89" w:rsidRDefault="00A81FDF" w:rsidP="009768BE">
      <w:pPr>
        <w:spacing w:after="120" w:line="276" w:lineRule="auto"/>
      </w:pPr>
      <w:r w:rsidRPr="00123B89">
        <w:t xml:space="preserve">В соответствии с учебным планом </w:t>
      </w:r>
      <w:r w:rsidR="000278E9">
        <w:t xml:space="preserve">МБОУ ВСОШ№2 </w:t>
      </w:r>
      <w:r w:rsidRPr="00123B89">
        <w:t>на внеу</w:t>
      </w:r>
      <w:r w:rsidR="00C9380A" w:rsidRPr="00123B89">
        <w:t xml:space="preserve">рочную деятельность </w:t>
      </w:r>
      <w:r w:rsidR="00793E2D">
        <w:t>в 10 классе</w:t>
      </w:r>
      <w:r w:rsidR="00793E2D" w:rsidRPr="00123B89">
        <w:t xml:space="preserve"> </w:t>
      </w:r>
      <w:r w:rsidR="000278E9" w:rsidRPr="00123B89">
        <w:t>отводится</w:t>
      </w:r>
      <w:r w:rsidR="000278E9">
        <w:t xml:space="preserve"> 36</w:t>
      </w:r>
      <w:r w:rsidRPr="00123B89">
        <w:t xml:space="preserve"> часов.</w:t>
      </w:r>
    </w:p>
    <w:p w:rsidR="00793E2D" w:rsidRDefault="00793E2D" w:rsidP="00A81FDF">
      <w:pPr>
        <w:spacing w:after="200" w:line="276" w:lineRule="auto"/>
        <w:rPr>
          <w:b/>
        </w:rPr>
      </w:pPr>
    </w:p>
    <w:p w:rsidR="00A81FDF" w:rsidRPr="00123B89" w:rsidRDefault="00A81FDF" w:rsidP="00A81FDF">
      <w:pPr>
        <w:spacing w:after="200" w:line="276" w:lineRule="auto"/>
        <w:rPr>
          <w:b/>
        </w:rPr>
      </w:pPr>
      <w:r w:rsidRPr="00123B89">
        <w:rPr>
          <w:b/>
        </w:rPr>
        <w:t>Формы контроля:</w:t>
      </w:r>
    </w:p>
    <w:p w:rsidR="00A81FDF" w:rsidRPr="00123B89" w:rsidRDefault="00A81FDF" w:rsidP="00A81FDF">
      <w:pPr>
        <w:spacing w:after="200" w:line="276" w:lineRule="auto"/>
      </w:pPr>
      <w:r w:rsidRPr="00123B89">
        <w:t>анализ, анкетирование, выставка, собеседование, защита проектов.</w:t>
      </w:r>
    </w:p>
    <w:p w:rsidR="00A81FDF" w:rsidRPr="00123B89" w:rsidRDefault="00BF77F0" w:rsidP="00A81FDF">
      <w:pPr>
        <w:spacing w:after="200" w:line="276" w:lineRule="auto"/>
        <w:rPr>
          <w:b/>
        </w:rPr>
      </w:pPr>
      <w:r>
        <w:rPr>
          <w:b/>
        </w:rPr>
        <w:t xml:space="preserve">Включение обучающихся 10 </w:t>
      </w:r>
      <w:r w:rsidR="009768BE" w:rsidRPr="00123B89">
        <w:rPr>
          <w:b/>
        </w:rPr>
        <w:t>классов</w:t>
      </w:r>
      <w:r w:rsidR="00A81FDF" w:rsidRPr="00123B89">
        <w:rPr>
          <w:b/>
        </w:rPr>
        <w:t xml:space="preserve"> во внеурочную деятельность</w:t>
      </w:r>
      <w:r>
        <w:rPr>
          <w:b/>
        </w:rPr>
        <w:t xml:space="preserve"> </w:t>
      </w:r>
      <w:r w:rsidR="00A81FDF" w:rsidRPr="00123B89">
        <w:rPr>
          <w:b/>
        </w:rPr>
        <w:t>направлено на достижение следующих результатов:</w:t>
      </w:r>
    </w:p>
    <w:p w:rsidR="00A81FDF" w:rsidRPr="00A81FDF" w:rsidRDefault="00A81FDF" w:rsidP="00A81FDF">
      <w:pPr>
        <w:spacing w:after="200" w:line="276" w:lineRule="auto"/>
        <w:rPr>
          <w:b/>
          <w:sz w:val="28"/>
          <w:szCs w:val="28"/>
        </w:rPr>
      </w:pPr>
      <w:r w:rsidRPr="00A81FDF">
        <w:rPr>
          <w:b/>
          <w:sz w:val="28"/>
          <w:szCs w:val="28"/>
        </w:rPr>
        <w:t>В направлении личностного развития:</w:t>
      </w:r>
    </w:p>
    <w:p w:rsidR="00A81FDF" w:rsidRPr="00123B89" w:rsidRDefault="00A81FDF" w:rsidP="00A86B4F">
      <w:pPr>
        <w:pStyle w:val="a8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123B89">
        <w:rPr>
          <w:rFonts w:ascii="Times New Roman" w:hAnsi="Times New Roman"/>
          <w:sz w:val="24"/>
          <w:szCs w:val="24"/>
        </w:rPr>
        <w:t>знание основных принципов и правил отношения к живой природе;</w:t>
      </w:r>
    </w:p>
    <w:p w:rsidR="00C9380A" w:rsidRPr="00123B89" w:rsidRDefault="00A81FDF" w:rsidP="00A86B4F">
      <w:pPr>
        <w:pStyle w:val="a8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123B89">
        <w:rPr>
          <w:rFonts w:ascii="Times New Roman" w:hAnsi="Times New Roman"/>
          <w:sz w:val="24"/>
          <w:szCs w:val="24"/>
        </w:rPr>
        <w:t xml:space="preserve">владение интеллектуальными умениями: </w:t>
      </w:r>
      <w:proofErr w:type="gramStart"/>
      <w:r w:rsidRPr="00123B89">
        <w:rPr>
          <w:rFonts w:ascii="Times New Roman" w:hAnsi="Times New Roman"/>
          <w:sz w:val="24"/>
          <w:szCs w:val="24"/>
        </w:rPr>
        <w:t>доказывать,  строить</w:t>
      </w:r>
      <w:proofErr w:type="gramEnd"/>
      <w:r w:rsidRPr="00123B89">
        <w:rPr>
          <w:rFonts w:ascii="Times New Roman" w:hAnsi="Times New Roman"/>
          <w:sz w:val="24"/>
          <w:szCs w:val="24"/>
        </w:rPr>
        <w:t xml:space="preserve"> рассуждения, анализировать,  сравнивать, </w:t>
      </w:r>
    </w:p>
    <w:p w:rsidR="00A81FDF" w:rsidRPr="00123B89" w:rsidRDefault="00A81FDF" w:rsidP="00A86B4F">
      <w:pPr>
        <w:pStyle w:val="a8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123B89">
        <w:rPr>
          <w:rFonts w:ascii="Times New Roman" w:hAnsi="Times New Roman"/>
          <w:sz w:val="24"/>
          <w:szCs w:val="24"/>
        </w:rPr>
        <w:t>делать выводы.</w:t>
      </w:r>
    </w:p>
    <w:p w:rsidR="00A81FDF" w:rsidRPr="00123B89" w:rsidRDefault="00C9380A" w:rsidP="00A86B4F">
      <w:pPr>
        <w:pStyle w:val="a8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 w:rsidRPr="00123B89">
        <w:rPr>
          <w:rFonts w:ascii="Times New Roman" w:hAnsi="Times New Roman"/>
          <w:sz w:val="24"/>
          <w:szCs w:val="24"/>
        </w:rPr>
        <w:t>с</w:t>
      </w:r>
      <w:r w:rsidR="00A81FDF" w:rsidRPr="00123B89">
        <w:rPr>
          <w:rFonts w:ascii="Times New Roman" w:hAnsi="Times New Roman"/>
          <w:sz w:val="24"/>
          <w:szCs w:val="24"/>
        </w:rPr>
        <w:t>формированность эстетического отношения к живым объектам и любви к природе</w:t>
      </w:r>
      <w:r w:rsidR="00A81FDF" w:rsidRPr="00123B89">
        <w:rPr>
          <w:rFonts w:ascii="Times New Roman" w:hAnsi="Times New Roman"/>
          <w:b/>
          <w:sz w:val="24"/>
          <w:szCs w:val="24"/>
        </w:rPr>
        <w:t>.</w:t>
      </w:r>
    </w:p>
    <w:p w:rsidR="00A86B4F" w:rsidRPr="00123B89" w:rsidRDefault="00A86B4F" w:rsidP="00A86B4F">
      <w:pPr>
        <w:pStyle w:val="a8"/>
        <w:numPr>
          <w:ilvl w:val="0"/>
          <w:numId w:val="6"/>
        </w:numPr>
        <w:rPr>
          <w:rFonts w:ascii="Times New Roman" w:hAnsi="Times New Roman"/>
          <w:b/>
          <w:sz w:val="24"/>
          <w:szCs w:val="24"/>
        </w:rPr>
      </w:pPr>
      <w:proofErr w:type="spellStart"/>
      <w:r w:rsidRPr="00123B89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123B89">
        <w:rPr>
          <w:rFonts w:ascii="Times New Roman" w:hAnsi="Times New Roman"/>
          <w:sz w:val="24"/>
          <w:szCs w:val="24"/>
        </w:rPr>
        <w:t xml:space="preserve"> познавательных мотивов, направленных на получение нового знания в области биологии в связи с будущей профессиональной деятельностью или бытовыми проблемами, связанными с сохранением экологической безопасности</w:t>
      </w:r>
      <w:r w:rsidRPr="00123B89">
        <w:rPr>
          <w:rFonts w:ascii="Times New Roman" w:hAnsi="Times New Roman"/>
          <w:b/>
          <w:sz w:val="24"/>
          <w:szCs w:val="24"/>
        </w:rPr>
        <w:t>.</w:t>
      </w:r>
    </w:p>
    <w:p w:rsidR="00A81FDF" w:rsidRPr="00A81FDF" w:rsidRDefault="00A81FDF" w:rsidP="00A81FDF">
      <w:pPr>
        <w:spacing w:after="200" w:line="276" w:lineRule="auto"/>
        <w:rPr>
          <w:b/>
          <w:sz w:val="28"/>
          <w:szCs w:val="28"/>
        </w:rPr>
      </w:pPr>
      <w:r w:rsidRPr="00A81FDF">
        <w:rPr>
          <w:b/>
          <w:sz w:val="28"/>
          <w:szCs w:val="28"/>
        </w:rPr>
        <w:t>В метапредметном направлении:</w:t>
      </w:r>
    </w:p>
    <w:p w:rsidR="00A81FDF" w:rsidRPr="00123B89" w:rsidRDefault="00A81FDF" w:rsidP="00A86B4F">
      <w:pPr>
        <w:pStyle w:val="a8"/>
        <w:numPr>
          <w:ilvl w:val="1"/>
          <w:numId w:val="10"/>
        </w:numPr>
        <w:spacing w:after="200"/>
        <w:ind w:left="757"/>
        <w:rPr>
          <w:sz w:val="24"/>
          <w:szCs w:val="24"/>
        </w:rPr>
      </w:pPr>
      <w:r w:rsidRPr="00123B89">
        <w:rPr>
          <w:sz w:val="24"/>
          <w:szCs w:val="24"/>
        </w:rPr>
        <w:lastRenderedPageBreak/>
        <w:t xml:space="preserve">Формирование приемов работы с разными источниками информации: научно-популярной литературой, словарями и справочниками; </w:t>
      </w:r>
      <w:proofErr w:type="gramStart"/>
      <w:r w:rsidRPr="00123B89">
        <w:rPr>
          <w:sz w:val="24"/>
          <w:szCs w:val="24"/>
        </w:rPr>
        <w:t>находить  биологическую</w:t>
      </w:r>
      <w:proofErr w:type="gramEnd"/>
      <w:r w:rsidRPr="00123B89">
        <w:rPr>
          <w:sz w:val="24"/>
          <w:szCs w:val="24"/>
        </w:rPr>
        <w:t xml:space="preserve"> информацию в различных источниках, анализировать и оценивать информацию, преобразовывать информацию из одной формы в другую форму;</w:t>
      </w:r>
    </w:p>
    <w:p w:rsidR="00A81FDF" w:rsidRPr="00123B89" w:rsidRDefault="00A81FDF" w:rsidP="00A86B4F">
      <w:pPr>
        <w:pStyle w:val="a8"/>
        <w:numPr>
          <w:ilvl w:val="1"/>
          <w:numId w:val="10"/>
        </w:numPr>
        <w:spacing w:after="200"/>
        <w:ind w:left="757"/>
        <w:rPr>
          <w:sz w:val="24"/>
          <w:szCs w:val="24"/>
        </w:rPr>
      </w:pPr>
      <w:r w:rsidRPr="00123B89">
        <w:rPr>
          <w:sz w:val="24"/>
          <w:szCs w:val="24"/>
        </w:rPr>
        <w:t xml:space="preserve">Освоение приемов исследовательской и </w:t>
      </w:r>
      <w:proofErr w:type="gramStart"/>
      <w:r w:rsidRPr="00123B89">
        <w:rPr>
          <w:sz w:val="24"/>
          <w:szCs w:val="24"/>
        </w:rPr>
        <w:t>проектной  деятельности</w:t>
      </w:r>
      <w:proofErr w:type="gramEnd"/>
      <w:r w:rsidRPr="00123B89">
        <w:rPr>
          <w:sz w:val="24"/>
          <w:szCs w:val="24"/>
        </w:rPr>
        <w:t>: включая умение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идеи, формулирование учебного исследования,  составление его плана, фиксирование результатов, использование простых измерительных приборов, формулировка выводов по результатам исследования;</w:t>
      </w:r>
    </w:p>
    <w:p w:rsidR="00A81FDF" w:rsidRPr="00123B89" w:rsidRDefault="00A81FDF" w:rsidP="00A86B4F">
      <w:pPr>
        <w:pStyle w:val="a8"/>
        <w:numPr>
          <w:ilvl w:val="1"/>
          <w:numId w:val="10"/>
        </w:numPr>
        <w:spacing w:after="200"/>
        <w:ind w:left="757"/>
        <w:rPr>
          <w:sz w:val="24"/>
          <w:szCs w:val="24"/>
        </w:rPr>
      </w:pPr>
      <w:r w:rsidRPr="00123B89">
        <w:rPr>
          <w:sz w:val="24"/>
          <w:szCs w:val="24"/>
        </w:rPr>
        <w:t>Овладение ИКТ-компетенциями для получения дополнительной информации при оформлении результатов исследовательской деятельности в виде презентации;</w:t>
      </w:r>
    </w:p>
    <w:p w:rsidR="00A81FDF" w:rsidRPr="00123B89" w:rsidRDefault="00A81FDF" w:rsidP="00A86B4F">
      <w:pPr>
        <w:pStyle w:val="a8"/>
        <w:numPr>
          <w:ilvl w:val="1"/>
          <w:numId w:val="10"/>
        </w:numPr>
        <w:spacing w:after="200"/>
        <w:ind w:left="757"/>
        <w:rPr>
          <w:sz w:val="24"/>
          <w:szCs w:val="24"/>
        </w:rPr>
      </w:pPr>
      <w:r w:rsidRPr="00123B89">
        <w:rPr>
          <w:sz w:val="24"/>
          <w:szCs w:val="24"/>
        </w:rPr>
        <w:t xml:space="preserve">Овладение способами </w:t>
      </w:r>
      <w:proofErr w:type="gramStart"/>
      <w:r w:rsidRPr="00123B89">
        <w:rPr>
          <w:sz w:val="24"/>
          <w:szCs w:val="24"/>
        </w:rPr>
        <w:t>самоорганизации  учебной</w:t>
      </w:r>
      <w:proofErr w:type="gramEnd"/>
      <w:r w:rsidRPr="00123B89">
        <w:rPr>
          <w:sz w:val="24"/>
          <w:szCs w:val="24"/>
        </w:rPr>
        <w:t xml:space="preserve"> деятельности, что включает в себя умения: ставить цели, задачи и планировать личную учебную деятельность; оценивать собственный вклад в деятельность группы; проводить самооценку личных учебных достижений;</w:t>
      </w:r>
    </w:p>
    <w:p w:rsidR="00A81FDF" w:rsidRPr="00123B89" w:rsidRDefault="00A81FDF" w:rsidP="00A86B4F">
      <w:pPr>
        <w:pStyle w:val="a8"/>
        <w:numPr>
          <w:ilvl w:val="1"/>
          <w:numId w:val="10"/>
        </w:numPr>
        <w:spacing w:after="200"/>
        <w:ind w:left="757"/>
        <w:rPr>
          <w:sz w:val="24"/>
          <w:szCs w:val="24"/>
        </w:rPr>
      </w:pPr>
      <w:r w:rsidRPr="00123B89">
        <w:rPr>
          <w:sz w:val="24"/>
          <w:szCs w:val="24"/>
        </w:rPr>
        <w:t>Способность выбирать целевые и смысловые установки в своих действиях и поступках по отношению к живой природе;</w:t>
      </w:r>
    </w:p>
    <w:p w:rsidR="00A81FDF" w:rsidRPr="00123B89" w:rsidRDefault="00A81FDF" w:rsidP="00A86B4F">
      <w:pPr>
        <w:pStyle w:val="a8"/>
        <w:numPr>
          <w:ilvl w:val="1"/>
          <w:numId w:val="10"/>
        </w:numPr>
        <w:spacing w:after="200"/>
        <w:ind w:left="757"/>
        <w:rPr>
          <w:sz w:val="24"/>
          <w:szCs w:val="24"/>
        </w:rPr>
      </w:pPr>
      <w:r w:rsidRPr="00123B89">
        <w:rPr>
          <w:sz w:val="24"/>
          <w:szCs w:val="24"/>
        </w:rPr>
        <w:t>Развитие коммуникативных умений и овладение опытом межличностной коммуникации, корректное ведение диалога и участие в дискуссии, участие в работе группы в соответствии с обозначенной ролью; 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</w:t>
      </w:r>
    </w:p>
    <w:p w:rsidR="00A81FDF" w:rsidRPr="00123B89" w:rsidRDefault="00A81FDF" w:rsidP="00A81FDF">
      <w:pPr>
        <w:spacing w:after="200" w:line="276" w:lineRule="auto"/>
        <w:rPr>
          <w:b/>
        </w:rPr>
      </w:pPr>
      <w:r w:rsidRPr="00123B89">
        <w:rPr>
          <w:b/>
        </w:rPr>
        <w:t>3.В предметном направлении:</w:t>
      </w:r>
    </w:p>
    <w:p w:rsidR="00A81FDF" w:rsidRPr="00123B89" w:rsidRDefault="00A81FDF" w:rsidP="00A81FDF">
      <w:pPr>
        <w:spacing w:after="200" w:line="276" w:lineRule="auto"/>
        <w:rPr>
          <w:b/>
        </w:rPr>
      </w:pPr>
      <w:r w:rsidRPr="00123B89">
        <w:rPr>
          <w:b/>
        </w:rPr>
        <w:tab/>
        <w:t>В познавательной сфере:</w:t>
      </w:r>
    </w:p>
    <w:p w:rsidR="00A81FDF" w:rsidRPr="00123B89" w:rsidRDefault="00A81FDF" w:rsidP="00A86B4F">
      <w:pPr>
        <w:pStyle w:val="a8"/>
        <w:numPr>
          <w:ilvl w:val="0"/>
          <w:numId w:val="11"/>
        </w:numPr>
        <w:spacing w:after="200"/>
        <w:rPr>
          <w:sz w:val="24"/>
          <w:szCs w:val="24"/>
        </w:rPr>
      </w:pPr>
      <w:r w:rsidRPr="00123B89">
        <w:rPr>
          <w:sz w:val="24"/>
          <w:szCs w:val="24"/>
        </w:rPr>
        <w:t>расширение и систематизация знаний о многообразии объектов живой природы, формирование представлений о связях между живыми организмами, о редких и исчезающих видах растений родного края;</w:t>
      </w:r>
    </w:p>
    <w:p w:rsidR="00A81FDF" w:rsidRPr="00123B89" w:rsidRDefault="00A81FDF" w:rsidP="00A86B4F">
      <w:pPr>
        <w:pStyle w:val="a8"/>
        <w:numPr>
          <w:ilvl w:val="0"/>
          <w:numId w:val="11"/>
        </w:numPr>
        <w:spacing w:after="200"/>
        <w:rPr>
          <w:sz w:val="24"/>
          <w:szCs w:val="24"/>
        </w:rPr>
      </w:pPr>
      <w:r w:rsidRPr="00123B89">
        <w:rPr>
          <w:sz w:val="24"/>
          <w:szCs w:val="24"/>
        </w:rPr>
        <w:t xml:space="preserve">приведение </w:t>
      </w:r>
      <w:r w:rsidR="00B138B2" w:rsidRPr="00123B89">
        <w:rPr>
          <w:sz w:val="24"/>
          <w:szCs w:val="24"/>
        </w:rPr>
        <w:t>доказательств взаимосвязи</w:t>
      </w:r>
      <w:r w:rsidRPr="00123B89">
        <w:rPr>
          <w:sz w:val="24"/>
          <w:szCs w:val="24"/>
        </w:rPr>
        <w:t xml:space="preserve"> человека и окружающей среды; зависимости здоровья человека от состояния окружающей среды; необходимости защиты окружающей среды;</w:t>
      </w:r>
    </w:p>
    <w:p w:rsidR="00A81FDF" w:rsidRPr="00123B89" w:rsidRDefault="00A81FDF" w:rsidP="00A86B4F">
      <w:pPr>
        <w:pStyle w:val="a8"/>
        <w:numPr>
          <w:ilvl w:val="0"/>
          <w:numId w:val="11"/>
        </w:numPr>
        <w:spacing w:after="200"/>
        <w:rPr>
          <w:sz w:val="24"/>
          <w:szCs w:val="24"/>
        </w:rPr>
      </w:pPr>
      <w:r w:rsidRPr="00123B89">
        <w:rPr>
          <w:sz w:val="24"/>
          <w:szCs w:val="24"/>
        </w:rPr>
        <w:t>объяснение роли биологии в практической деятельности человека; место и роли человека в природе; значение биологического разнообразия для сохранения биосферы;</w:t>
      </w:r>
    </w:p>
    <w:p w:rsidR="00A81FDF" w:rsidRPr="00123B89" w:rsidRDefault="00A81FDF" w:rsidP="00A86B4F">
      <w:pPr>
        <w:pStyle w:val="a8"/>
        <w:numPr>
          <w:ilvl w:val="0"/>
          <w:numId w:val="11"/>
        </w:numPr>
        <w:spacing w:after="200"/>
        <w:rPr>
          <w:sz w:val="24"/>
          <w:szCs w:val="24"/>
        </w:rPr>
      </w:pPr>
      <w:r w:rsidRPr="00123B89">
        <w:rPr>
          <w:sz w:val="24"/>
          <w:szCs w:val="24"/>
        </w:rPr>
        <w:t>сравнение биологических объектов и природных процессов, умение делать выводы и умозаключения на основе сравнения;</w:t>
      </w:r>
    </w:p>
    <w:p w:rsidR="00A81FDF" w:rsidRPr="00123B89" w:rsidRDefault="00A81FDF" w:rsidP="00A86B4F">
      <w:pPr>
        <w:pStyle w:val="a8"/>
        <w:numPr>
          <w:ilvl w:val="0"/>
          <w:numId w:val="11"/>
        </w:numPr>
        <w:spacing w:after="200"/>
        <w:rPr>
          <w:sz w:val="24"/>
          <w:szCs w:val="24"/>
        </w:rPr>
      </w:pPr>
      <w:r w:rsidRPr="00123B89">
        <w:rPr>
          <w:sz w:val="24"/>
          <w:szCs w:val="24"/>
        </w:rPr>
        <w:lastRenderedPageBreak/>
        <w:t xml:space="preserve">выявление приспособлений организмов к среде обитания; типов взаимодействия различных </w:t>
      </w:r>
      <w:proofErr w:type="gramStart"/>
      <w:r w:rsidRPr="00123B89">
        <w:rPr>
          <w:sz w:val="24"/>
          <w:szCs w:val="24"/>
        </w:rPr>
        <w:t>видов  в</w:t>
      </w:r>
      <w:proofErr w:type="gramEnd"/>
      <w:r w:rsidRPr="00123B89">
        <w:rPr>
          <w:sz w:val="24"/>
          <w:szCs w:val="24"/>
        </w:rPr>
        <w:t xml:space="preserve"> экосистеме;</w:t>
      </w:r>
    </w:p>
    <w:p w:rsidR="00A81FDF" w:rsidRPr="00123B89" w:rsidRDefault="00A81FDF" w:rsidP="00A86B4F">
      <w:pPr>
        <w:pStyle w:val="a8"/>
        <w:numPr>
          <w:ilvl w:val="0"/>
          <w:numId w:val="11"/>
        </w:numPr>
        <w:spacing w:after="200"/>
        <w:rPr>
          <w:sz w:val="24"/>
          <w:szCs w:val="24"/>
        </w:rPr>
      </w:pPr>
      <w:r w:rsidRPr="00123B89">
        <w:rPr>
          <w:sz w:val="24"/>
          <w:szCs w:val="24"/>
        </w:rPr>
        <w:t xml:space="preserve">овладение методами биологической </w:t>
      </w:r>
      <w:proofErr w:type="gramStart"/>
      <w:r w:rsidRPr="00123B89">
        <w:rPr>
          <w:sz w:val="24"/>
          <w:szCs w:val="24"/>
        </w:rPr>
        <w:t>науки:  наблюдение</w:t>
      </w:r>
      <w:proofErr w:type="gramEnd"/>
      <w:r w:rsidRPr="00123B89">
        <w:rPr>
          <w:sz w:val="24"/>
          <w:szCs w:val="24"/>
        </w:rPr>
        <w:t xml:space="preserve"> и описание  биологических  объектов, постановка биологических экспериментов и объяснение их результатов.</w:t>
      </w:r>
    </w:p>
    <w:p w:rsidR="00A81FDF" w:rsidRPr="00123B89" w:rsidRDefault="00A81FDF" w:rsidP="00A81FDF">
      <w:pPr>
        <w:spacing w:after="200" w:line="276" w:lineRule="auto"/>
        <w:rPr>
          <w:b/>
        </w:rPr>
      </w:pPr>
      <w:r w:rsidRPr="00123B89">
        <w:rPr>
          <w:b/>
        </w:rPr>
        <w:t>В ценностно-ориентационной сфере:</w:t>
      </w:r>
    </w:p>
    <w:p w:rsidR="00A81FDF" w:rsidRPr="00123B89" w:rsidRDefault="00A81FDF" w:rsidP="00A86B4F">
      <w:pPr>
        <w:pStyle w:val="a8"/>
        <w:numPr>
          <w:ilvl w:val="0"/>
          <w:numId w:val="12"/>
        </w:numPr>
        <w:rPr>
          <w:sz w:val="24"/>
          <w:szCs w:val="24"/>
        </w:rPr>
      </w:pPr>
      <w:r w:rsidRPr="00123B89">
        <w:rPr>
          <w:sz w:val="24"/>
          <w:szCs w:val="24"/>
        </w:rPr>
        <w:t>формирование представлений о биологии как одной из важнейших наук, как важнейшем элементе культурного опыта человека</w:t>
      </w:r>
    </w:p>
    <w:p w:rsidR="00A81FDF" w:rsidRPr="00123B89" w:rsidRDefault="00A81FDF" w:rsidP="00A86B4F">
      <w:pPr>
        <w:pStyle w:val="a8"/>
        <w:numPr>
          <w:ilvl w:val="0"/>
          <w:numId w:val="12"/>
        </w:numPr>
        <w:rPr>
          <w:sz w:val="24"/>
          <w:szCs w:val="24"/>
        </w:rPr>
      </w:pPr>
      <w:r w:rsidRPr="00123B89">
        <w:rPr>
          <w:sz w:val="24"/>
          <w:szCs w:val="24"/>
        </w:rPr>
        <w:t>знание основных правил здорового и безопасного поведения в природе;</w:t>
      </w:r>
    </w:p>
    <w:p w:rsidR="00A86B4F" w:rsidRPr="00123B89" w:rsidRDefault="00A81FDF" w:rsidP="00A86B4F">
      <w:pPr>
        <w:pStyle w:val="a8"/>
        <w:numPr>
          <w:ilvl w:val="0"/>
          <w:numId w:val="12"/>
        </w:numPr>
        <w:rPr>
          <w:sz w:val="24"/>
          <w:szCs w:val="24"/>
        </w:rPr>
      </w:pPr>
      <w:r w:rsidRPr="00123B89">
        <w:rPr>
          <w:sz w:val="24"/>
          <w:szCs w:val="24"/>
        </w:rPr>
        <w:t>анализ и оценка основных правил поведения в природе, анализ и оценка последствий деятельности человека в природе.</w:t>
      </w:r>
    </w:p>
    <w:p w:rsidR="00A81FDF" w:rsidRPr="00123B89" w:rsidRDefault="00A81FDF" w:rsidP="00A86B4F">
      <w:pPr>
        <w:ind w:left="360"/>
      </w:pPr>
      <w:r w:rsidRPr="00123B89">
        <w:rPr>
          <w:b/>
        </w:rPr>
        <w:t>В сфере трудовой деятельности:</w:t>
      </w:r>
    </w:p>
    <w:p w:rsidR="00A81FDF" w:rsidRPr="00123B89" w:rsidRDefault="00A81FDF" w:rsidP="00A86B4F">
      <w:pPr>
        <w:pStyle w:val="a8"/>
        <w:numPr>
          <w:ilvl w:val="0"/>
          <w:numId w:val="13"/>
        </w:numPr>
        <w:rPr>
          <w:sz w:val="24"/>
          <w:szCs w:val="24"/>
        </w:rPr>
      </w:pPr>
      <w:r w:rsidRPr="00123B89">
        <w:rPr>
          <w:sz w:val="24"/>
          <w:szCs w:val="24"/>
        </w:rPr>
        <w:t>знание и соблюдение правил работы в кабинете биологии;</w:t>
      </w:r>
    </w:p>
    <w:p w:rsidR="00A81FDF" w:rsidRPr="00123B89" w:rsidRDefault="00A81FDF" w:rsidP="00A86B4F">
      <w:pPr>
        <w:pStyle w:val="a8"/>
        <w:numPr>
          <w:ilvl w:val="0"/>
          <w:numId w:val="13"/>
        </w:numPr>
        <w:rPr>
          <w:sz w:val="24"/>
          <w:szCs w:val="24"/>
        </w:rPr>
      </w:pPr>
      <w:r w:rsidRPr="00123B89">
        <w:rPr>
          <w:sz w:val="24"/>
          <w:szCs w:val="24"/>
        </w:rPr>
        <w:t>соблюдение правил работы с биологическими приборами и инструментами;</w:t>
      </w:r>
    </w:p>
    <w:p w:rsidR="00A81FDF" w:rsidRPr="00123B89" w:rsidRDefault="00A81FDF" w:rsidP="00A86B4F">
      <w:pPr>
        <w:spacing w:line="276" w:lineRule="auto"/>
        <w:rPr>
          <w:b/>
        </w:rPr>
      </w:pPr>
      <w:r w:rsidRPr="00123B89">
        <w:rPr>
          <w:b/>
        </w:rPr>
        <w:t>В сфере физической деятельности:</w:t>
      </w:r>
    </w:p>
    <w:p w:rsidR="00A81FDF" w:rsidRPr="00123B89" w:rsidRDefault="00A81FDF" w:rsidP="00A86B4F">
      <w:pPr>
        <w:spacing w:line="276" w:lineRule="auto"/>
      </w:pPr>
      <w:r w:rsidRPr="00123B89">
        <w:t xml:space="preserve">Освоение приемов </w:t>
      </w:r>
      <w:proofErr w:type="gramStart"/>
      <w:r w:rsidRPr="00123B89">
        <w:t>рациональной  организации</w:t>
      </w:r>
      <w:proofErr w:type="gramEnd"/>
      <w:r w:rsidRPr="00123B89">
        <w:t xml:space="preserve"> труда и отдыха.</w:t>
      </w:r>
    </w:p>
    <w:p w:rsidR="00A81FDF" w:rsidRPr="00123B89" w:rsidRDefault="00A81FDF" w:rsidP="00A81FDF">
      <w:pPr>
        <w:spacing w:after="200" w:line="276" w:lineRule="auto"/>
        <w:rPr>
          <w:b/>
        </w:rPr>
      </w:pPr>
      <w:r w:rsidRPr="00123B89">
        <w:rPr>
          <w:b/>
        </w:rPr>
        <w:t>В этической сфере</w:t>
      </w:r>
    </w:p>
    <w:p w:rsidR="00A86B4F" w:rsidRPr="00123B89" w:rsidRDefault="00A81FDF" w:rsidP="00EE3212">
      <w:pPr>
        <w:spacing w:after="200" w:line="276" w:lineRule="auto"/>
      </w:pPr>
      <w:r w:rsidRPr="00123B89">
        <w:t>Овладение умением оценивать с этической точки зрения объекты живой природы.</w:t>
      </w:r>
    </w:p>
    <w:p w:rsidR="00A46D56" w:rsidRDefault="00A46D56" w:rsidP="00EE3212">
      <w:pPr>
        <w:spacing w:after="200" w:line="276" w:lineRule="auto"/>
        <w:rPr>
          <w:b/>
        </w:rPr>
      </w:pPr>
    </w:p>
    <w:p w:rsidR="00123B89" w:rsidRPr="00123B89" w:rsidRDefault="00DB2C07" w:rsidP="00EE3212">
      <w:pPr>
        <w:spacing w:after="200" w:line="276" w:lineRule="auto"/>
        <w:rPr>
          <w:b/>
        </w:rPr>
      </w:pPr>
      <w:r w:rsidRPr="00123B89">
        <w:rPr>
          <w:b/>
        </w:rPr>
        <w:t xml:space="preserve">Содержание   </w:t>
      </w:r>
    </w:p>
    <w:p w:rsidR="00DB2C07" w:rsidRPr="00123B89" w:rsidRDefault="00123B89" w:rsidP="00EE3212">
      <w:pPr>
        <w:spacing w:after="200" w:line="276" w:lineRule="auto"/>
      </w:pPr>
      <w:r w:rsidRPr="00123B89">
        <w:rPr>
          <w:b/>
        </w:rPr>
        <w:t xml:space="preserve">1. </w:t>
      </w:r>
      <w:r w:rsidR="00BF77F0" w:rsidRPr="00123B89">
        <w:rPr>
          <w:b/>
        </w:rPr>
        <w:t>Введение (1</w:t>
      </w:r>
      <w:r w:rsidRPr="00123B89">
        <w:rPr>
          <w:b/>
        </w:rPr>
        <w:t xml:space="preserve"> час)</w:t>
      </w:r>
    </w:p>
    <w:p w:rsidR="001C33BC" w:rsidRPr="00123B89" w:rsidRDefault="00123B89" w:rsidP="00EE3212">
      <w:pPr>
        <w:spacing w:after="200" w:line="276" w:lineRule="auto"/>
        <w:rPr>
          <w:b/>
        </w:rPr>
      </w:pPr>
      <w:r w:rsidRPr="00123B89">
        <w:rPr>
          <w:b/>
        </w:rPr>
        <w:t>2</w:t>
      </w:r>
      <w:r w:rsidR="00DB2C07" w:rsidRPr="00123B89">
        <w:rPr>
          <w:b/>
        </w:rPr>
        <w:t>.   Эко</w:t>
      </w:r>
      <w:r w:rsidRPr="00123B89">
        <w:rPr>
          <w:b/>
        </w:rPr>
        <w:t>логия. Экологические факторы. (6</w:t>
      </w:r>
      <w:r w:rsidR="00DB2C07" w:rsidRPr="00123B89">
        <w:rPr>
          <w:b/>
        </w:rPr>
        <w:t xml:space="preserve"> часов)</w:t>
      </w:r>
    </w:p>
    <w:p w:rsidR="00DB2C07" w:rsidRPr="00123B89" w:rsidRDefault="00DB2C07" w:rsidP="003F46E7">
      <w:pPr>
        <w:spacing w:line="360" w:lineRule="auto"/>
        <w:rPr>
          <w:bCs/>
        </w:rPr>
      </w:pPr>
      <w:r w:rsidRPr="00123B89">
        <w:rPr>
          <w:rStyle w:val="a3"/>
          <w:b w:val="0"/>
        </w:rPr>
        <w:t>Экология как   наука. Ее цели, методы и структура.  Краткая история экологии.</w:t>
      </w:r>
      <w:r w:rsidRPr="00123B89">
        <w:t xml:space="preserve"> Законы экологии Барри Коммонера. Экологические факторы: абиотические, биотические, антропогенные. Свет, вода, температура как абиотические факторы. Влияние факторов среды на развитие организмов.  Антропогенные факторы.</w:t>
      </w:r>
    </w:p>
    <w:p w:rsidR="00DB2C07" w:rsidRPr="00123B89" w:rsidRDefault="00DB2C07" w:rsidP="00EE3212">
      <w:pPr>
        <w:spacing w:after="200" w:line="276" w:lineRule="auto"/>
        <w:rPr>
          <w:b/>
        </w:rPr>
      </w:pPr>
      <w:r w:rsidRPr="00123B89">
        <w:rPr>
          <w:b/>
        </w:rPr>
        <w:t xml:space="preserve">2. Экологическое состояние </w:t>
      </w:r>
      <w:r w:rsidR="0028601C">
        <w:rPr>
          <w:b/>
        </w:rPr>
        <w:t>Весёловского</w:t>
      </w:r>
      <w:r w:rsidRPr="00123B89">
        <w:rPr>
          <w:b/>
        </w:rPr>
        <w:t xml:space="preserve"> района (20 часов)</w:t>
      </w:r>
    </w:p>
    <w:p w:rsidR="00963208" w:rsidRPr="00123B89" w:rsidRDefault="00963208" w:rsidP="00EE3212">
      <w:pPr>
        <w:spacing w:after="200" w:line="276" w:lineRule="auto"/>
      </w:pPr>
      <w:r w:rsidRPr="00123B89">
        <w:t xml:space="preserve">Географическое положение </w:t>
      </w:r>
      <w:r w:rsidR="0028601C">
        <w:t>Весёловского</w:t>
      </w:r>
      <w:r w:rsidRPr="00123B89">
        <w:t xml:space="preserve"> района </w:t>
      </w:r>
      <w:r w:rsidR="0028601C">
        <w:t>Ростовской</w:t>
      </w:r>
      <w:r w:rsidRPr="00123B89">
        <w:t xml:space="preserve"> области. Экологическое состояние </w:t>
      </w:r>
      <w:r w:rsidR="0028601C">
        <w:t>Весёловского</w:t>
      </w:r>
      <w:r w:rsidR="0028601C" w:rsidRPr="00123B89">
        <w:t xml:space="preserve"> района</w:t>
      </w:r>
      <w:r w:rsidRPr="00123B89">
        <w:t>.</w:t>
      </w:r>
    </w:p>
    <w:p w:rsidR="00963208" w:rsidRPr="00123B89" w:rsidRDefault="00963208" w:rsidP="00EE3212">
      <w:pPr>
        <w:spacing w:after="200" w:line="276" w:lineRule="auto"/>
      </w:pPr>
      <w:r w:rsidRPr="00123B89">
        <w:lastRenderedPageBreak/>
        <w:t xml:space="preserve">Реки и озера поселка </w:t>
      </w:r>
      <w:r w:rsidR="0028601C">
        <w:t>Весёлый</w:t>
      </w:r>
      <w:r w:rsidRPr="00123B89">
        <w:t xml:space="preserve">. </w:t>
      </w:r>
      <w:r w:rsidR="0028601C" w:rsidRPr="00123B89">
        <w:t>Рек</w:t>
      </w:r>
      <w:r w:rsidR="0028601C">
        <w:t>а</w:t>
      </w:r>
      <w:r w:rsidR="0028601C" w:rsidRPr="00123B89">
        <w:t xml:space="preserve"> Маныч</w:t>
      </w:r>
      <w:r w:rsidRPr="00123B89">
        <w:t xml:space="preserve"> и </w:t>
      </w:r>
      <w:r w:rsidR="0028601C">
        <w:t>Весёловское водохранилище,</w:t>
      </w:r>
      <w:r w:rsidRPr="00123B89">
        <w:t xml:space="preserve"> их экологическое состояние.</w:t>
      </w:r>
    </w:p>
    <w:p w:rsidR="00963208" w:rsidRPr="00123B89" w:rsidRDefault="00963208" w:rsidP="00963208">
      <w:pPr>
        <w:spacing w:after="200" w:line="276" w:lineRule="auto"/>
      </w:pPr>
      <w:r w:rsidRPr="00123B89">
        <w:t xml:space="preserve">Загрязнение окружающей среды   твёрдыми бытовыми отходами. Экологическая разведка несанкционированных свалок в посёлке </w:t>
      </w:r>
      <w:r w:rsidR="0028601C">
        <w:t>Весёлый</w:t>
      </w:r>
      <w:r w:rsidRPr="00123B89">
        <w:t>.</w:t>
      </w:r>
    </w:p>
    <w:p w:rsidR="00963208" w:rsidRPr="00123B89" w:rsidRDefault="00963208" w:rsidP="00EE3212">
      <w:pPr>
        <w:spacing w:after="200" w:line="276" w:lineRule="auto"/>
        <w:rPr>
          <w:b/>
          <w:i/>
        </w:rPr>
      </w:pPr>
      <w:r w:rsidRPr="00123B89">
        <w:rPr>
          <w:b/>
          <w:i/>
        </w:rPr>
        <w:t>Проектно-исследовательские работы</w:t>
      </w:r>
    </w:p>
    <w:p w:rsidR="00DB2C07" w:rsidRPr="00123B89" w:rsidRDefault="00963208" w:rsidP="00EE3212">
      <w:pPr>
        <w:spacing w:after="200" w:line="276" w:lineRule="auto"/>
      </w:pPr>
      <w:r w:rsidRPr="00123B89">
        <w:t>П</w:t>
      </w:r>
      <w:r w:rsidR="003F46E7" w:rsidRPr="00123B89">
        <w:t>р</w:t>
      </w:r>
      <w:r w:rsidRPr="00123B89">
        <w:t>оект</w:t>
      </w:r>
      <w:r w:rsidR="00DB2C07" w:rsidRPr="00123B89">
        <w:t xml:space="preserve"> «Географическое положение </w:t>
      </w:r>
      <w:r w:rsidR="0028601C">
        <w:t>Весёловского</w:t>
      </w:r>
      <w:r w:rsidR="0028601C" w:rsidRPr="00123B89">
        <w:t xml:space="preserve"> района </w:t>
      </w:r>
      <w:r w:rsidR="0028601C">
        <w:t>Ростовской</w:t>
      </w:r>
      <w:r w:rsidR="0028601C" w:rsidRPr="00123B89">
        <w:t xml:space="preserve"> области</w:t>
      </w:r>
      <w:r w:rsidR="00DB2C07" w:rsidRPr="00123B89">
        <w:t>»</w:t>
      </w:r>
      <w:r w:rsidR="00FB6080" w:rsidRPr="00123B89">
        <w:t>.</w:t>
      </w:r>
    </w:p>
    <w:p w:rsidR="00FB6080" w:rsidRPr="00123B89" w:rsidRDefault="00FB6080" w:rsidP="00FB6080">
      <w:r w:rsidRPr="00123B89">
        <w:t xml:space="preserve">Создание проекта «Экологическое состояние </w:t>
      </w:r>
      <w:r w:rsidR="0028601C">
        <w:t>Весёловского</w:t>
      </w:r>
      <w:r w:rsidR="0028601C" w:rsidRPr="00123B89">
        <w:t xml:space="preserve"> района </w:t>
      </w:r>
      <w:r w:rsidR="0028601C">
        <w:t>Ростовской</w:t>
      </w:r>
      <w:r w:rsidR="0028601C" w:rsidRPr="00123B89">
        <w:t xml:space="preserve"> области</w:t>
      </w:r>
      <w:r w:rsidRPr="00123B89">
        <w:t>»</w:t>
      </w:r>
    </w:p>
    <w:p w:rsidR="00FB6080" w:rsidRPr="00123B89" w:rsidRDefault="00FB6080" w:rsidP="00EE3212">
      <w:pPr>
        <w:spacing w:after="200" w:line="276" w:lineRule="auto"/>
      </w:pPr>
      <w:r w:rsidRPr="00123B89">
        <w:t>Исследовательская работа «Состояние атмосферного воздуха в районе»</w:t>
      </w:r>
    </w:p>
    <w:p w:rsidR="00FB6080" w:rsidRPr="00123B89" w:rsidRDefault="00FB6080" w:rsidP="00EE3212">
      <w:pPr>
        <w:spacing w:after="200" w:line="276" w:lineRule="auto"/>
      </w:pPr>
      <w:r w:rsidRPr="00123B89">
        <w:t xml:space="preserve">Водные ресурсы района. Исследовательская работа </w:t>
      </w:r>
      <w:r w:rsidR="0028601C" w:rsidRPr="00123B89">
        <w:t>«Река</w:t>
      </w:r>
      <w:r w:rsidRPr="00123B89">
        <w:t xml:space="preserve"> </w:t>
      </w:r>
      <w:r w:rsidR="0028601C">
        <w:t>Маныч</w:t>
      </w:r>
      <w:r w:rsidRPr="00123B89">
        <w:t>. Простейшие рекогносцировочные исследования реки»</w:t>
      </w:r>
    </w:p>
    <w:p w:rsidR="00FB6080" w:rsidRPr="00123B89" w:rsidRDefault="00A86B4F" w:rsidP="00EE3212">
      <w:pPr>
        <w:spacing w:after="200" w:line="276" w:lineRule="auto"/>
      </w:pPr>
      <w:r w:rsidRPr="00123B89">
        <w:t>Проект</w:t>
      </w:r>
      <w:r w:rsidR="00FB6080" w:rsidRPr="00123B89">
        <w:t xml:space="preserve"> «Составление экологического паспорта реки </w:t>
      </w:r>
      <w:r w:rsidR="0028601C">
        <w:t>Маныч</w:t>
      </w:r>
      <w:r w:rsidR="00FB6080" w:rsidRPr="00123B89">
        <w:t>».</w:t>
      </w:r>
    </w:p>
    <w:p w:rsidR="00FB6080" w:rsidRPr="00123B89" w:rsidRDefault="00FB6080" w:rsidP="00EE3212">
      <w:pPr>
        <w:spacing w:after="200" w:line="276" w:lineRule="auto"/>
        <w:rPr>
          <w:b/>
        </w:rPr>
      </w:pPr>
      <w:r w:rsidRPr="00123B89">
        <w:t xml:space="preserve">Исследовательская работа </w:t>
      </w:r>
      <w:r w:rsidR="00B64D61" w:rsidRPr="00123B89">
        <w:t>«Изучение</w:t>
      </w:r>
      <w:r w:rsidRPr="00123B89">
        <w:t xml:space="preserve"> </w:t>
      </w:r>
      <w:r w:rsidR="00EE035A">
        <w:t>Веселовского водохранилища</w:t>
      </w:r>
      <w:r w:rsidRPr="00123B89">
        <w:t>. Определение органолептических показателей воды»</w:t>
      </w:r>
    </w:p>
    <w:p w:rsidR="00FB6080" w:rsidRPr="00123B89" w:rsidRDefault="00FB6080" w:rsidP="00EE3212">
      <w:pPr>
        <w:spacing w:after="200" w:line="276" w:lineRule="auto"/>
      </w:pPr>
      <w:r w:rsidRPr="00123B89">
        <w:t>Загрязнение окружающей среды   твёрдыми бытовыми отходами. Исследовательская работа «Учёт бытового</w:t>
      </w:r>
      <w:r w:rsidR="00772716">
        <w:t xml:space="preserve"> му</w:t>
      </w:r>
      <w:r w:rsidRPr="00123B89">
        <w:t>сора».</w:t>
      </w:r>
    </w:p>
    <w:p w:rsidR="00A86B4F" w:rsidRPr="00123B89" w:rsidRDefault="00FB6080" w:rsidP="00EE3212">
      <w:pPr>
        <w:spacing w:after="200" w:line="276" w:lineRule="auto"/>
      </w:pPr>
      <w:r w:rsidRPr="00123B89">
        <w:t xml:space="preserve">Экологическая разведка несанкционированных свалок в посёлке </w:t>
      </w:r>
      <w:r w:rsidR="00772716">
        <w:t>Весёлый</w:t>
      </w:r>
      <w:r w:rsidRPr="00123B89">
        <w:t>. Уборка небольших несанкционированных свалок. Работа с населением.</w:t>
      </w:r>
    </w:p>
    <w:p w:rsidR="00FB6080" w:rsidRPr="00123B89" w:rsidRDefault="00FB6080" w:rsidP="00EE3212">
      <w:pPr>
        <w:spacing w:after="200" w:line="276" w:lineRule="auto"/>
      </w:pPr>
      <w:r w:rsidRPr="00123B89">
        <w:rPr>
          <w:b/>
        </w:rPr>
        <w:t xml:space="preserve">    3. Охрана окружающей среды</w:t>
      </w:r>
      <w:r w:rsidR="004913E0">
        <w:rPr>
          <w:b/>
        </w:rPr>
        <w:t xml:space="preserve"> </w:t>
      </w:r>
      <w:r w:rsidR="004913E0" w:rsidRPr="00123B89">
        <w:rPr>
          <w:b/>
        </w:rPr>
        <w:t>(</w:t>
      </w:r>
      <w:r w:rsidR="004913E0">
        <w:rPr>
          <w:b/>
        </w:rPr>
        <w:t>9</w:t>
      </w:r>
      <w:r w:rsidR="004913E0" w:rsidRPr="00123B89">
        <w:rPr>
          <w:b/>
        </w:rPr>
        <w:t xml:space="preserve"> часов)</w:t>
      </w:r>
    </w:p>
    <w:p w:rsidR="00C84E13" w:rsidRPr="00123B89" w:rsidRDefault="00C84E13" w:rsidP="00C84E13">
      <w:r w:rsidRPr="00123B89">
        <w:t>Экологический подход к охране редких и исчезающих видов и мест их обитания.</w:t>
      </w:r>
    </w:p>
    <w:p w:rsidR="00C84E13" w:rsidRPr="00123B89" w:rsidRDefault="00C84E13" w:rsidP="00EE3212">
      <w:pPr>
        <w:spacing w:after="200" w:line="276" w:lineRule="auto"/>
      </w:pPr>
      <w:r w:rsidRPr="00123B89">
        <w:t xml:space="preserve">Красная книга. Виды растений </w:t>
      </w:r>
      <w:r w:rsidR="009D2C14">
        <w:t>Ростовской</w:t>
      </w:r>
      <w:r w:rsidRPr="00123B89">
        <w:t xml:space="preserve"> области, занесенных в Красную книгу. Реликты и эндемики флоры </w:t>
      </w:r>
      <w:r w:rsidR="009D2C14">
        <w:t>Ростовской</w:t>
      </w:r>
      <w:r w:rsidRPr="00123B89">
        <w:t xml:space="preserve"> области.  Охрана растений </w:t>
      </w:r>
      <w:r w:rsidR="009D2C14">
        <w:t>Весёловского</w:t>
      </w:r>
      <w:r w:rsidR="009D2C14" w:rsidRPr="00123B89">
        <w:t xml:space="preserve"> района</w:t>
      </w:r>
      <w:r w:rsidRPr="00123B89">
        <w:t xml:space="preserve">.   Классификация заповедников.   </w:t>
      </w:r>
      <w:r w:rsidR="009D2C14">
        <w:t xml:space="preserve">Ростовский </w:t>
      </w:r>
      <w:r w:rsidR="009D2C14" w:rsidRPr="00123B89">
        <w:t>заповедник</w:t>
      </w:r>
      <w:r w:rsidR="009D2C14">
        <w:t xml:space="preserve">.  Флора и фауна </w:t>
      </w:r>
      <w:r w:rsidR="009D2C14" w:rsidRPr="00123B89">
        <w:t>заповедника.</w:t>
      </w:r>
      <w:r w:rsidRPr="00123B89">
        <w:t xml:space="preserve">  </w:t>
      </w:r>
    </w:p>
    <w:p w:rsidR="006605C2" w:rsidRDefault="006605C2" w:rsidP="00865CEA">
      <w:pPr>
        <w:jc w:val="center"/>
        <w:rPr>
          <w:b/>
        </w:rPr>
      </w:pPr>
    </w:p>
    <w:p w:rsidR="006605C2" w:rsidRDefault="006605C2" w:rsidP="00865CEA">
      <w:pPr>
        <w:jc w:val="center"/>
        <w:rPr>
          <w:b/>
        </w:rPr>
      </w:pPr>
    </w:p>
    <w:p w:rsidR="006605C2" w:rsidRDefault="006605C2" w:rsidP="00865CEA">
      <w:pPr>
        <w:jc w:val="center"/>
        <w:rPr>
          <w:b/>
        </w:rPr>
      </w:pPr>
    </w:p>
    <w:p w:rsidR="006605C2" w:rsidRDefault="006605C2" w:rsidP="00865CEA">
      <w:pPr>
        <w:jc w:val="center"/>
        <w:rPr>
          <w:b/>
        </w:rPr>
      </w:pPr>
    </w:p>
    <w:p w:rsidR="006605C2" w:rsidRDefault="006605C2" w:rsidP="00865CEA">
      <w:pPr>
        <w:jc w:val="center"/>
        <w:rPr>
          <w:b/>
        </w:rPr>
      </w:pPr>
    </w:p>
    <w:p w:rsidR="006605C2" w:rsidRDefault="006605C2" w:rsidP="00865CEA">
      <w:pPr>
        <w:jc w:val="center"/>
        <w:rPr>
          <w:b/>
        </w:rPr>
      </w:pPr>
    </w:p>
    <w:p w:rsidR="00D41ED5" w:rsidRDefault="00D41ED5" w:rsidP="00865CEA">
      <w:pPr>
        <w:jc w:val="center"/>
        <w:rPr>
          <w:b/>
        </w:rPr>
      </w:pPr>
    </w:p>
    <w:p w:rsidR="00D41ED5" w:rsidRDefault="00D41ED5" w:rsidP="00865CEA">
      <w:pPr>
        <w:jc w:val="center"/>
        <w:rPr>
          <w:b/>
        </w:rPr>
      </w:pPr>
    </w:p>
    <w:p w:rsidR="00865CEA" w:rsidRDefault="00865CEA" w:rsidP="00865CEA">
      <w:pPr>
        <w:jc w:val="center"/>
        <w:rPr>
          <w:b/>
        </w:rPr>
      </w:pPr>
      <w:r w:rsidRPr="00123B89">
        <w:rPr>
          <w:b/>
        </w:rPr>
        <w:lastRenderedPageBreak/>
        <w:t>Тематическое пла</w:t>
      </w:r>
      <w:r w:rsidR="00123B89" w:rsidRPr="00123B89">
        <w:rPr>
          <w:b/>
        </w:rPr>
        <w:t xml:space="preserve">нирование </w:t>
      </w:r>
      <w:r w:rsidR="000E463A" w:rsidRPr="00123B89">
        <w:rPr>
          <w:b/>
        </w:rPr>
        <w:t>программы «</w:t>
      </w:r>
      <w:r w:rsidR="00E83793">
        <w:rPr>
          <w:b/>
        </w:rPr>
        <w:t>Жизнь планеты</w:t>
      </w:r>
      <w:r w:rsidR="00123B89" w:rsidRPr="00123B89">
        <w:rPr>
          <w:b/>
        </w:rPr>
        <w:t xml:space="preserve"> в наших руках</w:t>
      </w:r>
      <w:r w:rsidRPr="00123B89">
        <w:rPr>
          <w:b/>
        </w:rPr>
        <w:t>»</w:t>
      </w:r>
    </w:p>
    <w:p w:rsidR="000E463A" w:rsidRPr="00123B89" w:rsidRDefault="000E463A" w:rsidP="00865CEA">
      <w:pPr>
        <w:jc w:val="center"/>
        <w:rPr>
          <w:b/>
        </w:rPr>
      </w:pPr>
    </w:p>
    <w:tbl>
      <w:tblPr>
        <w:tblStyle w:val="a4"/>
        <w:tblW w:w="14298" w:type="dxa"/>
        <w:tblLook w:val="04A0" w:firstRow="1" w:lastRow="0" w:firstColumn="1" w:lastColumn="0" w:noHBand="0" w:noVBand="1"/>
      </w:tblPr>
      <w:tblGrid>
        <w:gridCol w:w="1715"/>
        <w:gridCol w:w="3740"/>
        <w:gridCol w:w="2214"/>
        <w:gridCol w:w="6629"/>
      </w:tblGrid>
      <w:tr w:rsidR="00123B89" w:rsidRPr="00123B89" w:rsidTr="00B262CA"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89" w:rsidRPr="00123B89" w:rsidRDefault="00123B89" w:rsidP="00123B8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23B89">
              <w:rPr>
                <w:b/>
                <w:sz w:val="24"/>
                <w:szCs w:val="24"/>
              </w:rPr>
              <w:t>№п/п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89" w:rsidRPr="00123B89" w:rsidRDefault="00123B8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23B89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89" w:rsidRPr="00123B89" w:rsidRDefault="00123B89">
            <w:pPr>
              <w:jc w:val="center"/>
              <w:rPr>
                <w:rFonts w:cstheme="minorBidi"/>
                <w:b/>
                <w:sz w:val="24"/>
                <w:szCs w:val="24"/>
              </w:rPr>
            </w:pPr>
            <w:r w:rsidRPr="00123B89">
              <w:rPr>
                <w:b/>
                <w:sz w:val="24"/>
                <w:szCs w:val="24"/>
              </w:rPr>
              <w:t>Всего</w:t>
            </w:r>
          </w:p>
          <w:p w:rsidR="00123B89" w:rsidRPr="00123B89" w:rsidRDefault="00123B8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23B89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89" w:rsidRPr="00123B89" w:rsidRDefault="00123B89" w:rsidP="006605C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23B89">
              <w:rPr>
                <w:b/>
                <w:sz w:val="24"/>
                <w:szCs w:val="24"/>
              </w:rPr>
              <w:t>Характеристика деятельности об</w:t>
            </w:r>
            <w:r w:rsidR="006605C2">
              <w:rPr>
                <w:b/>
                <w:sz w:val="24"/>
                <w:szCs w:val="24"/>
              </w:rPr>
              <w:t>учающих</w:t>
            </w:r>
            <w:r w:rsidRPr="00123B89">
              <w:rPr>
                <w:b/>
                <w:sz w:val="24"/>
                <w:szCs w:val="24"/>
              </w:rPr>
              <w:t>ся</w:t>
            </w:r>
          </w:p>
        </w:tc>
      </w:tr>
      <w:tr w:rsidR="00123B89" w:rsidRPr="00123B89" w:rsidTr="00B262CA"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89" w:rsidRPr="00123B89" w:rsidRDefault="00123B89" w:rsidP="00123B8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23B8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89" w:rsidRPr="00123B89" w:rsidRDefault="00123B89">
            <w:pPr>
              <w:jc w:val="center"/>
              <w:rPr>
                <w:rFonts w:cstheme="minorBidi"/>
                <w:sz w:val="24"/>
                <w:szCs w:val="24"/>
              </w:rPr>
            </w:pPr>
          </w:p>
          <w:p w:rsidR="00123B89" w:rsidRPr="00123B89" w:rsidRDefault="00123B89">
            <w:pPr>
              <w:rPr>
                <w:sz w:val="24"/>
                <w:szCs w:val="24"/>
              </w:rPr>
            </w:pPr>
            <w:r w:rsidRPr="00123B89">
              <w:rPr>
                <w:sz w:val="24"/>
                <w:szCs w:val="24"/>
              </w:rPr>
              <w:t>Введение</w:t>
            </w:r>
          </w:p>
          <w:p w:rsidR="00123B89" w:rsidRPr="00123B89" w:rsidRDefault="00123B8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89" w:rsidRPr="00123B89" w:rsidRDefault="009F64C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89" w:rsidRPr="00123B89" w:rsidRDefault="00123B89">
            <w:pPr>
              <w:rPr>
                <w:sz w:val="24"/>
                <w:szCs w:val="24"/>
                <w:lang w:eastAsia="en-US"/>
              </w:rPr>
            </w:pPr>
            <w:r w:rsidRPr="00123B89">
              <w:rPr>
                <w:sz w:val="24"/>
                <w:szCs w:val="24"/>
              </w:rPr>
              <w:t>Работа со справочной литературой, просмотр журналов, видеофрагментов, обсуждение, составление опорных схем, практическая работа, наблюдение, определение видов растений с помощью определителя, работа в группах, оформление результатов наблюдений в виде реферата</w:t>
            </w:r>
          </w:p>
        </w:tc>
      </w:tr>
      <w:tr w:rsidR="00123B89" w:rsidRPr="00123B89" w:rsidTr="00B262CA"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89" w:rsidRPr="00123B89" w:rsidRDefault="00123B89" w:rsidP="00123B8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23B8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E0" w:rsidRDefault="009F64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Экология.</w:t>
            </w:r>
            <w:r w:rsidR="004913E0">
              <w:rPr>
                <w:sz w:val="24"/>
                <w:szCs w:val="24"/>
              </w:rPr>
              <w:t xml:space="preserve"> </w:t>
            </w:r>
          </w:p>
          <w:p w:rsidR="00123B89" w:rsidRPr="00123B89" w:rsidRDefault="00123B89">
            <w:pPr>
              <w:rPr>
                <w:sz w:val="24"/>
                <w:szCs w:val="24"/>
                <w:lang w:eastAsia="en-US"/>
              </w:rPr>
            </w:pPr>
            <w:r w:rsidRPr="00123B89">
              <w:rPr>
                <w:sz w:val="24"/>
                <w:szCs w:val="24"/>
              </w:rPr>
              <w:t>Экологические</w:t>
            </w:r>
            <w:r w:rsidR="004913E0">
              <w:rPr>
                <w:sz w:val="24"/>
                <w:szCs w:val="24"/>
              </w:rPr>
              <w:t xml:space="preserve"> </w:t>
            </w:r>
            <w:r w:rsidR="009F64C4">
              <w:rPr>
                <w:sz w:val="24"/>
                <w:szCs w:val="24"/>
              </w:rPr>
              <w:t>факторы</w:t>
            </w:r>
            <w:r w:rsidRPr="00123B89">
              <w:rPr>
                <w:sz w:val="24"/>
                <w:szCs w:val="24"/>
              </w:rPr>
              <w:t>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89" w:rsidRPr="00123B89" w:rsidRDefault="009F64C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89" w:rsidRPr="00123B89" w:rsidRDefault="00123B89">
            <w:pPr>
              <w:rPr>
                <w:sz w:val="24"/>
                <w:szCs w:val="24"/>
                <w:lang w:eastAsia="en-US"/>
              </w:rPr>
            </w:pPr>
            <w:r w:rsidRPr="00123B89">
              <w:rPr>
                <w:sz w:val="24"/>
                <w:szCs w:val="24"/>
              </w:rPr>
              <w:t xml:space="preserve">Работа с дополнительной литературой, составление опорной </w:t>
            </w:r>
            <w:proofErr w:type="gramStart"/>
            <w:r w:rsidRPr="00123B89">
              <w:rPr>
                <w:sz w:val="24"/>
                <w:szCs w:val="24"/>
              </w:rPr>
              <w:t>схемы  «</w:t>
            </w:r>
            <w:proofErr w:type="gramEnd"/>
            <w:r w:rsidRPr="00123B89">
              <w:rPr>
                <w:sz w:val="24"/>
                <w:szCs w:val="24"/>
              </w:rPr>
              <w:t>Эколо</w:t>
            </w:r>
            <w:r w:rsidR="009F64C4">
              <w:rPr>
                <w:sz w:val="24"/>
                <w:szCs w:val="24"/>
              </w:rPr>
              <w:t>гические факторы»</w:t>
            </w:r>
            <w:r w:rsidRPr="00123B89">
              <w:rPr>
                <w:sz w:val="24"/>
                <w:szCs w:val="24"/>
              </w:rPr>
              <w:t>, работа в группе, работа с различными источниками информации, просмотр и обсуждение презентации. Наблюдение, оформление результатов в фо</w:t>
            </w:r>
            <w:r w:rsidR="00964A6C">
              <w:rPr>
                <w:sz w:val="24"/>
                <w:szCs w:val="24"/>
              </w:rPr>
              <w:t xml:space="preserve">рме дневника наблюдений. </w:t>
            </w:r>
            <w:r w:rsidRPr="00123B89">
              <w:rPr>
                <w:sz w:val="24"/>
                <w:szCs w:val="24"/>
              </w:rPr>
              <w:t>Решение экологических задач.</w:t>
            </w:r>
          </w:p>
        </w:tc>
      </w:tr>
      <w:tr w:rsidR="00123B89" w:rsidRPr="00123B89" w:rsidTr="00B262CA"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89" w:rsidRPr="00123B89" w:rsidRDefault="00123B89" w:rsidP="00123B8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23B8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89" w:rsidRPr="00123B89" w:rsidRDefault="009F64C4" w:rsidP="004913E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Экологическое состояние </w:t>
            </w:r>
            <w:r w:rsidR="004913E0">
              <w:rPr>
                <w:sz w:val="24"/>
                <w:szCs w:val="24"/>
              </w:rPr>
              <w:t>Весёловского</w:t>
            </w:r>
            <w:r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89" w:rsidRPr="00123B89" w:rsidRDefault="009F64C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123B89" w:rsidRPr="00123B8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89" w:rsidRPr="00123B89" w:rsidRDefault="00123B89">
            <w:pPr>
              <w:rPr>
                <w:sz w:val="24"/>
                <w:szCs w:val="24"/>
                <w:lang w:eastAsia="en-US"/>
              </w:rPr>
            </w:pPr>
            <w:r w:rsidRPr="00123B89">
              <w:rPr>
                <w:sz w:val="24"/>
                <w:szCs w:val="24"/>
              </w:rPr>
              <w:t>Работа с дополнительной лит</w:t>
            </w:r>
            <w:r w:rsidR="009F64C4">
              <w:rPr>
                <w:sz w:val="24"/>
                <w:szCs w:val="24"/>
              </w:rPr>
              <w:t>ературой, просмотр презентации.</w:t>
            </w:r>
            <w:r w:rsidRPr="00123B89">
              <w:rPr>
                <w:sz w:val="24"/>
                <w:szCs w:val="24"/>
              </w:rPr>
              <w:t xml:space="preserve"> КТД, работа в группах, творческий отчет. Исследовате</w:t>
            </w:r>
            <w:r w:rsidR="009F64C4">
              <w:rPr>
                <w:sz w:val="24"/>
                <w:szCs w:val="24"/>
              </w:rPr>
              <w:t xml:space="preserve">льская работа. </w:t>
            </w:r>
            <w:proofErr w:type="gramStart"/>
            <w:r w:rsidR="00964A6C">
              <w:rPr>
                <w:sz w:val="24"/>
                <w:szCs w:val="24"/>
              </w:rPr>
              <w:t>Проектная  деятельность</w:t>
            </w:r>
            <w:proofErr w:type="gramEnd"/>
            <w:r w:rsidR="00964A6C">
              <w:rPr>
                <w:sz w:val="24"/>
                <w:szCs w:val="24"/>
              </w:rPr>
              <w:t>.</w:t>
            </w:r>
          </w:p>
        </w:tc>
      </w:tr>
      <w:tr w:rsidR="00123B89" w:rsidRPr="00123B89" w:rsidTr="00B262CA"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89" w:rsidRPr="00123B89" w:rsidRDefault="00123B89" w:rsidP="00123B8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23B8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89" w:rsidRPr="00123B89" w:rsidRDefault="00964A6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89" w:rsidRPr="00123B89" w:rsidRDefault="004913E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89" w:rsidRPr="00123B89" w:rsidRDefault="00123B89">
            <w:pPr>
              <w:rPr>
                <w:b/>
                <w:sz w:val="24"/>
                <w:szCs w:val="24"/>
                <w:lang w:eastAsia="en-US"/>
              </w:rPr>
            </w:pPr>
            <w:r w:rsidRPr="00123B89">
              <w:rPr>
                <w:sz w:val="24"/>
                <w:szCs w:val="24"/>
              </w:rPr>
              <w:t>Работа со справочной литературой, просмотр журналов, видеофрагментов, обсужден</w:t>
            </w:r>
            <w:r w:rsidR="00964A6C">
              <w:rPr>
                <w:sz w:val="24"/>
                <w:szCs w:val="24"/>
              </w:rPr>
              <w:t>ие, составление опорных схем.  С</w:t>
            </w:r>
            <w:r w:rsidRPr="00123B89">
              <w:rPr>
                <w:sz w:val="24"/>
                <w:szCs w:val="24"/>
              </w:rPr>
              <w:t>оставление творческого отсчета.</w:t>
            </w:r>
            <w:r w:rsidR="00964A6C">
              <w:rPr>
                <w:sz w:val="24"/>
                <w:szCs w:val="24"/>
              </w:rPr>
              <w:t xml:space="preserve"> Экскурсия</w:t>
            </w:r>
          </w:p>
        </w:tc>
      </w:tr>
      <w:tr w:rsidR="00123B89" w:rsidTr="00B262CA"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89" w:rsidRDefault="00123B89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B89" w:rsidRDefault="00123B89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ИТОГО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D56" w:rsidRDefault="00A46D56">
            <w:pPr>
              <w:jc w:val="center"/>
              <w:rPr>
                <w:b/>
              </w:rPr>
            </w:pPr>
          </w:p>
          <w:p w:rsidR="00123B89" w:rsidRDefault="00123B89" w:rsidP="004913E0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3</w:t>
            </w:r>
            <w:r w:rsidR="004913E0">
              <w:rPr>
                <w:b/>
              </w:rPr>
              <w:t>6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89" w:rsidRDefault="00123B89">
            <w:pPr>
              <w:jc w:val="center"/>
              <w:rPr>
                <w:b/>
                <w:lang w:eastAsia="en-US"/>
              </w:rPr>
            </w:pPr>
          </w:p>
        </w:tc>
      </w:tr>
    </w:tbl>
    <w:p w:rsidR="00865CEA" w:rsidRDefault="00865CEA" w:rsidP="00865CEA">
      <w:pPr>
        <w:jc w:val="center"/>
        <w:rPr>
          <w:rFonts w:asciiTheme="minorHAnsi" w:hAnsiTheme="minorHAnsi" w:cstheme="minorBidi"/>
          <w:b/>
          <w:sz w:val="22"/>
          <w:szCs w:val="22"/>
          <w:lang w:eastAsia="en-US"/>
        </w:rPr>
      </w:pPr>
    </w:p>
    <w:p w:rsidR="00D41ED5" w:rsidRDefault="00D41ED5" w:rsidP="00865CEA">
      <w:pPr>
        <w:jc w:val="center"/>
        <w:rPr>
          <w:b/>
        </w:rPr>
      </w:pPr>
    </w:p>
    <w:p w:rsidR="00D41ED5" w:rsidRDefault="00D41ED5" w:rsidP="00865CEA">
      <w:pPr>
        <w:jc w:val="center"/>
        <w:rPr>
          <w:b/>
        </w:rPr>
      </w:pPr>
    </w:p>
    <w:p w:rsidR="00D41ED5" w:rsidRDefault="00D41ED5" w:rsidP="00865CEA">
      <w:pPr>
        <w:jc w:val="center"/>
        <w:rPr>
          <w:b/>
        </w:rPr>
      </w:pPr>
    </w:p>
    <w:p w:rsidR="00D41ED5" w:rsidRDefault="00D41ED5" w:rsidP="00865CEA">
      <w:pPr>
        <w:jc w:val="center"/>
        <w:rPr>
          <w:b/>
        </w:rPr>
      </w:pPr>
    </w:p>
    <w:p w:rsidR="00D41ED5" w:rsidRDefault="00D41ED5" w:rsidP="00865CEA">
      <w:pPr>
        <w:jc w:val="center"/>
        <w:rPr>
          <w:b/>
        </w:rPr>
      </w:pPr>
    </w:p>
    <w:p w:rsidR="00D41ED5" w:rsidRDefault="00D41ED5" w:rsidP="00865CEA">
      <w:pPr>
        <w:jc w:val="center"/>
        <w:rPr>
          <w:b/>
        </w:rPr>
      </w:pPr>
    </w:p>
    <w:p w:rsidR="00D41ED5" w:rsidRDefault="00D41ED5" w:rsidP="00865CEA">
      <w:pPr>
        <w:jc w:val="center"/>
        <w:rPr>
          <w:b/>
        </w:rPr>
      </w:pPr>
    </w:p>
    <w:p w:rsidR="00D41ED5" w:rsidRDefault="00D41ED5" w:rsidP="00865CEA">
      <w:pPr>
        <w:jc w:val="center"/>
        <w:rPr>
          <w:b/>
        </w:rPr>
      </w:pPr>
    </w:p>
    <w:p w:rsidR="00D41ED5" w:rsidRDefault="00D41ED5" w:rsidP="00865CEA">
      <w:pPr>
        <w:jc w:val="center"/>
        <w:rPr>
          <w:b/>
        </w:rPr>
      </w:pPr>
    </w:p>
    <w:p w:rsidR="00D41ED5" w:rsidRDefault="00D41ED5" w:rsidP="00865CEA">
      <w:pPr>
        <w:jc w:val="center"/>
        <w:rPr>
          <w:b/>
        </w:rPr>
      </w:pPr>
    </w:p>
    <w:p w:rsidR="00D41ED5" w:rsidRDefault="00D41ED5" w:rsidP="00865CEA">
      <w:pPr>
        <w:jc w:val="center"/>
        <w:rPr>
          <w:b/>
        </w:rPr>
      </w:pPr>
    </w:p>
    <w:p w:rsidR="00865CEA" w:rsidRDefault="00865CEA" w:rsidP="00865CEA">
      <w:pPr>
        <w:jc w:val="center"/>
        <w:rPr>
          <w:b/>
        </w:rPr>
      </w:pPr>
      <w:r>
        <w:rPr>
          <w:b/>
        </w:rPr>
        <w:lastRenderedPageBreak/>
        <w:t>Планируемые результаты изучения учебного курса.</w:t>
      </w:r>
    </w:p>
    <w:p w:rsidR="00865CEA" w:rsidRDefault="00865CEA" w:rsidP="00865CEA">
      <w:pPr>
        <w:rPr>
          <w:b/>
        </w:rPr>
      </w:pPr>
      <w:r>
        <w:rPr>
          <w:b/>
        </w:rPr>
        <w:t xml:space="preserve">В результате освоения программы внеурочной </w:t>
      </w:r>
      <w:r w:rsidR="009F64C4">
        <w:rPr>
          <w:b/>
        </w:rPr>
        <w:t>деятельности «</w:t>
      </w:r>
      <w:r w:rsidR="00E83793">
        <w:rPr>
          <w:b/>
        </w:rPr>
        <w:t>Жизнь планеты</w:t>
      </w:r>
      <w:r w:rsidR="009F64C4">
        <w:rPr>
          <w:b/>
        </w:rPr>
        <w:t xml:space="preserve"> в наших руках</w:t>
      </w:r>
      <w:r w:rsidR="003B6F3E">
        <w:rPr>
          <w:b/>
        </w:rPr>
        <w:t>» для 10</w:t>
      </w:r>
      <w:r>
        <w:rPr>
          <w:b/>
        </w:rPr>
        <w:t xml:space="preserve"> класса дети научатся:</w:t>
      </w:r>
    </w:p>
    <w:p w:rsidR="00865CEA" w:rsidRDefault="00865CEA" w:rsidP="00865CEA">
      <w:pPr>
        <w:pStyle w:val="a8"/>
        <w:numPr>
          <w:ilvl w:val="0"/>
          <w:numId w:val="14"/>
        </w:numPr>
        <w:spacing w:after="200"/>
        <w:ind w:left="417"/>
        <w:jc w:val="left"/>
      </w:pPr>
      <w:r>
        <w:t>Работать с различными источниками информации;</w:t>
      </w:r>
    </w:p>
    <w:p w:rsidR="00865CEA" w:rsidRDefault="00865CEA" w:rsidP="00865CEA">
      <w:pPr>
        <w:pStyle w:val="a8"/>
        <w:numPr>
          <w:ilvl w:val="0"/>
          <w:numId w:val="14"/>
        </w:numPr>
        <w:spacing w:after="200"/>
        <w:ind w:left="417"/>
        <w:jc w:val="left"/>
      </w:pPr>
      <w:r>
        <w:t>Выполнять наблюдения и опыты под руководством учителя;</w:t>
      </w:r>
    </w:p>
    <w:p w:rsidR="00865CEA" w:rsidRDefault="00865CEA" w:rsidP="00865CEA">
      <w:pPr>
        <w:pStyle w:val="a8"/>
        <w:numPr>
          <w:ilvl w:val="0"/>
          <w:numId w:val="14"/>
        </w:numPr>
        <w:spacing w:after="200"/>
        <w:ind w:left="417"/>
        <w:jc w:val="left"/>
      </w:pPr>
      <w:r>
        <w:t>Оформлять результаты и выводы исследований в тетради не только с помощью текста, но и используя схемы, графики, таблицы;</w:t>
      </w:r>
    </w:p>
    <w:p w:rsidR="00865CEA" w:rsidRDefault="00865CEA" w:rsidP="00865CEA">
      <w:pPr>
        <w:pStyle w:val="a8"/>
        <w:numPr>
          <w:ilvl w:val="0"/>
          <w:numId w:val="14"/>
        </w:numPr>
        <w:spacing w:after="200"/>
        <w:ind w:left="417"/>
        <w:jc w:val="left"/>
      </w:pPr>
      <w:r>
        <w:t>Получать информацию из различных источников;</w:t>
      </w:r>
    </w:p>
    <w:p w:rsidR="00865CEA" w:rsidRDefault="00865CEA" w:rsidP="00865CEA">
      <w:pPr>
        <w:pStyle w:val="a8"/>
        <w:numPr>
          <w:ilvl w:val="0"/>
          <w:numId w:val="14"/>
        </w:numPr>
        <w:spacing w:after="200"/>
        <w:ind w:left="417"/>
        <w:jc w:val="left"/>
      </w:pPr>
      <w:r>
        <w:t>Определять отношения объекта с другими объектами, определять существенные признаки объекта;</w:t>
      </w:r>
    </w:p>
    <w:p w:rsidR="00865CEA" w:rsidRDefault="00865CEA" w:rsidP="00865CEA">
      <w:pPr>
        <w:pStyle w:val="a8"/>
        <w:numPr>
          <w:ilvl w:val="0"/>
          <w:numId w:val="14"/>
        </w:numPr>
        <w:spacing w:after="200"/>
        <w:ind w:left="417"/>
        <w:jc w:val="left"/>
      </w:pPr>
      <w:r>
        <w:t>Анализировать состояние объектов, сравнивать объекты с изображением их на рисунке и определять их;</w:t>
      </w:r>
    </w:p>
    <w:p w:rsidR="00865CEA" w:rsidRDefault="00865CEA" w:rsidP="00865CEA">
      <w:pPr>
        <w:pStyle w:val="a8"/>
        <w:numPr>
          <w:ilvl w:val="0"/>
          <w:numId w:val="14"/>
        </w:numPr>
        <w:spacing w:after="200"/>
        <w:ind w:left="417"/>
        <w:jc w:val="left"/>
      </w:pPr>
      <w:r>
        <w:t>Сравнивать представителей разных групп растений, делать выводы на основе сравнения;</w:t>
      </w:r>
    </w:p>
    <w:p w:rsidR="00865CEA" w:rsidRDefault="00865CEA" w:rsidP="00865CEA">
      <w:pPr>
        <w:pStyle w:val="a8"/>
        <w:numPr>
          <w:ilvl w:val="0"/>
          <w:numId w:val="14"/>
        </w:numPr>
        <w:spacing w:after="200"/>
        <w:ind w:left="417"/>
        <w:jc w:val="left"/>
      </w:pPr>
      <w:r>
        <w:t>Находить информацию о растениях в научной литературе, биологических справочниках, анализировать и оценивать ее содержание, работать с полученной информацией;</w:t>
      </w:r>
    </w:p>
    <w:p w:rsidR="00865CEA" w:rsidRDefault="00865CEA" w:rsidP="00865CEA">
      <w:pPr>
        <w:pStyle w:val="a8"/>
        <w:numPr>
          <w:ilvl w:val="0"/>
          <w:numId w:val="14"/>
        </w:numPr>
        <w:spacing w:after="200"/>
        <w:ind w:left="417"/>
        <w:jc w:val="left"/>
      </w:pPr>
      <w:r>
        <w:t>Оценивать с эстетической точки зрения представителей животного мира.</w:t>
      </w:r>
    </w:p>
    <w:p w:rsidR="00865CEA" w:rsidRDefault="00865CEA" w:rsidP="00865CEA">
      <w:pPr>
        <w:pStyle w:val="a8"/>
        <w:numPr>
          <w:ilvl w:val="0"/>
          <w:numId w:val="14"/>
        </w:numPr>
        <w:spacing w:after="200"/>
        <w:ind w:left="417"/>
        <w:jc w:val="left"/>
      </w:pPr>
      <w:r>
        <w:t>Характеризовать среды обитания организмов; характеризовать экологические факторы; проводить фенологические наблюдения, соблюдать правила техники безопасности при проведении наблюдений;</w:t>
      </w:r>
    </w:p>
    <w:p w:rsidR="00A46D56" w:rsidRDefault="00A46D56" w:rsidP="00865CEA">
      <w:pPr>
        <w:pStyle w:val="a8"/>
        <w:ind w:left="417"/>
        <w:rPr>
          <w:b/>
        </w:rPr>
      </w:pPr>
    </w:p>
    <w:p w:rsidR="00865CEA" w:rsidRDefault="00865CEA" w:rsidP="00865CEA">
      <w:pPr>
        <w:pStyle w:val="a8"/>
        <w:ind w:left="417"/>
        <w:rPr>
          <w:b/>
        </w:rPr>
      </w:pPr>
      <w:r>
        <w:rPr>
          <w:b/>
        </w:rPr>
        <w:t>Ученик получит возможность научиться:</w:t>
      </w:r>
    </w:p>
    <w:p w:rsidR="00865CEA" w:rsidRDefault="00865CEA" w:rsidP="00865CEA">
      <w:pPr>
        <w:pStyle w:val="a8"/>
        <w:numPr>
          <w:ilvl w:val="0"/>
          <w:numId w:val="14"/>
        </w:numPr>
        <w:spacing w:after="200"/>
        <w:ind w:left="417"/>
        <w:jc w:val="left"/>
      </w:pPr>
      <w:r>
        <w:t>Соблюдать правила работы в кабинете биологии, с живыми объектами в природе;</w:t>
      </w:r>
    </w:p>
    <w:p w:rsidR="00865CEA" w:rsidRDefault="00865CEA" w:rsidP="00865CEA">
      <w:pPr>
        <w:pStyle w:val="a8"/>
        <w:numPr>
          <w:ilvl w:val="0"/>
          <w:numId w:val="14"/>
        </w:numPr>
        <w:spacing w:after="200"/>
        <w:ind w:left="417"/>
        <w:jc w:val="left"/>
      </w:pPr>
      <w:r>
        <w:t>Выделять эстетические достоинства некоторых объектов живой природы;</w:t>
      </w:r>
    </w:p>
    <w:p w:rsidR="00865CEA" w:rsidRDefault="00865CEA" w:rsidP="00865CEA">
      <w:pPr>
        <w:pStyle w:val="a8"/>
        <w:numPr>
          <w:ilvl w:val="0"/>
          <w:numId w:val="14"/>
        </w:numPr>
        <w:spacing w:after="200"/>
        <w:ind w:left="417"/>
        <w:jc w:val="left"/>
      </w:pPr>
      <w:r>
        <w:t>Осознанно соблюдать основные принципы и правила отношения к живой природе;</w:t>
      </w:r>
    </w:p>
    <w:p w:rsidR="00865CEA" w:rsidRDefault="00865CEA" w:rsidP="00865CEA">
      <w:pPr>
        <w:pStyle w:val="a8"/>
        <w:numPr>
          <w:ilvl w:val="0"/>
          <w:numId w:val="14"/>
        </w:numPr>
        <w:spacing w:after="200"/>
        <w:ind w:left="417"/>
        <w:jc w:val="left"/>
      </w:pPr>
      <w:r>
        <w:t>Ориентироваться в системе моральных норм и ценностей по отношению к живой природе;</w:t>
      </w:r>
    </w:p>
    <w:p w:rsidR="00865CEA" w:rsidRDefault="00865CEA" w:rsidP="00865CEA">
      <w:pPr>
        <w:pStyle w:val="a8"/>
        <w:numPr>
          <w:ilvl w:val="0"/>
          <w:numId w:val="14"/>
        </w:numPr>
        <w:spacing w:after="200"/>
        <w:ind w:left="417"/>
        <w:jc w:val="left"/>
      </w:pPr>
      <w:r>
        <w:t>Находить информацию о живых объектах в научно-популярной литературе, биологических словарях и справочниках, интернет ресурсах, анализировать, оценивать ее и переводить из одной формы в другую;</w:t>
      </w:r>
    </w:p>
    <w:p w:rsidR="00865CEA" w:rsidRDefault="00865CEA" w:rsidP="00865CEA">
      <w:pPr>
        <w:pStyle w:val="a8"/>
        <w:numPr>
          <w:ilvl w:val="0"/>
          <w:numId w:val="14"/>
        </w:numPr>
        <w:spacing w:after="200"/>
        <w:ind w:left="417"/>
        <w:jc w:val="left"/>
      </w:pPr>
      <w:r>
        <w:t>Выбирать целевые и смысловые установки в своих действиях, поступках по отношению к живой природе.</w:t>
      </w:r>
    </w:p>
    <w:p w:rsidR="00865CEA" w:rsidRDefault="00865CEA" w:rsidP="00865CEA"/>
    <w:p w:rsidR="00963208" w:rsidRDefault="00963208" w:rsidP="00EE3212">
      <w:pPr>
        <w:spacing w:after="200" w:line="276" w:lineRule="auto"/>
        <w:rPr>
          <w:b/>
          <w:sz w:val="28"/>
          <w:szCs w:val="28"/>
        </w:rPr>
      </w:pPr>
    </w:p>
    <w:p w:rsidR="00A46D56" w:rsidRDefault="00A46D56" w:rsidP="00EE3212">
      <w:pPr>
        <w:spacing w:after="200" w:line="276" w:lineRule="auto"/>
        <w:rPr>
          <w:b/>
          <w:sz w:val="28"/>
          <w:szCs w:val="28"/>
        </w:rPr>
      </w:pPr>
    </w:p>
    <w:p w:rsidR="00A46D56" w:rsidRDefault="00A46D56" w:rsidP="00EE3212">
      <w:pPr>
        <w:spacing w:after="200" w:line="276" w:lineRule="auto"/>
        <w:rPr>
          <w:b/>
          <w:sz w:val="28"/>
          <w:szCs w:val="28"/>
        </w:rPr>
      </w:pPr>
    </w:p>
    <w:p w:rsidR="00D41ED5" w:rsidRDefault="00D41ED5" w:rsidP="0001041D">
      <w:pPr>
        <w:rPr>
          <w:b/>
          <w:sz w:val="28"/>
          <w:szCs w:val="28"/>
        </w:rPr>
      </w:pPr>
    </w:p>
    <w:p w:rsidR="006F6E0C" w:rsidRDefault="00CC6207" w:rsidP="0001041D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Учебно</w:t>
      </w:r>
      <w:r w:rsidR="006F6E0C" w:rsidRPr="00E86BCC">
        <w:rPr>
          <w:b/>
          <w:sz w:val="28"/>
          <w:szCs w:val="28"/>
        </w:rPr>
        <w:t>-тематический план</w:t>
      </w:r>
      <w:r>
        <w:rPr>
          <w:b/>
          <w:sz w:val="28"/>
          <w:szCs w:val="28"/>
        </w:rPr>
        <w:t>ирование</w:t>
      </w:r>
    </w:p>
    <w:p w:rsidR="006F6E0C" w:rsidRPr="0001041D" w:rsidRDefault="006F6E0C" w:rsidP="0001041D">
      <w:pPr>
        <w:pStyle w:val="a5"/>
        <w:jc w:val="center"/>
        <w:rPr>
          <w:b/>
          <w:sz w:val="40"/>
          <w:szCs w:val="40"/>
        </w:rPr>
      </w:pPr>
      <w:r w:rsidRPr="0001041D">
        <w:rPr>
          <w:b/>
          <w:sz w:val="40"/>
          <w:szCs w:val="40"/>
        </w:rPr>
        <w:t>«</w:t>
      </w:r>
      <w:r w:rsidR="00C84E13">
        <w:rPr>
          <w:b/>
          <w:sz w:val="40"/>
          <w:szCs w:val="40"/>
        </w:rPr>
        <w:t>Жизнь планеты в наших руках</w:t>
      </w:r>
      <w:r w:rsidR="000F1A72">
        <w:rPr>
          <w:b/>
          <w:sz w:val="40"/>
          <w:szCs w:val="40"/>
        </w:rPr>
        <w:t>» (</w:t>
      </w:r>
      <w:r w:rsidRPr="0001041D">
        <w:rPr>
          <w:b/>
          <w:sz w:val="40"/>
          <w:szCs w:val="40"/>
        </w:rPr>
        <w:t>3</w:t>
      </w:r>
      <w:r w:rsidR="003B6F3E">
        <w:rPr>
          <w:b/>
          <w:sz w:val="40"/>
          <w:szCs w:val="40"/>
        </w:rPr>
        <w:t>6</w:t>
      </w:r>
      <w:r w:rsidRPr="0001041D">
        <w:rPr>
          <w:b/>
          <w:sz w:val="40"/>
          <w:szCs w:val="40"/>
        </w:rPr>
        <w:t xml:space="preserve"> ч)</w:t>
      </w:r>
    </w:p>
    <w:p w:rsidR="006F6E0C" w:rsidRDefault="006F6E0C" w:rsidP="006F6E0C">
      <w:pPr>
        <w:rPr>
          <w:b/>
        </w:rPr>
      </w:pPr>
    </w:p>
    <w:tbl>
      <w:tblPr>
        <w:tblStyle w:val="a4"/>
        <w:tblW w:w="1573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993"/>
        <w:gridCol w:w="2371"/>
        <w:gridCol w:w="37"/>
        <w:gridCol w:w="3403"/>
        <w:gridCol w:w="3683"/>
        <w:gridCol w:w="145"/>
        <w:gridCol w:w="283"/>
        <w:gridCol w:w="4820"/>
      </w:tblGrid>
      <w:tr w:rsidR="00230ADF" w:rsidRPr="005E5D50" w:rsidTr="003F46E7">
        <w:trPr>
          <w:trHeight w:val="732"/>
        </w:trPr>
        <w:tc>
          <w:tcPr>
            <w:tcW w:w="993" w:type="dxa"/>
            <w:tcBorders>
              <w:bottom w:val="single" w:sz="4" w:space="0" w:color="auto"/>
            </w:tcBorders>
          </w:tcPr>
          <w:p w:rsidR="00230ADF" w:rsidRPr="005E5D50" w:rsidRDefault="00230ADF" w:rsidP="00E831BC">
            <w:pPr>
              <w:rPr>
                <w:b/>
              </w:rPr>
            </w:pPr>
            <w:r w:rsidRPr="005E5D50">
              <w:rPr>
                <w:b/>
              </w:rPr>
              <w:t>№</w:t>
            </w:r>
          </w:p>
          <w:p w:rsidR="00230ADF" w:rsidRPr="005E5D50" w:rsidRDefault="00230ADF" w:rsidP="00E831BC">
            <w:pPr>
              <w:rPr>
                <w:b/>
              </w:rPr>
            </w:pPr>
            <w:r w:rsidRPr="005E5D50">
              <w:rPr>
                <w:b/>
              </w:rPr>
              <w:t>п/п</w:t>
            </w:r>
            <w:r w:rsidR="003B6F3E">
              <w:rPr>
                <w:b/>
              </w:rPr>
              <w:t>/Дата</w:t>
            </w:r>
          </w:p>
        </w:tc>
        <w:tc>
          <w:tcPr>
            <w:tcW w:w="2371" w:type="dxa"/>
            <w:tcBorders>
              <w:bottom w:val="single" w:sz="4" w:space="0" w:color="auto"/>
            </w:tcBorders>
          </w:tcPr>
          <w:p w:rsidR="00230ADF" w:rsidRPr="005E5D50" w:rsidRDefault="00230ADF" w:rsidP="00E831BC">
            <w:pPr>
              <w:rPr>
                <w:b/>
              </w:rPr>
            </w:pPr>
            <w:r w:rsidRPr="005E5D50">
              <w:rPr>
                <w:b/>
              </w:rPr>
              <w:t>Разделы, темы</w:t>
            </w:r>
          </w:p>
        </w:tc>
        <w:tc>
          <w:tcPr>
            <w:tcW w:w="34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30ADF" w:rsidRPr="005E5D50" w:rsidRDefault="00230ADF" w:rsidP="00E831BC">
            <w:pPr>
              <w:rPr>
                <w:b/>
              </w:rPr>
            </w:pPr>
            <w:r w:rsidRPr="005E5D50">
              <w:rPr>
                <w:b/>
                <w:bCs/>
              </w:rPr>
              <w:t>Основное содержание по темам</w:t>
            </w:r>
          </w:p>
        </w:tc>
        <w:tc>
          <w:tcPr>
            <w:tcW w:w="3683" w:type="dxa"/>
            <w:tcBorders>
              <w:left w:val="single" w:sz="4" w:space="0" w:color="auto"/>
              <w:bottom w:val="single" w:sz="4" w:space="0" w:color="auto"/>
            </w:tcBorders>
          </w:tcPr>
          <w:p w:rsidR="00230ADF" w:rsidRPr="005E5D50" w:rsidRDefault="00230ADF" w:rsidP="00E831BC">
            <w:pPr>
              <w:rPr>
                <w:b/>
              </w:rPr>
            </w:pPr>
            <w:r w:rsidRPr="005E5D50">
              <w:rPr>
                <w:b/>
              </w:rPr>
              <w:t>Характеристика деятельности учащихся</w:t>
            </w:r>
          </w:p>
        </w:tc>
        <w:tc>
          <w:tcPr>
            <w:tcW w:w="5248" w:type="dxa"/>
            <w:gridSpan w:val="3"/>
            <w:tcBorders>
              <w:bottom w:val="single" w:sz="4" w:space="0" w:color="auto"/>
            </w:tcBorders>
          </w:tcPr>
          <w:p w:rsidR="00230ADF" w:rsidRDefault="00294F06" w:rsidP="00E831BC">
            <w:pPr>
              <w:rPr>
                <w:b/>
              </w:rPr>
            </w:pPr>
            <w:r>
              <w:rPr>
                <w:b/>
              </w:rPr>
              <w:t>Планируемые результаты</w:t>
            </w:r>
          </w:p>
          <w:p w:rsidR="00230ADF" w:rsidRDefault="00230ADF" w:rsidP="00E831BC">
            <w:pPr>
              <w:rPr>
                <w:b/>
              </w:rPr>
            </w:pPr>
          </w:p>
          <w:p w:rsidR="00230ADF" w:rsidRPr="003F46E7" w:rsidRDefault="00230ADF" w:rsidP="00E831BC">
            <w:pPr>
              <w:rPr>
                <w:b/>
              </w:rPr>
            </w:pPr>
          </w:p>
        </w:tc>
      </w:tr>
      <w:tr w:rsidR="00B958B2" w:rsidRPr="005E5D50" w:rsidTr="00A46D56">
        <w:trPr>
          <w:trHeight w:val="427"/>
        </w:trPr>
        <w:tc>
          <w:tcPr>
            <w:tcW w:w="15735" w:type="dxa"/>
            <w:gridSpan w:val="8"/>
            <w:tcBorders>
              <w:top w:val="single" w:sz="4" w:space="0" w:color="auto"/>
              <w:bottom w:val="nil"/>
            </w:tcBorders>
          </w:tcPr>
          <w:p w:rsidR="00B958B2" w:rsidRPr="005E5D50" w:rsidRDefault="00CC6207" w:rsidP="00A46D56">
            <w:pPr>
              <w:rPr>
                <w:b/>
              </w:rPr>
            </w:pPr>
            <w:r>
              <w:rPr>
                <w:b/>
              </w:rPr>
              <w:t>1.</w:t>
            </w:r>
            <w:r w:rsidR="00271B4A">
              <w:rPr>
                <w:b/>
              </w:rPr>
              <w:t>Введение (1 час</w:t>
            </w:r>
            <w:r w:rsidR="00DB2C07">
              <w:rPr>
                <w:b/>
              </w:rPr>
              <w:t>)</w:t>
            </w:r>
          </w:p>
        </w:tc>
      </w:tr>
      <w:tr w:rsidR="003F46E7" w:rsidRPr="005E5D50" w:rsidTr="003B6F3E">
        <w:trPr>
          <w:trHeight w:val="1043"/>
        </w:trPr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3F46E7" w:rsidRPr="005E5D50" w:rsidRDefault="003F46E7" w:rsidP="00E831BC">
            <w:pPr>
              <w:rPr>
                <w:b/>
              </w:rPr>
            </w:pPr>
            <w:r w:rsidRPr="005E5D50">
              <w:rPr>
                <w:b/>
              </w:rPr>
              <w:t>1</w:t>
            </w:r>
          </w:p>
        </w:tc>
        <w:tc>
          <w:tcPr>
            <w:tcW w:w="2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E7" w:rsidRPr="005E5D50" w:rsidRDefault="003F46E7" w:rsidP="00E831BC">
            <w:pPr>
              <w:rPr>
                <w:rStyle w:val="a3"/>
                <w:b w:val="0"/>
              </w:rPr>
            </w:pPr>
            <w:r w:rsidRPr="005E5D50">
              <w:rPr>
                <w:rStyle w:val="a3"/>
                <w:b w:val="0"/>
              </w:rPr>
              <w:t>Экология как</w:t>
            </w:r>
          </w:p>
          <w:p w:rsidR="00271B4A" w:rsidRDefault="003F46E7" w:rsidP="00E831BC">
            <w:pPr>
              <w:rPr>
                <w:rStyle w:val="a3"/>
                <w:b w:val="0"/>
              </w:rPr>
            </w:pPr>
            <w:r w:rsidRPr="005E5D50">
              <w:rPr>
                <w:rStyle w:val="a3"/>
                <w:b w:val="0"/>
              </w:rPr>
              <w:t>наука.</w:t>
            </w:r>
            <w:r w:rsidR="00271B4A">
              <w:rPr>
                <w:rStyle w:val="a3"/>
                <w:b w:val="0"/>
              </w:rPr>
              <w:t xml:space="preserve"> Мониторинг окружающей среды</w:t>
            </w:r>
          </w:p>
          <w:p w:rsidR="003F46E7" w:rsidRDefault="003F46E7" w:rsidP="00E831BC"/>
        </w:tc>
        <w:tc>
          <w:tcPr>
            <w:tcW w:w="3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E7" w:rsidRPr="00A007B6" w:rsidRDefault="003F46E7" w:rsidP="00E831BC"/>
          <w:p w:rsidR="003F46E7" w:rsidRPr="005E5D50" w:rsidRDefault="003F46E7" w:rsidP="00E831BC">
            <w:pPr>
              <w:rPr>
                <w:bCs/>
              </w:rPr>
            </w:pPr>
            <w:r w:rsidRPr="005E5D50">
              <w:rPr>
                <w:bCs/>
              </w:rPr>
              <w:t>Понятие экологии, её цели, методы и структура.</w:t>
            </w:r>
          </w:p>
          <w:p w:rsidR="003F46E7" w:rsidRPr="005E5D50" w:rsidRDefault="003F46E7" w:rsidP="00A0584E">
            <w:pPr>
              <w:rPr>
                <w:bCs/>
              </w:rPr>
            </w:pPr>
          </w:p>
        </w:tc>
        <w:tc>
          <w:tcPr>
            <w:tcW w:w="38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E7" w:rsidRDefault="003F46E7" w:rsidP="00E831BC">
            <w:r>
              <w:t xml:space="preserve">Работа со справочной литературой и </w:t>
            </w:r>
          </w:p>
          <w:p w:rsidR="003F46E7" w:rsidRDefault="003F46E7" w:rsidP="00E831BC">
            <w:r>
              <w:t>формулирование определения понятия экологии.</w:t>
            </w:r>
          </w:p>
          <w:p w:rsidR="003F46E7" w:rsidRPr="00714578" w:rsidRDefault="003F46E7" w:rsidP="00E831BC"/>
        </w:tc>
        <w:tc>
          <w:tcPr>
            <w:tcW w:w="5103" w:type="dxa"/>
            <w:gridSpan w:val="2"/>
            <w:vMerge w:val="restart"/>
            <w:tcBorders>
              <w:left w:val="single" w:sz="4" w:space="0" w:color="auto"/>
            </w:tcBorders>
          </w:tcPr>
          <w:p w:rsidR="00294F06" w:rsidRDefault="00294F06" w:rsidP="00860DF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Предметные</w:t>
            </w:r>
          </w:p>
          <w:p w:rsidR="00294F06" w:rsidRPr="00294F06" w:rsidRDefault="00294F06" w:rsidP="00860DF8">
            <w:pPr>
              <w:rPr>
                <w:b/>
                <w:u w:val="single"/>
              </w:rPr>
            </w:pPr>
            <w:r w:rsidRPr="00294F06">
              <w:t>и</w:t>
            </w:r>
            <w:r>
              <w:t>меть представление об экологии, экологических факторах и их влиянии на живые организмы.</w:t>
            </w:r>
          </w:p>
          <w:p w:rsidR="00A46D56" w:rsidRDefault="00A46D56" w:rsidP="00860DF8">
            <w:pPr>
              <w:rPr>
                <w:b/>
                <w:u w:val="single"/>
              </w:rPr>
            </w:pPr>
          </w:p>
          <w:p w:rsidR="003F46E7" w:rsidRPr="005E5D50" w:rsidRDefault="003F46E7" w:rsidP="00860DF8">
            <w:pPr>
              <w:rPr>
                <w:color w:val="191919"/>
                <w:u w:val="single"/>
              </w:rPr>
            </w:pPr>
            <w:r w:rsidRPr="005E5D50">
              <w:rPr>
                <w:b/>
                <w:u w:val="single"/>
              </w:rPr>
              <w:t xml:space="preserve">Познавательные </w:t>
            </w:r>
            <w:proofErr w:type="spellStart"/>
            <w:r w:rsidRPr="005E5D50">
              <w:rPr>
                <w:b/>
                <w:u w:val="single"/>
              </w:rPr>
              <w:t>УУД</w:t>
            </w:r>
            <w:r>
              <w:rPr>
                <w:color w:val="191919"/>
              </w:rPr>
              <w:t>знакомство</w:t>
            </w:r>
            <w:proofErr w:type="spellEnd"/>
            <w:r w:rsidRPr="005E5D50">
              <w:rPr>
                <w:color w:val="191919"/>
              </w:rPr>
              <w:t xml:space="preserve"> с целями, методами и </w:t>
            </w:r>
            <w:proofErr w:type="gramStart"/>
            <w:r w:rsidRPr="005E5D50">
              <w:rPr>
                <w:color w:val="191919"/>
              </w:rPr>
              <w:t>структурой</w:t>
            </w:r>
            <w:r>
              <w:rPr>
                <w:color w:val="191919"/>
              </w:rPr>
              <w:t xml:space="preserve">  экологии</w:t>
            </w:r>
            <w:proofErr w:type="gramEnd"/>
            <w:r>
              <w:rPr>
                <w:color w:val="191919"/>
              </w:rPr>
              <w:t>, владеть смысловым чтением, делать выводы, определять понятия, строить логически обоснованные рассуждения</w:t>
            </w:r>
          </w:p>
          <w:p w:rsidR="00A46D56" w:rsidRDefault="00A46D56" w:rsidP="003C0D17">
            <w:pPr>
              <w:rPr>
                <w:b/>
                <w:u w:val="single"/>
              </w:rPr>
            </w:pPr>
          </w:p>
          <w:p w:rsidR="003F46E7" w:rsidRPr="005E5D50" w:rsidRDefault="003F46E7" w:rsidP="003C0D17">
            <w:pPr>
              <w:rPr>
                <w:b/>
                <w:u w:val="single"/>
              </w:rPr>
            </w:pPr>
            <w:r w:rsidRPr="005E5D50">
              <w:rPr>
                <w:b/>
                <w:u w:val="single"/>
              </w:rPr>
              <w:t>Регулятивные УУД</w:t>
            </w:r>
          </w:p>
          <w:p w:rsidR="003F46E7" w:rsidRDefault="003F46E7" w:rsidP="00E831BC">
            <w:r>
              <w:t>осуществляют постановку учебных задач</w:t>
            </w:r>
            <w:r w:rsidRPr="003B4D00">
              <w:t xml:space="preserve"> на основе соотнесения того, что уже известно и усвоено учащимися, и того, что ещё неизвестно.</w:t>
            </w:r>
          </w:p>
          <w:p w:rsidR="00A46D56" w:rsidRDefault="00A46D56" w:rsidP="00E831BC">
            <w:pPr>
              <w:rPr>
                <w:b/>
                <w:u w:val="single"/>
              </w:rPr>
            </w:pPr>
          </w:p>
          <w:p w:rsidR="003F46E7" w:rsidRPr="00CB195D" w:rsidRDefault="003F46E7" w:rsidP="00E831BC">
            <w:r w:rsidRPr="005E5D50">
              <w:rPr>
                <w:b/>
                <w:u w:val="single"/>
              </w:rPr>
              <w:t xml:space="preserve">Коммуникативные УУД </w:t>
            </w:r>
            <w:r w:rsidRPr="00CB195D">
              <w:t>монологически</w:t>
            </w:r>
          </w:p>
          <w:p w:rsidR="003F46E7" w:rsidRDefault="003F46E7" w:rsidP="00E831BC">
            <w:r>
              <w:t>в</w:t>
            </w:r>
            <w:r w:rsidRPr="00CB195D">
              <w:t>ысказывают</w:t>
            </w:r>
            <w:r>
              <w:t xml:space="preserve"> собственные суждения, приводят примеры по теме</w:t>
            </w:r>
          </w:p>
          <w:p w:rsidR="00A46D56" w:rsidRDefault="00A46D56" w:rsidP="00860DF8">
            <w:pPr>
              <w:rPr>
                <w:b/>
                <w:u w:val="single"/>
              </w:rPr>
            </w:pPr>
          </w:p>
          <w:p w:rsidR="003F46E7" w:rsidRDefault="003F46E7" w:rsidP="00860DF8">
            <w:r>
              <w:rPr>
                <w:b/>
                <w:u w:val="single"/>
              </w:rPr>
              <w:t xml:space="preserve">Личностные </w:t>
            </w:r>
          </w:p>
          <w:p w:rsidR="003F46E7" w:rsidRDefault="003F46E7" w:rsidP="00860DF8">
            <w:r>
              <w:t xml:space="preserve">осознают </w:t>
            </w:r>
            <w:proofErr w:type="spellStart"/>
            <w:r>
              <w:t>мотивациюиз</w:t>
            </w:r>
            <w:r w:rsidRPr="003B4D00">
              <w:t>учения</w:t>
            </w:r>
            <w:proofErr w:type="spellEnd"/>
            <w:r w:rsidRPr="003B4D00">
              <w:t>.</w:t>
            </w:r>
          </w:p>
          <w:p w:rsidR="003F46E7" w:rsidRPr="00CB195D" w:rsidRDefault="003F46E7" w:rsidP="00E831BC">
            <w:r>
              <w:lastRenderedPageBreak/>
              <w:t xml:space="preserve">формировать </w:t>
            </w:r>
            <w:proofErr w:type="gramStart"/>
            <w:r>
              <w:t>основы  гражданской</w:t>
            </w:r>
            <w:proofErr w:type="gramEnd"/>
            <w:r>
              <w:t xml:space="preserve"> идентичности личности, осознание целостности мира.</w:t>
            </w:r>
          </w:p>
        </w:tc>
      </w:tr>
      <w:tr w:rsidR="00271B4A" w:rsidRPr="005E5D50" w:rsidTr="00A46D56">
        <w:trPr>
          <w:trHeight w:val="748"/>
        </w:trPr>
        <w:tc>
          <w:tcPr>
            <w:tcW w:w="1063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4A" w:rsidRDefault="00271B4A" w:rsidP="00E831BC">
            <w:pPr>
              <w:rPr>
                <w:rStyle w:val="a3"/>
                <w:b w:val="0"/>
              </w:rPr>
            </w:pPr>
          </w:p>
          <w:p w:rsidR="00271B4A" w:rsidRDefault="00A46D56" w:rsidP="00271B4A">
            <w:pPr>
              <w:jc w:val="center"/>
              <w:rPr>
                <w:bCs/>
              </w:rPr>
            </w:pPr>
            <w:r>
              <w:rPr>
                <w:b/>
              </w:rPr>
              <w:t>2</w:t>
            </w:r>
            <w:r w:rsidR="00271B4A">
              <w:rPr>
                <w:b/>
              </w:rPr>
              <w:t>.Экология. Экологические факторы.</w:t>
            </w:r>
            <w:r>
              <w:rPr>
                <w:b/>
              </w:rPr>
              <w:t xml:space="preserve"> (6 часов)</w:t>
            </w:r>
          </w:p>
          <w:p w:rsidR="00271B4A" w:rsidRDefault="00271B4A" w:rsidP="00E831BC"/>
        </w:tc>
        <w:tc>
          <w:tcPr>
            <w:tcW w:w="5103" w:type="dxa"/>
            <w:gridSpan w:val="2"/>
            <w:vMerge/>
            <w:tcBorders>
              <w:left w:val="single" w:sz="4" w:space="0" w:color="auto"/>
            </w:tcBorders>
          </w:tcPr>
          <w:p w:rsidR="00271B4A" w:rsidRDefault="00271B4A" w:rsidP="00860DF8">
            <w:pPr>
              <w:rPr>
                <w:b/>
                <w:u w:val="single"/>
              </w:rPr>
            </w:pPr>
          </w:p>
        </w:tc>
      </w:tr>
      <w:tr w:rsidR="00271B4A" w:rsidRPr="005E5D50" w:rsidTr="003B6F3E">
        <w:trPr>
          <w:trHeight w:val="1963"/>
        </w:trPr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271B4A" w:rsidRPr="005E5D50" w:rsidRDefault="00A46D56" w:rsidP="00E831BC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B4A" w:rsidRPr="005E5D50" w:rsidRDefault="00271B4A" w:rsidP="00E831BC">
            <w:pPr>
              <w:rPr>
                <w:rStyle w:val="a3"/>
                <w:b w:val="0"/>
              </w:rPr>
            </w:pPr>
            <w:proofErr w:type="gramStart"/>
            <w:r>
              <w:rPr>
                <w:rStyle w:val="a3"/>
                <w:b w:val="0"/>
              </w:rPr>
              <w:t>Экология,  е</w:t>
            </w:r>
            <w:r w:rsidRPr="005E5D50">
              <w:rPr>
                <w:rStyle w:val="a3"/>
                <w:b w:val="0"/>
              </w:rPr>
              <w:t>е</w:t>
            </w:r>
            <w:proofErr w:type="gramEnd"/>
            <w:r w:rsidRPr="005E5D50">
              <w:rPr>
                <w:rStyle w:val="a3"/>
                <w:b w:val="0"/>
              </w:rPr>
              <w:t xml:space="preserve"> цели, методы и структура.</w:t>
            </w:r>
          </w:p>
          <w:p w:rsidR="00271B4A" w:rsidRDefault="00271B4A" w:rsidP="00E831BC">
            <w:r w:rsidRPr="005E5D50">
              <w:rPr>
                <w:rStyle w:val="a3"/>
                <w:b w:val="0"/>
              </w:rPr>
              <w:t>Краткая история экологии.</w:t>
            </w:r>
          </w:p>
          <w:p w:rsidR="00271B4A" w:rsidRDefault="00271B4A" w:rsidP="00E831BC"/>
          <w:p w:rsidR="00271B4A" w:rsidRDefault="00271B4A" w:rsidP="00E831BC"/>
          <w:p w:rsidR="00271B4A" w:rsidRDefault="00271B4A" w:rsidP="00E831BC"/>
          <w:p w:rsidR="00271B4A" w:rsidRDefault="00271B4A" w:rsidP="00E831BC"/>
          <w:p w:rsidR="00271B4A" w:rsidRDefault="00271B4A" w:rsidP="00E831BC">
            <w:pPr>
              <w:rPr>
                <w:rStyle w:val="a3"/>
                <w:b w:val="0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B4A" w:rsidRPr="005E5D50" w:rsidRDefault="00271B4A" w:rsidP="00E831BC">
            <w:pPr>
              <w:rPr>
                <w:bCs/>
              </w:rPr>
            </w:pPr>
            <w:r w:rsidRPr="005E5D50">
              <w:rPr>
                <w:bCs/>
              </w:rPr>
              <w:t>Краткая история экологии.</w:t>
            </w:r>
          </w:p>
          <w:p w:rsidR="00271B4A" w:rsidRDefault="00271B4A" w:rsidP="00A0584E">
            <w:pPr>
              <w:rPr>
                <w:bCs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B4A" w:rsidRDefault="00271B4A" w:rsidP="00E831BC">
            <w:r>
              <w:t>В</w:t>
            </w:r>
            <w:r w:rsidRPr="00714578">
              <w:t>ысказывают</w:t>
            </w:r>
            <w:r>
              <w:t xml:space="preserve"> суждения о значении экологии в современном мире, о её целях и методах изучения окружающей среды.  Составляют и обсуждают схему структуры экологии. Анализируют содержание презентации «История экологии»</w:t>
            </w:r>
          </w:p>
        </w:tc>
        <w:tc>
          <w:tcPr>
            <w:tcW w:w="5103" w:type="dxa"/>
            <w:gridSpan w:val="2"/>
            <w:vMerge/>
            <w:tcBorders>
              <w:left w:val="single" w:sz="4" w:space="0" w:color="auto"/>
            </w:tcBorders>
          </w:tcPr>
          <w:p w:rsidR="00271B4A" w:rsidRDefault="00271B4A" w:rsidP="00860DF8">
            <w:pPr>
              <w:rPr>
                <w:b/>
                <w:u w:val="single"/>
              </w:rPr>
            </w:pPr>
          </w:p>
        </w:tc>
      </w:tr>
      <w:tr w:rsidR="003F46E7" w:rsidRPr="005E5D50" w:rsidTr="003B6F3E">
        <w:trPr>
          <w:trHeight w:val="1217"/>
        </w:trPr>
        <w:tc>
          <w:tcPr>
            <w:tcW w:w="993" w:type="dxa"/>
          </w:tcPr>
          <w:p w:rsidR="003F46E7" w:rsidRPr="005E5D50" w:rsidRDefault="003F46E7" w:rsidP="00E831BC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71" w:type="dxa"/>
          </w:tcPr>
          <w:p w:rsidR="003F46E7" w:rsidRDefault="003F46E7" w:rsidP="00E831BC">
            <w:r>
              <w:t>Законы экологии Барри Коммонера.</w:t>
            </w:r>
          </w:p>
        </w:tc>
        <w:tc>
          <w:tcPr>
            <w:tcW w:w="3440" w:type="dxa"/>
            <w:gridSpan w:val="2"/>
          </w:tcPr>
          <w:p w:rsidR="003F46E7" w:rsidRPr="005E5D50" w:rsidRDefault="003F46E7" w:rsidP="00E831BC">
            <w:pPr>
              <w:rPr>
                <w:bCs/>
              </w:rPr>
            </w:pPr>
            <w:r w:rsidRPr="005E5D50">
              <w:rPr>
                <w:bCs/>
              </w:rPr>
              <w:t>Законы экологии, предложенные американским учёным Б. Коммонером в начале 20 века</w:t>
            </w:r>
            <w:r>
              <w:rPr>
                <w:bCs/>
              </w:rPr>
              <w:t>.</w:t>
            </w:r>
          </w:p>
        </w:tc>
        <w:tc>
          <w:tcPr>
            <w:tcW w:w="3828" w:type="dxa"/>
            <w:gridSpan w:val="2"/>
            <w:tcBorders>
              <w:right w:val="single" w:sz="4" w:space="0" w:color="auto"/>
            </w:tcBorders>
          </w:tcPr>
          <w:p w:rsidR="003F46E7" w:rsidRPr="00D873E0" w:rsidRDefault="003F46E7" w:rsidP="00E831BC">
            <w:r w:rsidRPr="00D873E0">
              <w:t>Об</w:t>
            </w:r>
            <w:r>
              <w:t>суждают и комментируют законы, приводят примеры, подтверждающие их фундаментальность</w:t>
            </w:r>
          </w:p>
        </w:tc>
        <w:tc>
          <w:tcPr>
            <w:tcW w:w="5103" w:type="dxa"/>
            <w:gridSpan w:val="2"/>
            <w:vMerge/>
            <w:tcBorders>
              <w:left w:val="single" w:sz="4" w:space="0" w:color="auto"/>
            </w:tcBorders>
          </w:tcPr>
          <w:p w:rsidR="003F46E7" w:rsidRPr="008F08A4" w:rsidRDefault="003F46E7" w:rsidP="00E831BC"/>
        </w:tc>
      </w:tr>
      <w:tr w:rsidR="003F46E7" w:rsidRPr="005E5D50" w:rsidTr="003B6F3E">
        <w:trPr>
          <w:trHeight w:val="2542"/>
        </w:trPr>
        <w:tc>
          <w:tcPr>
            <w:tcW w:w="993" w:type="dxa"/>
          </w:tcPr>
          <w:p w:rsidR="003F46E7" w:rsidRPr="001F6C0F" w:rsidRDefault="003F46E7" w:rsidP="00E831BC">
            <w:pPr>
              <w:rPr>
                <w:b/>
              </w:rPr>
            </w:pPr>
            <w:r>
              <w:rPr>
                <w:b/>
              </w:rPr>
              <w:lastRenderedPageBreak/>
              <w:t>4-5</w:t>
            </w:r>
          </w:p>
        </w:tc>
        <w:tc>
          <w:tcPr>
            <w:tcW w:w="2371" w:type="dxa"/>
          </w:tcPr>
          <w:p w:rsidR="003F46E7" w:rsidRPr="003C0D17" w:rsidRDefault="003F46E7" w:rsidP="00E831BC">
            <w:r w:rsidRPr="003C0D17">
              <w:t>Экологические факторы: абиотические, биотические, антропогенный. Свет, вода, температура как абиотические факторы.</w:t>
            </w:r>
          </w:p>
        </w:tc>
        <w:tc>
          <w:tcPr>
            <w:tcW w:w="3440" w:type="dxa"/>
            <w:gridSpan w:val="2"/>
          </w:tcPr>
          <w:p w:rsidR="003F46E7" w:rsidRPr="005E5D50" w:rsidRDefault="003F46E7" w:rsidP="00E831BC">
            <w:pPr>
              <w:rPr>
                <w:bCs/>
              </w:rPr>
            </w:pPr>
            <w:r>
              <w:rPr>
                <w:bCs/>
              </w:rPr>
              <w:t>Экологические факторы. Классификация экологических факторов, их характеристика. Взаимодействие факторов.</w:t>
            </w:r>
          </w:p>
        </w:tc>
        <w:tc>
          <w:tcPr>
            <w:tcW w:w="3828" w:type="dxa"/>
            <w:gridSpan w:val="2"/>
            <w:tcBorders>
              <w:right w:val="single" w:sz="4" w:space="0" w:color="auto"/>
            </w:tcBorders>
          </w:tcPr>
          <w:p w:rsidR="003F46E7" w:rsidRDefault="003F46E7" w:rsidP="00E831BC">
            <w:r>
              <w:t xml:space="preserve">Работа со справочной литературой, с материалом презентации «Экологические факторы среды». Работа в группах по сбору </w:t>
            </w:r>
            <w:proofErr w:type="gramStart"/>
            <w:r>
              <w:t>информации .</w:t>
            </w:r>
            <w:proofErr w:type="gramEnd"/>
            <w:r>
              <w:t xml:space="preserve"> Построение опорных схем. Изложение собранной информации.</w:t>
            </w:r>
          </w:p>
          <w:p w:rsidR="003F46E7" w:rsidRPr="003F46E7" w:rsidRDefault="003F46E7" w:rsidP="003F46E7"/>
          <w:p w:rsidR="003F46E7" w:rsidRPr="003F46E7" w:rsidRDefault="003F46E7" w:rsidP="003F46E7"/>
          <w:p w:rsidR="003F46E7" w:rsidRPr="003F46E7" w:rsidRDefault="003F46E7" w:rsidP="003F46E7"/>
        </w:tc>
        <w:tc>
          <w:tcPr>
            <w:tcW w:w="5103" w:type="dxa"/>
            <w:gridSpan w:val="2"/>
            <w:vMerge/>
            <w:tcBorders>
              <w:left w:val="single" w:sz="4" w:space="0" w:color="auto"/>
            </w:tcBorders>
          </w:tcPr>
          <w:p w:rsidR="003F46E7" w:rsidRPr="005E5D50" w:rsidRDefault="003F46E7" w:rsidP="003C0D17">
            <w:pPr>
              <w:rPr>
                <w:b/>
                <w:u w:val="single"/>
              </w:rPr>
            </w:pPr>
          </w:p>
        </w:tc>
      </w:tr>
      <w:tr w:rsidR="00230ADF" w:rsidRPr="005E5D50" w:rsidTr="003B6F3E">
        <w:trPr>
          <w:trHeight w:val="4243"/>
        </w:trPr>
        <w:tc>
          <w:tcPr>
            <w:tcW w:w="993" w:type="dxa"/>
            <w:tcBorders>
              <w:bottom w:val="single" w:sz="4" w:space="0" w:color="auto"/>
            </w:tcBorders>
          </w:tcPr>
          <w:p w:rsidR="00230ADF" w:rsidRPr="005E5D50" w:rsidRDefault="00230ADF" w:rsidP="00E831BC">
            <w:pPr>
              <w:rPr>
                <w:b/>
              </w:rPr>
            </w:pPr>
            <w:r>
              <w:rPr>
                <w:b/>
              </w:rPr>
              <w:t>6-7</w:t>
            </w:r>
          </w:p>
        </w:tc>
        <w:tc>
          <w:tcPr>
            <w:tcW w:w="2371" w:type="dxa"/>
            <w:tcBorders>
              <w:bottom w:val="single" w:sz="4" w:space="0" w:color="auto"/>
            </w:tcBorders>
          </w:tcPr>
          <w:p w:rsidR="00230ADF" w:rsidRDefault="00230ADF" w:rsidP="00E831BC">
            <w:r>
              <w:t>Антропогенные факторы.</w:t>
            </w:r>
          </w:p>
        </w:tc>
        <w:tc>
          <w:tcPr>
            <w:tcW w:w="3440" w:type="dxa"/>
            <w:gridSpan w:val="2"/>
            <w:tcBorders>
              <w:bottom w:val="single" w:sz="4" w:space="0" w:color="auto"/>
            </w:tcBorders>
          </w:tcPr>
          <w:p w:rsidR="00230ADF" w:rsidRDefault="00230ADF" w:rsidP="00E831BC"/>
          <w:p w:rsidR="00230ADF" w:rsidRPr="00287D29" w:rsidRDefault="00230ADF" w:rsidP="00E831BC">
            <w:pPr>
              <w:rPr>
                <w:bCs/>
              </w:rPr>
            </w:pPr>
            <w:r w:rsidRPr="00287D29">
              <w:rPr>
                <w:rFonts w:ascii="Times New Roman CYR" w:hAnsi="Times New Roman CYR" w:cs="Times New Roman CYR"/>
              </w:rPr>
              <w:t xml:space="preserve">Отношения между человеком и природой на различных этапах развития человеческой </w:t>
            </w:r>
            <w:proofErr w:type="spellStart"/>
            <w:r w:rsidRPr="00287D29">
              <w:rPr>
                <w:rFonts w:ascii="Times New Roman CYR" w:hAnsi="Times New Roman CYR" w:cs="Times New Roman CYR"/>
              </w:rPr>
              <w:t>цивилизации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.Взаимосвязь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человека и природы</w:t>
            </w:r>
            <w:r>
              <w:rPr>
                <w:sz w:val="24"/>
                <w:szCs w:val="24"/>
              </w:rPr>
              <w:t>. Отрицательная антропогенная деятельность. Положительная антропогенная деятельность</w:t>
            </w:r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</w:tcPr>
          <w:p w:rsidR="00230ADF" w:rsidRPr="00653D39" w:rsidRDefault="00230ADF" w:rsidP="00E831BC">
            <w:r w:rsidRPr="00653D39">
              <w:t>Работа с различными источниками информации. Просмотр видеофрагментов, обсуждение после просмот</w:t>
            </w:r>
            <w:r>
              <w:t xml:space="preserve">ра. Составление схем, </w:t>
            </w:r>
            <w:proofErr w:type="gramStart"/>
            <w:r>
              <w:t xml:space="preserve">написание </w:t>
            </w:r>
            <w:r w:rsidRPr="00653D39">
              <w:t xml:space="preserve"> эссе</w:t>
            </w:r>
            <w:proofErr w:type="gramEnd"/>
            <w:r w:rsidRPr="00653D39">
              <w:t xml:space="preserve"> «Экологические проблемы родного края».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</w:tcPr>
          <w:p w:rsidR="00230ADF" w:rsidRPr="00287D29" w:rsidRDefault="00230ADF" w:rsidP="00E831BC">
            <w:r w:rsidRPr="005E5D50">
              <w:rPr>
                <w:b/>
                <w:u w:val="single"/>
              </w:rPr>
              <w:t xml:space="preserve">Познавательные </w:t>
            </w:r>
            <w:proofErr w:type="spellStart"/>
            <w:r w:rsidRPr="005E5D50">
              <w:rPr>
                <w:b/>
                <w:u w:val="single"/>
              </w:rPr>
              <w:t>УУД</w:t>
            </w:r>
            <w:r w:rsidRPr="00287D29">
              <w:t>находить</w:t>
            </w:r>
            <w:proofErr w:type="spellEnd"/>
            <w:r>
              <w:t xml:space="preserve"> достоверную информацию, необходимую для решения жизненных задач, устанавливать </w:t>
            </w:r>
            <w:proofErr w:type="spellStart"/>
            <w:r>
              <w:t>причинно</w:t>
            </w:r>
            <w:proofErr w:type="spellEnd"/>
            <w:r>
              <w:t xml:space="preserve"> – следственные связи, строить логически обоснованные рассуждения</w:t>
            </w:r>
          </w:p>
          <w:p w:rsidR="00230ADF" w:rsidRPr="00653D39" w:rsidRDefault="00230ADF" w:rsidP="00E831B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Регулятивные</w:t>
            </w:r>
            <w:r w:rsidRPr="003C0D17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C0D17">
              <w:rPr>
                <w:b/>
                <w:sz w:val="24"/>
                <w:szCs w:val="24"/>
                <w:u w:val="single"/>
              </w:rPr>
              <w:t>УУД</w:t>
            </w:r>
            <w:r w:rsidRPr="00653D39">
              <w:rPr>
                <w:sz w:val="24"/>
                <w:szCs w:val="24"/>
              </w:rPr>
              <w:t>определить</w:t>
            </w:r>
            <w:proofErr w:type="spellEnd"/>
            <w:r w:rsidRPr="00653D39">
              <w:rPr>
                <w:sz w:val="24"/>
                <w:szCs w:val="24"/>
              </w:rPr>
              <w:t xml:space="preserve"> цели деятельности,</w:t>
            </w:r>
            <w:r>
              <w:rPr>
                <w:sz w:val="24"/>
                <w:szCs w:val="24"/>
              </w:rPr>
              <w:t xml:space="preserve"> провести отбор информации, оценить уровень владения учебными действиями.</w:t>
            </w:r>
          </w:p>
          <w:p w:rsidR="00230ADF" w:rsidRDefault="00230ADF" w:rsidP="00E831BC">
            <w:pPr>
              <w:rPr>
                <w:b/>
                <w:sz w:val="24"/>
                <w:szCs w:val="24"/>
                <w:u w:val="single"/>
              </w:rPr>
            </w:pPr>
            <w:r w:rsidRPr="00860DF8">
              <w:rPr>
                <w:b/>
                <w:sz w:val="24"/>
                <w:szCs w:val="24"/>
                <w:u w:val="single"/>
              </w:rPr>
              <w:t>Коммуникативные УУД</w:t>
            </w:r>
          </w:p>
          <w:p w:rsidR="00230ADF" w:rsidRDefault="00230ADF" w:rsidP="00E831BC">
            <w:pPr>
              <w:rPr>
                <w:b/>
                <w:sz w:val="24"/>
                <w:szCs w:val="24"/>
                <w:u w:val="single"/>
              </w:rPr>
            </w:pPr>
            <w:r w:rsidRPr="003B4D00">
              <w:t>инициативное сотрудничес</w:t>
            </w:r>
            <w:r>
              <w:t>тво в обсуждении информации</w:t>
            </w:r>
          </w:p>
          <w:p w:rsidR="00230ADF" w:rsidRDefault="003F46E7" w:rsidP="00E831B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Личностные </w:t>
            </w:r>
            <w:r w:rsidR="00230ADF">
              <w:rPr>
                <w:sz w:val="24"/>
                <w:szCs w:val="24"/>
              </w:rPr>
              <w:t>формировать</w:t>
            </w:r>
            <w:r w:rsidR="00230ADF" w:rsidRPr="003B4D00">
              <w:rPr>
                <w:sz w:val="24"/>
                <w:szCs w:val="24"/>
              </w:rPr>
              <w:t xml:space="preserve"> </w:t>
            </w:r>
            <w:proofErr w:type="gramStart"/>
            <w:r w:rsidR="00230ADF" w:rsidRPr="003B4D00">
              <w:rPr>
                <w:sz w:val="24"/>
                <w:szCs w:val="24"/>
              </w:rPr>
              <w:t>основ</w:t>
            </w:r>
            <w:r w:rsidR="00230ADF">
              <w:rPr>
                <w:sz w:val="24"/>
                <w:szCs w:val="24"/>
              </w:rPr>
              <w:t xml:space="preserve">ы </w:t>
            </w:r>
            <w:r w:rsidR="00230ADF" w:rsidRPr="003B4D00">
              <w:rPr>
                <w:sz w:val="24"/>
                <w:szCs w:val="24"/>
              </w:rPr>
              <w:t xml:space="preserve"> гражданской</w:t>
            </w:r>
            <w:proofErr w:type="gramEnd"/>
            <w:r w:rsidR="00230ADF" w:rsidRPr="003B4D00">
              <w:rPr>
                <w:sz w:val="24"/>
                <w:szCs w:val="24"/>
              </w:rPr>
              <w:t xml:space="preserve"> идентичности личности</w:t>
            </w:r>
            <w:r w:rsidR="00230ADF">
              <w:rPr>
                <w:sz w:val="24"/>
                <w:szCs w:val="24"/>
              </w:rPr>
              <w:t>, формировать экологическое мышление, умение оценивать поступки людей  и отвечать за свои .</w:t>
            </w:r>
          </w:p>
          <w:p w:rsidR="00230ADF" w:rsidRPr="008F08A4" w:rsidRDefault="00230ADF" w:rsidP="00E831BC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DB2C07" w:rsidRPr="005E5D50" w:rsidTr="003F46E7">
        <w:trPr>
          <w:trHeight w:val="851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:rsidR="00DB2C07" w:rsidRDefault="00DB2C07" w:rsidP="00E831BC">
            <w:pPr>
              <w:rPr>
                <w:sz w:val="24"/>
                <w:szCs w:val="24"/>
              </w:rPr>
            </w:pPr>
          </w:p>
          <w:p w:rsidR="00DB2C07" w:rsidRPr="00DB2C07" w:rsidRDefault="003F46E7" w:rsidP="00A60FFF">
            <w:pPr>
              <w:rPr>
                <w:b/>
              </w:rPr>
            </w:pPr>
            <w:r>
              <w:rPr>
                <w:b/>
              </w:rPr>
              <w:t>2.</w:t>
            </w:r>
            <w:r w:rsidR="00DB2C07" w:rsidRPr="00DB2C07">
              <w:rPr>
                <w:b/>
              </w:rPr>
              <w:t xml:space="preserve"> Экологическое состояние </w:t>
            </w:r>
            <w:r w:rsidR="00A60FFF">
              <w:rPr>
                <w:b/>
              </w:rPr>
              <w:t>Веселовского</w:t>
            </w:r>
            <w:r w:rsidR="00DB2C07" w:rsidRPr="00DB2C07">
              <w:rPr>
                <w:b/>
              </w:rPr>
              <w:t xml:space="preserve"> района</w:t>
            </w:r>
            <w:r w:rsidR="00271B4A">
              <w:rPr>
                <w:b/>
              </w:rPr>
              <w:t xml:space="preserve"> (</w:t>
            </w:r>
            <w:r w:rsidR="00A60FFF">
              <w:rPr>
                <w:b/>
              </w:rPr>
              <w:t>20</w:t>
            </w:r>
            <w:r w:rsidR="00DB2C07">
              <w:rPr>
                <w:b/>
              </w:rPr>
              <w:t>)</w:t>
            </w:r>
          </w:p>
        </w:tc>
      </w:tr>
      <w:tr w:rsidR="00230ADF" w:rsidRPr="005E5D50" w:rsidTr="003B6F3E">
        <w:trPr>
          <w:trHeight w:val="699"/>
        </w:trPr>
        <w:tc>
          <w:tcPr>
            <w:tcW w:w="993" w:type="dxa"/>
            <w:tcBorders>
              <w:right w:val="single" w:sz="4" w:space="0" w:color="auto"/>
            </w:tcBorders>
          </w:tcPr>
          <w:p w:rsidR="00230ADF" w:rsidRPr="00BB74C9" w:rsidRDefault="00230ADF" w:rsidP="00E831BC">
            <w:pPr>
              <w:rPr>
                <w:b/>
              </w:rPr>
            </w:pPr>
            <w:r>
              <w:rPr>
                <w:b/>
              </w:rPr>
              <w:t>8-9</w:t>
            </w:r>
          </w:p>
        </w:tc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</w:tcPr>
          <w:p w:rsidR="00230ADF" w:rsidRPr="00BB74C9" w:rsidRDefault="00230ADF" w:rsidP="00BB74C9">
            <w:r>
              <w:t xml:space="preserve">Исследовательская работа «Географическое положение </w:t>
            </w:r>
            <w:r w:rsidR="003B6F3E">
              <w:t>Весёловского</w:t>
            </w:r>
            <w:r w:rsidR="003B6F3E" w:rsidRPr="00123B89">
              <w:t xml:space="preserve"> района </w:t>
            </w:r>
            <w:r w:rsidR="003B6F3E">
              <w:t>Ростовской</w:t>
            </w:r>
            <w:r w:rsidR="003B6F3E" w:rsidRPr="00123B89">
              <w:t xml:space="preserve"> области</w:t>
            </w:r>
            <w:r>
              <w:t>»</w:t>
            </w:r>
          </w:p>
        </w:tc>
        <w:tc>
          <w:tcPr>
            <w:tcW w:w="3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0ADF" w:rsidRPr="00BB74C9" w:rsidRDefault="00230ADF" w:rsidP="00E831BC">
            <w:r>
              <w:rPr>
                <w:bCs/>
              </w:rPr>
              <w:t xml:space="preserve">Время образования границ района, нанесение границ на контурную карту, с какими районами граничит, протяжённость, природная зона, рельеф, климат, водные ресурсы, </w:t>
            </w:r>
            <w:r>
              <w:rPr>
                <w:bCs/>
              </w:rPr>
              <w:lastRenderedPageBreak/>
              <w:t>растительный и животный мир</w:t>
            </w:r>
          </w:p>
        </w:tc>
        <w:tc>
          <w:tcPr>
            <w:tcW w:w="41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30ADF" w:rsidRDefault="00230ADF" w:rsidP="000F1A72">
            <w:r>
              <w:lastRenderedPageBreak/>
              <w:t xml:space="preserve">Работа с различными источниками информации. </w:t>
            </w:r>
            <w:proofErr w:type="gramStart"/>
            <w:r>
              <w:t>Заполнение  контурной</w:t>
            </w:r>
            <w:proofErr w:type="gramEnd"/>
            <w:r>
              <w:t xml:space="preserve"> карты </w:t>
            </w:r>
            <w:r w:rsidR="00BB2980">
              <w:t>Веселовского</w:t>
            </w:r>
            <w:r>
              <w:t xml:space="preserve"> района. Работа в группах по сбору информации. Озвучивают собранную информацию, собирая её в одно целое. Формулируют </w:t>
            </w:r>
            <w:r>
              <w:lastRenderedPageBreak/>
              <w:t xml:space="preserve">конечный результат. Оценивают </w:t>
            </w:r>
            <w:r w:rsidR="00BB2980">
              <w:t>работу (</w:t>
            </w:r>
            <w:r>
              <w:t>что получилось, что не получилось)</w:t>
            </w:r>
          </w:p>
          <w:p w:rsidR="00230ADF" w:rsidRPr="005E5D50" w:rsidRDefault="00230ADF" w:rsidP="00E831BC">
            <w:pPr>
              <w:rPr>
                <w:b/>
                <w:u w:val="single"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p w:rsidR="003F46E7" w:rsidRDefault="00230ADF" w:rsidP="00E831BC">
            <w:pPr>
              <w:rPr>
                <w:b/>
                <w:u w:val="single"/>
              </w:rPr>
            </w:pPr>
            <w:r w:rsidRPr="005E5D50">
              <w:rPr>
                <w:b/>
                <w:u w:val="single"/>
              </w:rPr>
              <w:lastRenderedPageBreak/>
              <w:t>Познавательные УУД</w:t>
            </w:r>
          </w:p>
          <w:p w:rsidR="00230ADF" w:rsidRDefault="00230ADF" w:rsidP="00E831BC">
            <w:r>
              <w:t>составлять план работы, анализировать деятельность, строить логически обоснованные рассуждения.</w:t>
            </w:r>
          </w:p>
          <w:p w:rsidR="00230ADF" w:rsidRDefault="00230ADF" w:rsidP="00E831B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Регулятивные</w:t>
            </w:r>
            <w:r w:rsidRPr="003C0D17">
              <w:rPr>
                <w:b/>
                <w:sz w:val="24"/>
                <w:szCs w:val="24"/>
                <w:u w:val="single"/>
              </w:rPr>
              <w:t xml:space="preserve"> УУД</w:t>
            </w:r>
            <w:r>
              <w:rPr>
                <w:sz w:val="24"/>
                <w:szCs w:val="24"/>
              </w:rPr>
              <w:t xml:space="preserve"> самостоятельно </w:t>
            </w:r>
            <w:r>
              <w:rPr>
                <w:sz w:val="24"/>
                <w:szCs w:val="24"/>
              </w:rPr>
              <w:lastRenderedPageBreak/>
              <w:t>формулировать учебную проблему, определять цель деятельности, выбирать направления проекта, выдвигать версии решения проблемы, осознавать конечный результат</w:t>
            </w:r>
          </w:p>
          <w:p w:rsidR="00230ADF" w:rsidRDefault="00230ADF" w:rsidP="00E831BC">
            <w:pPr>
              <w:rPr>
                <w:sz w:val="24"/>
                <w:szCs w:val="24"/>
              </w:rPr>
            </w:pPr>
            <w:r w:rsidRPr="00860DF8">
              <w:rPr>
                <w:b/>
                <w:sz w:val="24"/>
                <w:szCs w:val="24"/>
                <w:u w:val="single"/>
              </w:rPr>
              <w:t>Коммуникативные УУД</w:t>
            </w:r>
            <w:r>
              <w:rPr>
                <w:sz w:val="24"/>
                <w:szCs w:val="24"/>
              </w:rPr>
              <w:t xml:space="preserve"> излагать своё мнение, аргументируя его, понимать позицию другого. Сотрудничать со сверстниками и взрослыми для реализации проекта.</w:t>
            </w:r>
          </w:p>
          <w:p w:rsidR="00230ADF" w:rsidRPr="00F070DC" w:rsidRDefault="00230ADF" w:rsidP="00E831BC">
            <w:pPr>
              <w:rPr>
                <w:sz w:val="24"/>
                <w:szCs w:val="24"/>
              </w:rPr>
            </w:pPr>
            <w:r w:rsidRPr="00860DF8">
              <w:rPr>
                <w:b/>
                <w:sz w:val="24"/>
                <w:szCs w:val="24"/>
                <w:u w:val="single"/>
              </w:rPr>
              <w:t>Личностные</w:t>
            </w:r>
            <w:r>
              <w:rPr>
                <w:sz w:val="24"/>
                <w:szCs w:val="24"/>
              </w:rPr>
              <w:t xml:space="preserve"> аргументировано оценивать свои и чужие мнения, формулировать собственное суждение.</w:t>
            </w:r>
          </w:p>
        </w:tc>
      </w:tr>
      <w:tr w:rsidR="00294F06" w:rsidRPr="005E5D50" w:rsidTr="003B6F3E">
        <w:trPr>
          <w:trHeight w:val="2400"/>
        </w:trPr>
        <w:tc>
          <w:tcPr>
            <w:tcW w:w="993" w:type="dxa"/>
          </w:tcPr>
          <w:p w:rsidR="00294F06" w:rsidRPr="005E5D50" w:rsidRDefault="00294F06" w:rsidP="00E831BC">
            <w:pPr>
              <w:rPr>
                <w:b/>
              </w:rPr>
            </w:pPr>
            <w:r>
              <w:rPr>
                <w:b/>
              </w:rPr>
              <w:lastRenderedPageBreak/>
              <w:t>10 -11</w:t>
            </w:r>
          </w:p>
        </w:tc>
        <w:tc>
          <w:tcPr>
            <w:tcW w:w="2371" w:type="dxa"/>
          </w:tcPr>
          <w:p w:rsidR="00294F06" w:rsidRDefault="00294F06" w:rsidP="000F1A72">
            <w:r>
              <w:t xml:space="preserve">Создание проекта «Экологическое состояние </w:t>
            </w:r>
            <w:r w:rsidR="00BB2980">
              <w:t>Весёловского</w:t>
            </w:r>
            <w:r w:rsidR="00BB2980" w:rsidRPr="00123B89">
              <w:t xml:space="preserve"> района </w:t>
            </w:r>
            <w:r w:rsidR="00BB2980">
              <w:t>Ростовской</w:t>
            </w:r>
            <w:r w:rsidR="00BB2980" w:rsidRPr="00123B89">
              <w:t xml:space="preserve"> области</w:t>
            </w:r>
            <w:r>
              <w:t>»</w:t>
            </w:r>
          </w:p>
          <w:p w:rsidR="00294F06" w:rsidRDefault="00294F06" w:rsidP="00E831BC"/>
        </w:tc>
        <w:tc>
          <w:tcPr>
            <w:tcW w:w="3440" w:type="dxa"/>
            <w:gridSpan w:val="2"/>
          </w:tcPr>
          <w:p w:rsidR="00294F06" w:rsidRDefault="00294F06" w:rsidP="000F1A72">
            <w:r>
              <w:t xml:space="preserve">Географическое положение </w:t>
            </w:r>
            <w:r w:rsidR="00BB2980">
              <w:t>Веселовского</w:t>
            </w:r>
            <w:r>
              <w:t xml:space="preserve"> района, загрязнение атмосферного воздуха, состояние водных ресурсов, </w:t>
            </w:r>
            <w:r w:rsidR="00BB2980">
              <w:t>проблемы,</w:t>
            </w:r>
            <w:r>
              <w:t xml:space="preserve"> связанные с утилизацией бытовых и промышленных отходов, состояние флоры и фауны, пути решения экологических проблем</w:t>
            </w:r>
          </w:p>
          <w:p w:rsidR="00294F06" w:rsidRPr="005E5D50" w:rsidRDefault="00294F06" w:rsidP="00E831BC">
            <w:pPr>
              <w:rPr>
                <w:bCs/>
              </w:rPr>
            </w:pPr>
          </w:p>
        </w:tc>
        <w:tc>
          <w:tcPr>
            <w:tcW w:w="4111" w:type="dxa"/>
            <w:gridSpan w:val="3"/>
          </w:tcPr>
          <w:p w:rsidR="00294F06" w:rsidRDefault="00294F06" w:rsidP="000F1A72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Планирование работы. Работа в группах. Определение направлений по созданию проекта. Высказывание суждений и обоснование выбора направлений исследования.</w:t>
            </w:r>
          </w:p>
          <w:p w:rsidR="00294F06" w:rsidRDefault="00294F06" w:rsidP="000F1A72">
            <w:pPr>
              <w:pStyle w:val="a5"/>
            </w:pPr>
            <w:r>
              <w:t>Обсуждение правил техники безопасности во время практических работ, экскурсий.</w:t>
            </w:r>
          </w:p>
          <w:p w:rsidR="00294F06" w:rsidRDefault="00294F06" w:rsidP="00E831BC"/>
          <w:p w:rsidR="004235E9" w:rsidRDefault="004235E9" w:rsidP="00E831BC"/>
          <w:p w:rsidR="004235E9" w:rsidRPr="00D873E0" w:rsidRDefault="004235E9" w:rsidP="00E831BC"/>
        </w:tc>
        <w:tc>
          <w:tcPr>
            <w:tcW w:w="4820" w:type="dxa"/>
            <w:vMerge w:val="restart"/>
          </w:tcPr>
          <w:p w:rsidR="00294F06" w:rsidRDefault="00294F06" w:rsidP="00E831BC">
            <w:pPr>
              <w:rPr>
                <w:b/>
                <w:u w:val="single"/>
              </w:rPr>
            </w:pPr>
          </w:p>
          <w:p w:rsidR="00294F06" w:rsidRDefault="00294F06" w:rsidP="00E831BC">
            <w:pPr>
              <w:rPr>
                <w:b/>
                <w:u w:val="single"/>
              </w:rPr>
            </w:pPr>
          </w:p>
          <w:p w:rsidR="00294F06" w:rsidRPr="00F070DC" w:rsidRDefault="00294F06" w:rsidP="00E831BC">
            <w:r w:rsidRPr="005E5D50">
              <w:rPr>
                <w:b/>
                <w:u w:val="single"/>
              </w:rPr>
              <w:t xml:space="preserve">Познавательные </w:t>
            </w:r>
            <w:proofErr w:type="spellStart"/>
            <w:r w:rsidRPr="005E5D50">
              <w:rPr>
                <w:b/>
                <w:u w:val="single"/>
              </w:rPr>
              <w:t>УУД</w:t>
            </w:r>
            <w:r>
              <w:t>находить</w:t>
            </w:r>
            <w:proofErr w:type="spellEnd"/>
            <w:r>
              <w:t xml:space="preserve"> достоверную информацию для решения задач, владеть смысловым чтением, строить логически обоснованные рассуждения, представлять информацию в виде текста, контурной карты, таблиц</w:t>
            </w:r>
          </w:p>
          <w:p w:rsidR="00294F06" w:rsidRDefault="00294F06" w:rsidP="00E831BC">
            <w:pPr>
              <w:rPr>
                <w:b/>
                <w:sz w:val="24"/>
                <w:szCs w:val="24"/>
                <w:u w:val="single"/>
              </w:rPr>
            </w:pPr>
          </w:p>
          <w:p w:rsidR="00294F06" w:rsidRPr="00A002B0" w:rsidRDefault="00294F06" w:rsidP="00E831B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Регулятивные</w:t>
            </w:r>
            <w:r w:rsidRPr="003C0D17">
              <w:rPr>
                <w:b/>
                <w:sz w:val="24"/>
                <w:szCs w:val="24"/>
                <w:u w:val="single"/>
              </w:rPr>
              <w:t xml:space="preserve"> УУД</w:t>
            </w:r>
            <w:r>
              <w:rPr>
                <w:sz w:val="24"/>
                <w:szCs w:val="24"/>
              </w:rPr>
              <w:t xml:space="preserve"> определять цели деятельности, планировать пути их реализации, работать по плану, оценивать степень и способы достижения цели</w:t>
            </w:r>
          </w:p>
          <w:p w:rsidR="00294F06" w:rsidRDefault="00294F06" w:rsidP="00A002B0">
            <w:pPr>
              <w:rPr>
                <w:b/>
                <w:sz w:val="24"/>
                <w:szCs w:val="24"/>
                <w:u w:val="single"/>
              </w:rPr>
            </w:pPr>
          </w:p>
          <w:p w:rsidR="00294F06" w:rsidRDefault="00294F06" w:rsidP="00A002B0">
            <w:pPr>
              <w:rPr>
                <w:b/>
                <w:sz w:val="24"/>
                <w:szCs w:val="24"/>
                <w:u w:val="single"/>
              </w:rPr>
            </w:pPr>
            <w:r w:rsidRPr="00860DF8">
              <w:rPr>
                <w:b/>
                <w:sz w:val="24"/>
                <w:szCs w:val="24"/>
                <w:u w:val="single"/>
              </w:rPr>
              <w:t xml:space="preserve">Коммуникативные </w:t>
            </w:r>
            <w:proofErr w:type="spellStart"/>
            <w:r w:rsidRPr="00860DF8">
              <w:rPr>
                <w:b/>
                <w:sz w:val="24"/>
                <w:szCs w:val="24"/>
                <w:u w:val="single"/>
              </w:rPr>
              <w:t>УУД</w:t>
            </w:r>
            <w:r w:rsidRPr="003B4D00">
              <w:t>инициативное</w:t>
            </w:r>
            <w:proofErr w:type="spellEnd"/>
            <w:r w:rsidRPr="003B4D00">
              <w:t xml:space="preserve"> сотрудничес</w:t>
            </w:r>
            <w:r>
              <w:t>тво в обсуждении информации, высказывание по проблеме, оценка ответов.</w:t>
            </w:r>
          </w:p>
          <w:p w:rsidR="00294F06" w:rsidRDefault="00294F06" w:rsidP="00E831BC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Личностные </w:t>
            </w:r>
          </w:p>
          <w:p w:rsidR="00294F06" w:rsidRPr="00A002B0" w:rsidRDefault="00294F06" w:rsidP="00E831BC">
            <w:r>
              <w:rPr>
                <w:sz w:val="24"/>
                <w:szCs w:val="24"/>
              </w:rPr>
              <w:t xml:space="preserve"> вырабатывать уважительное отношение к участникам исследования и любовь к малой родине.</w:t>
            </w:r>
          </w:p>
        </w:tc>
      </w:tr>
      <w:tr w:rsidR="00294F06" w:rsidRPr="005E5D50" w:rsidTr="003B6F3E">
        <w:trPr>
          <w:trHeight w:val="2966"/>
        </w:trPr>
        <w:tc>
          <w:tcPr>
            <w:tcW w:w="993" w:type="dxa"/>
          </w:tcPr>
          <w:p w:rsidR="00294F06" w:rsidRPr="005E5D50" w:rsidRDefault="00294F06" w:rsidP="00E831BC">
            <w:pPr>
              <w:rPr>
                <w:b/>
              </w:rPr>
            </w:pPr>
            <w:r>
              <w:rPr>
                <w:b/>
              </w:rPr>
              <w:t>12-13</w:t>
            </w:r>
          </w:p>
        </w:tc>
        <w:tc>
          <w:tcPr>
            <w:tcW w:w="2371" w:type="dxa"/>
          </w:tcPr>
          <w:p w:rsidR="00294F06" w:rsidRDefault="00294F06" w:rsidP="00E831BC">
            <w:r>
              <w:t>Исследовательская работа «Состояние атмосферного воздуха в районе»</w:t>
            </w:r>
          </w:p>
        </w:tc>
        <w:tc>
          <w:tcPr>
            <w:tcW w:w="3440" w:type="dxa"/>
            <w:gridSpan w:val="2"/>
          </w:tcPr>
          <w:p w:rsidR="00294F06" w:rsidRDefault="00294F06" w:rsidP="00E831BC">
            <w:pPr>
              <w:rPr>
                <w:bCs/>
              </w:rPr>
            </w:pPr>
            <w:r>
              <w:rPr>
                <w:bCs/>
              </w:rPr>
              <w:t>Причины, вызывающие загрязнение атмосферного воздуха. Подсчёт автомашин в единицу времени на улицах посёлка. Знакомство и анализ состояния растений индикаторов.</w:t>
            </w:r>
          </w:p>
          <w:p w:rsidR="005C453B" w:rsidRPr="006D75F9" w:rsidRDefault="005C453B" w:rsidP="00E831BC">
            <w:pPr>
              <w:rPr>
                <w:bCs/>
              </w:rPr>
            </w:pPr>
          </w:p>
        </w:tc>
        <w:tc>
          <w:tcPr>
            <w:tcW w:w="4111" w:type="dxa"/>
            <w:gridSpan w:val="3"/>
          </w:tcPr>
          <w:p w:rsidR="00294F06" w:rsidRPr="00D873E0" w:rsidRDefault="00294F06" w:rsidP="00E831BC">
            <w:r w:rsidRPr="00653D39">
              <w:t>Работа с различными источниками информации.</w:t>
            </w:r>
            <w:r>
              <w:t xml:space="preserve"> Работа в группах по сбору информации. </w:t>
            </w:r>
            <w:r w:rsidR="00BB2980">
              <w:t>Наблюдение, оформление</w:t>
            </w:r>
            <w:r>
              <w:t xml:space="preserve"> результатов. Озвучивают собранную информацию, собирая её в одно целое. Формулируют конечный результат. Оценивают </w:t>
            </w:r>
            <w:r w:rsidR="00BB2980">
              <w:t>работу (</w:t>
            </w:r>
            <w:r>
              <w:t>что получилось, что не получилось)</w:t>
            </w:r>
          </w:p>
        </w:tc>
        <w:tc>
          <w:tcPr>
            <w:tcW w:w="4820" w:type="dxa"/>
            <w:vMerge/>
          </w:tcPr>
          <w:p w:rsidR="00294F06" w:rsidRPr="00D96BEA" w:rsidRDefault="00294F06" w:rsidP="00E831BC"/>
        </w:tc>
      </w:tr>
      <w:tr w:rsidR="00294F06" w:rsidRPr="005E5D50" w:rsidTr="003B6F3E">
        <w:trPr>
          <w:trHeight w:val="2684"/>
        </w:trPr>
        <w:tc>
          <w:tcPr>
            <w:tcW w:w="993" w:type="dxa"/>
          </w:tcPr>
          <w:p w:rsidR="00294F06" w:rsidRPr="005E5D50" w:rsidRDefault="00294F06" w:rsidP="00E831BC">
            <w:pPr>
              <w:rPr>
                <w:b/>
              </w:rPr>
            </w:pPr>
            <w:r>
              <w:rPr>
                <w:b/>
              </w:rPr>
              <w:lastRenderedPageBreak/>
              <w:t>14-15</w:t>
            </w:r>
          </w:p>
        </w:tc>
        <w:tc>
          <w:tcPr>
            <w:tcW w:w="2371" w:type="dxa"/>
          </w:tcPr>
          <w:p w:rsidR="00294F06" w:rsidRDefault="00294F06" w:rsidP="00D91273">
            <w:r>
              <w:t xml:space="preserve">Водные ресурсы района. Исследовательская работа </w:t>
            </w:r>
            <w:proofErr w:type="gramStart"/>
            <w:r>
              <w:t>« Река</w:t>
            </w:r>
            <w:proofErr w:type="gramEnd"/>
            <w:r>
              <w:t xml:space="preserve"> </w:t>
            </w:r>
            <w:r w:rsidR="00D91273">
              <w:t>Маныч</w:t>
            </w:r>
            <w:r>
              <w:t>. Простейшие рекогносцировочные исследования реки»</w:t>
            </w:r>
          </w:p>
        </w:tc>
        <w:tc>
          <w:tcPr>
            <w:tcW w:w="3440" w:type="dxa"/>
            <w:gridSpan w:val="2"/>
          </w:tcPr>
          <w:p w:rsidR="00294F06" w:rsidRPr="005E5D50" w:rsidRDefault="00294F06" w:rsidP="00D91273">
            <w:pPr>
              <w:rPr>
                <w:bCs/>
              </w:rPr>
            </w:pPr>
            <w:r>
              <w:rPr>
                <w:bCs/>
              </w:rPr>
              <w:t xml:space="preserve">Что входит в водные ресурсы района. Географическое положение реки и её бассейн. </w:t>
            </w:r>
            <w:proofErr w:type="spellStart"/>
            <w:r>
              <w:rPr>
                <w:bCs/>
              </w:rPr>
              <w:t>Физико</w:t>
            </w:r>
            <w:proofErr w:type="spellEnd"/>
            <w:r>
              <w:rPr>
                <w:bCs/>
              </w:rPr>
              <w:t xml:space="preserve"> – географическая характеристика бассейна реки </w:t>
            </w:r>
            <w:r w:rsidR="00D91273">
              <w:rPr>
                <w:bCs/>
              </w:rPr>
              <w:t>Маныч</w:t>
            </w:r>
            <w:r>
              <w:rPr>
                <w:bCs/>
              </w:rPr>
              <w:t>. Скорость течения реки, прозрачность воды, состояния берегов, растительный и животный мир</w:t>
            </w:r>
          </w:p>
        </w:tc>
        <w:tc>
          <w:tcPr>
            <w:tcW w:w="4111" w:type="dxa"/>
            <w:gridSpan w:val="3"/>
          </w:tcPr>
          <w:p w:rsidR="00294F06" w:rsidRPr="00D873E0" w:rsidRDefault="00294F06" w:rsidP="00E831BC">
            <w:r w:rsidRPr="00653D39">
              <w:t>Работа с различными источниками информации.</w:t>
            </w:r>
            <w:r>
              <w:t xml:space="preserve"> Практическая работа «Нанесение бассейна реки на контурную карту».  Работа в группах по сбору информации. Озвучивают собранную информацию, собирая её в одно целое. Формулируют конечный результат. Оценивают </w:t>
            </w:r>
            <w:r w:rsidR="00D91273">
              <w:t>работу (</w:t>
            </w:r>
            <w:r>
              <w:t>что получилось, что не получилось)</w:t>
            </w:r>
          </w:p>
        </w:tc>
        <w:tc>
          <w:tcPr>
            <w:tcW w:w="4820" w:type="dxa"/>
            <w:vMerge/>
          </w:tcPr>
          <w:p w:rsidR="00294F06" w:rsidRPr="005E5D50" w:rsidRDefault="00294F06" w:rsidP="00294F06">
            <w:pPr>
              <w:rPr>
                <w:b/>
                <w:u w:val="single"/>
              </w:rPr>
            </w:pPr>
          </w:p>
        </w:tc>
      </w:tr>
      <w:tr w:rsidR="00294F06" w:rsidRPr="005E5D50" w:rsidTr="003B6F3E">
        <w:trPr>
          <w:trHeight w:val="3109"/>
        </w:trPr>
        <w:tc>
          <w:tcPr>
            <w:tcW w:w="993" w:type="dxa"/>
          </w:tcPr>
          <w:p w:rsidR="00294F06" w:rsidRPr="005E5D50" w:rsidRDefault="00294F06" w:rsidP="00E831BC">
            <w:pPr>
              <w:rPr>
                <w:b/>
              </w:rPr>
            </w:pPr>
            <w:r>
              <w:rPr>
                <w:b/>
              </w:rPr>
              <w:t>16-17</w:t>
            </w:r>
          </w:p>
        </w:tc>
        <w:tc>
          <w:tcPr>
            <w:tcW w:w="2371" w:type="dxa"/>
          </w:tcPr>
          <w:p w:rsidR="00294F06" w:rsidRDefault="00294F06" w:rsidP="002F5940">
            <w:r>
              <w:t xml:space="preserve">Исследовательская работа «Составление экологического паспорта реки </w:t>
            </w:r>
            <w:r w:rsidR="002F5940">
              <w:t>Маныч</w:t>
            </w:r>
            <w:r>
              <w:t>.»</w:t>
            </w:r>
          </w:p>
        </w:tc>
        <w:tc>
          <w:tcPr>
            <w:tcW w:w="3440" w:type="dxa"/>
            <w:gridSpan w:val="2"/>
          </w:tcPr>
          <w:p w:rsidR="00294F06" w:rsidRPr="005E5D50" w:rsidRDefault="00294F06" w:rsidP="002F5940">
            <w:pPr>
              <w:rPr>
                <w:bCs/>
              </w:rPr>
            </w:pPr>
            <w:r>
              <w:rPr>
                <w:bCs/>
              </w:rPr>
              <w:t xml:space="preserve">Географическое положение реки и её бассейн. </w:t>
            </w:r>
            <w:proofErr w:type="spellStart"/>
            <w:r>
              <w:rPr>
                <w:bCs/>
              </w:rPr>
              <w:t>Физико</w:t>
            </w:r>
            <w:proofErr w:type="spellEnd"/>
            <w:r>
              <w:rPr>
                <w:bCs/>
              </w:rPr>
              <w:t xml:space="preserve"> – географическая характеристика бассейна реки </w:t>
            </w:r>
            <w:r w:rsidR="002F5940">
              <w:rPr>
                <w:bCs/>
              </w:rPr>
              <w:t>Маныч</w:t>
            </w:r>
            <w:r>
              <w:rPr>
                <w:bCs/>
              </w:rPr>
              <w:t xml:space="preserve">. Скорость течения реки, прозрачность воды, состояния берегов, долины реки, растительный и животный мир. Хозяйственное использование реки. </w:t>
            </w:r>
          </w:p>
        </w:tc>
        <w:tc>
          <w:tcPr>
            <w:tcW w:w="4111" w:type="dxa"/>
            <w:gridSpan w:val="3"/>
          </w:tcPr>
          <w:p w:rsidR="00294F06" w:rsidRPr="00D873E0" w:rsidRDefault="00294F06" w:rsidP="002F5940">
            <w:r w:rsidRPr="00653D39">
              <w:t>Работа с различными источниками информации.</w:t>
            </w:r>
            <w:r>
              <w:t xml:space="preserve"> Практическая работа «Нанесение бассейна реки </w:t>
            </w:r>
            <w:r w:rsidR="002F5940">
              <w:t>Маныч</w:t>
            </w:r>
            <w:r>
              <w:t xml:space="preserve"> на контурную карту».  Работа в группах по сбору информации. Озвучивают собранную информацию, собирая её в одно целое. Формулируют конечный результат. Оценивают </w:t>
            </w:r>
            <w:proofErr w:type="gramStart"/>
            <w:r>
              <w:t>работу(</w:t>
            </w:r>
            <w:proofErr w:type="gramEnd"/>
            <w:r>
              <w:t>что получилось, что не получилось)</w:t>
            </w:r>
          </w:p>
        </w:tc>
        <w:tc>
          <w:tcPr>
            <w:tcW w:w="4820" w:type="dxa"/>
            <w:vMerge w:val="restart"/>
          </w:tcPr>
          <w:p w:rsidR="00294F06" w:rsidRDefault="00294F06" w:rsidP="00E831BC">
            <w:pPr>
              <w:rPr>
                <w:b/>
                <w:u w:val="single"/>
              </w:rPr>
            </w:pPr>
          </w:p>
          <w:p w:rsidR="00294F06" w:rsidRDefault="00294F06" w:rsidP="00E831BC">
            <w:pPr>
              <w:rPr>
                <w:b/>
                <w:u w:val="single"/>
              </w:rPr>
            </w:pPr>
          </w:p>
          <w:p w:rsidR="00294F06" w:rsidRDefault="00294F06" w:rsidP="00E831BC">
            <w:pPr>
              <w:rPr>
                <w:b/>
                <w:u w:val="single"/>
              </w:rPr>
            </w:pPr>
            <w:r w:rsidRPr="005E5D50">
              <w:rPr>
                <w:b/>
                <w:u w:val="single"/>
              </w:rPr>
              <w:t>Познавательные УУД</w:t>
            </w:r>
          </w:p>
          <w:p w:rsidR="00294F06" w:rsidRDefault="00294F06" w:rsidP="00E831BC">
            <w:r w:rsidRPr="0092001C">
              <w:t>самостоятельно</w:t>
            </w:r>
            <w:r>
              <w:t xml:space="preserve"> добывать и анализировать необходимую информацию, сравнивать и находить общее и различие в изученных водных объектах, представлять информацию в разных формах (контурные карты, таблицы, схемы, тезисы).</w:t>
            </w:r>
          </w:p>
          <w:p w:rsidR="00294F06" w:rsidRDefault="00294F06" w:rsidP="0092001C">
            <w:pPr>
              <w:rPr>
                <w:b/>
                <w:sz w:val="24"/>
                <w:szCs w:val="24"/>
                <w:u w:val="single"/>
              </w:rPr>
            </w:pPr>
          </w:p>
          <w:p w:rsidR="00294F06" w:rsidRDefault="00294F06" w:rsidP="0092001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Регулятивные</w:t>
            </w:r>
            <w:r w:rsidRPr="003C0D17">
              <w:rPr>
                <w:b/>
                <w:sz w:val="24"/>
                <w:szCs w:val="24"/>
                <w:u w:val="single"/>
              </w:rPr>
              <w:t xml:space="preserve"> УУД</w:t>
            </w:r>
          </w:p>
          <w:p w:rsidR="00294F06" w:rsidRDefault="00294F06" w:rsidP="009200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 цели деятельности, планировать пути их реализации, работать по плану.</w:t>
            </w:r>
          </w:p>
          <w:p w:rsidR="00294F06" w:rsidRDefault="00294F06" w:rsidP="00E831BC">
            <w:pPr>
              <w:rPr>
                <w:b/>
                <w:sz w:val="24"/>
                <w:szCs w:val="24"/>
                <w:u w:val="single"/>
              </w:rPr>
            </w:pPr>
          </w:p>
          <w:p w:rsidR="00294F06" w:rsidRDefault="00294F06" w:rsidP="00E831BC">
            <w:pPr>
              <w:rPr>
                <w:sz w:val="24"/>
                <w:szCs w:val="24"/>
              </w:rPr>
            </w:pPr>
            <w:r w:rsidRPr="00860DF8">
              <w:rPr>
                <w:b/>
                <w:sz w:val="24"/>
                <w:szCs w:val="24"/>
                <w:u w:val="single"/>
              </w:rPr>
              <w:t>Коммуникативные УУД</w:t>
            </w:r>
          </w:p>
          <w:p w:rsidR="00294F06" w:rsidRDefault="00294F06" w:rsidP="00E83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 организовывать учебное взаимодействие в группе (определять общие цели, распределять роли, договариваться друг с другом)</w:t>
            </w:r>
          </w:p>
          <w:p w:rsidR="00294F06" w:rsidRDefault="00294F06" w:rsidP="00E831BC">
            <w:pPr>
              <w:rPr>
                <w:b/>
                <w:sz w:val="24"/>
                <w:szCs w:val="24"/>
                <w:u w:val="single"/>
              </w:rPr>
            </w:pPr>
          </w:p>
          <w:p w:rsidR="00294F06" w:rsidRDefault="00294F06" w:rsidP="00E831B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Личностные </w:t>
            </w:r>
          </w:p>
          <w:p w:rsidR="00294F06" w:rsidRPr="008F08A4" w:rsidRDefault="00294F06" w:rsidP="00E83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находить ответ.</w:t>
            </w:r>
          </w:p>
        </w:tc>
      </w:tr>
      <w:tr w:rsidR="00294F06" w:rsidRPr="005E5D50" w:rsidTr="003B6F3E">
        <w:trPr>
          <w:trHeight w:val="3058"/>
        </w:trPr>
        <w:tc>
          <w:tcPr>
            <w:tcW w:w="993" w:type="dxa"/>
          </w:tcPr>
          <w:p w:rsidR="00294F06" w:rsidRDefault="00294F06" w:rsidP="00E831BC">
            <w:pPr>
              <w:rPr>
                <w:b/>
              </w:rPr>
            </w:pPr>
            <w:r>
              <w:rPr>
                <w:b/>
              </w:rPr>
              <w:t>18-19</w:t>
            </w:r>
          </w:p>
        </w:tc>
        <w:tc>
          <w:tcPr>
            <w:tcW w:w="2371" w:type="dxa"/>
          </w:tcPr>
          <w:p w:rsidR="00294F06" w:rsidRDefault="00294F06" w:rsidP="002F5940">
            <w:r>
              <w:t xml:space="preserve">Исследовательская работа </w:t>
            </w:r>
            <w:proofErr w:type="gramStart"/>
            <w:r>
              <w:t>« Изучение</w:t>
            </w:r>
            <w:proofErr w:type="gramEnd"/>
            <w:r>
              <w:t xml:space="preserve"> </w:t>
            </w:r>
            <w:r w:rsidR="002F5940">
              <w:t>Веселовского водохранилища</w:t>
            </w:r>
            <w:r>
              <w:t>. Определение органолептических показателей воды озера»</w:t>
            </w:r>
          </w:p>
        </w:tc>
        <w:tc>
          <w:tcPr>
            <w:tcW w:w="3440" w:type="dxa"/>
            <w:gridSpan w:val="2"/>
          </w:tcPr>
          <w:p w:rsidR="00294F06" w:rsidRDefault="00294F06" w:rsidP="00E831BC"/>
          <w:p w:rsidR="00294F06" w:rsidRPr="005E5D50" w:rsidRDefault="00294F06" w:rsidP="00E831BC">
            <w:pPr>
              <w:rPr>
                <w:bCs/>
              </w:rPr>
            </w:pPr>
            <w:r>
              <w:rPr>
                <w:bCs/>
              </w:rPr>
              <w:t xml:space="preserve">Географическое положение </w:t>
            </w:r>
            <w:r w:rsidR="002F5940">
              <w:t>Веселовского водохранилища</w:t>
            </w:r>
            <w:r>
              <w:rPr>
                <w:bCs/>
              </w:rPr>
              <w:t>, исследование воды, виды загрязнения воды (естественные и антропогенные), причины обмеления и зарастания озера, содержание взвешенных частиц, цвет, прозрачность, запах, химические показатели воды</w:t>
            </w:r>
          </w:p>
        </w:tc>
        <w:tc>
          <w:tcPr>
            <w:tcW w:w="4111" w:type="dxa"/>
            <w:gridSpan w:val="3"/>
          </w:tcPr>
          <w:p w:rsidR="00294F06" w:rsidRDefault="00294F06" w:rsidP="00E831BC">
            <w:r w:rsidRPr="00653D39">
              <w:t>Работа с различными источниками информации.</w:t>
            </w:r>
            <w:r>
              <w:t xml:space="preserve"> Экскурсия на озеро. Отбор воды для </w:t>
            </w:r>
            <w:proofErr w:type="spellStart"/>
            <w:r>
              <w:t>изучения.Практическая</w:t>
            </w:r>
            <w:proofErr w:type="spellEnd"/>
            <w:r>
              <w:t xml:space="preserve"> работа «Определение органолептических показателей воды </w:t>
            </w:r>
            <w:r w:rsidR="002F5940">
              <w:t>Веселовского водохранилища</w:t>
            </w:r>
            <w:r>
              <w:t>»</w:t>
            </w:r>
          </w:p>
          <w:p w:rsidR="00294F06" w:rsidRPr="00D873E0" w:rsidRDefault="00294F06" w:rsidP="00E831BC">
            <w:r>
              <w:t xml:space="preserve">Озвучивают собранную информацию, собирая её в одно целое. Формулируют конечный результат. Оценивают </w:t>
            </w:r>
            <w:proofErr w:type="gramStart"/>
            <w:r>
              <w:t>работу(</w:t>
            </w:r>
            <w:proofErr w:type="gramEnd"/>
            <w:r>
              <w:t>что получилось, что не получилось)</w:t>
            </w:r>
          </w:p>
        </w:tc>
        <w:tc>
          <w:tcPr>
            <w:tcW w:w="4820" w:type="dxa"/>
            <w:vMerge/>
          </w:tcPr>
          <w:p w:rsidR="00294F06" w:rsidRPr="005801B0" w:rsidRDefault="00294F06" w:rsidP="00E831BC"/>
        </w:tc>
      </w:tr>
      <w:tr w:rsidR="00230ADF" w:rsidRPr="005E5D50" w:rsidTr="003B6F3E">
        <w:trPr>
          <w:trHeight w:val="2684"/>
        </w:trPr>
        <w:tc>
          <w:tcPr>
            <w:tcW w:w="993" w:type="dxa"/>
            <w:tcBorders>
              <w:bottom w:val="single" w:sz="4" w:space="0" w:color="auto"/>
            </w:tcBorders>
          </w:tcPr>
          <w:p w:rsidR="00230ADF" w:rsidRDefault="00230ADF" w:rsidP="00E831BC">
            <w:pPr>
              <w:rPr>
                <w:b/>
              </w:rPr>
            </w:pPr>
            <w:r>
              <w:rPr>
                <w:b/>
              </w:rPr>
              <w:lastRenderedPageBreak/>
              <w:t>20-21</w:t>
            </w:r>
          </w:p>
        </w:tc>
        <w:tc>
          <w:tcPr>
            <w:tcW w:w="2371" w:type="dxa"/>
            <w:tcBorders>
              <w:bottom w:val="single" w:sz="4" w:space="0" w:color="auto"/>
            </w:tcBorders>
          </w:tcPr>
          <w:p w:rsidR="00230ADF" w:rsidRDefault="00230ADF" w:rsidP="00E831BC">
            <w:r>
              <w:t xml:space="preserve">Исследовательская работа </w:t>
            </w:r>
            <w:r w:rsidR="002F5940">
              <w:t>«Изучение</w:t>
            </w:r>
            <w:r>
              <w:t xml:space="preserve"> </w:t>
            </w:r>
            <w:r w:rsidR="002F5940">
              <w:t>Веселовского водохранилища</w:t>
            </w:r>
            <w:r>
              <w:t>»</w:t>
            </w:r>
          </w:p>
        </w:tc>
        <w:tc>
          <w:tcPr>
            <w:tcW w:w="3440" w:type="dxa"/>
            <w:gridSpan w:val="2"/>
            <w:tcBorders>
              <w:bottom w:val="single" w:sz="4" w:space="0" w:color="auto"/>
            </w:tcBorders>
          </w:tcPr>
          <w:p w:rsidR="00230ADF" w:rsidRPr="005E5D50" w:rsidRDefault="00230ADF" w:rsidP="002F5940">
            <w:pPr>
              <w:rPr>
                <w:bCs/>
              </w:rPr>
            </w:pPr>
            <w:r>
              <w:rPr>
                <w:bCs/>
              </w:rPr>
              <w:t xml:space="preserve">Географическое положение озера, нанесение его на контурную карту, тип </w:t>
            </w:r>
            <w:r w:rsidR="002F5940">
              <w:rPr>
                <w:bCs/>
              </w:rPr>
              <w:t>водохранилища</w:t>
            </w:r>
            <w:r>
              <w:rPr>
                <w:bCs/>
              </w:rPr>
              <w:t xml:space="preserve">, протяжённость, средняя глубина, характер берегов, растительный и животный мир озера, </w:t>
            </w:r>
            <w:proofErr w:type="spellStart"/>
            <w:r>
              <w:rPr>
                <w:bCs/>
              </w:rPr>
              <w:t>физико</w:t>
            </w:r>
            <w:proofErr w:type="spellEnd"/>
            <w:r>
              <w:rPr>
                <w:bCs/>
              </w:rPr>
              <w:t xml:space="preserve"> – химические методы анализа воды. Причины организации заказника Мероприятия по охране </w:t>
            </w:r>
            <w:r w:rsidR="002F5940">
              <w:rPr>
                <w:bCs/>
              </w:rPr>
              <w:t>водохранилища.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294F06" w:rsidRDefault="00230ADF" w:rsidP="00E207C2">
            <w:r w:rsidRPr="00653D39">
              <w:t>Работа с различными источниками информации.</w:t>
            </w:r>
            <w:r>
              <w:t xml:space="preserve"> Экскурсия на </w:t>
            </w:r>
            <w:r w:rsidR="002F5940">
              <w:t>водохранилище</w:t>
            </w:r>
            <w:r>
              <w:t>. Отбор воды для изучения. Практическая работа «</w:t>
            </w:r>
            <w:proofErr w:type="spellStart"/>
            <w:r>
              <w:t>Физико</w:t>
            </w:r>
            <w:proofErr w:type="spellEnd"/>
            <w:r>
              <w:t xml:space="preserve"> </w:t>
            </w:r>
            <w:r w:rsidR="0090751E">
              <w:t>– химический</w:t>
            </w:r>
            <w:r>
              <w:t xml:space="preserve"> анализ воды </w:t>
            </w:r>
            <w:r w:rsidR="002F5940">
              <w:t>Веселовского водохранилища</w:t>
            </w:r>
            <w:r>
              <w:t xml:space="preserve">». </w:t>
            </w:r>
          </w:p>
          <w:p w:rsidR="00230ADF" w:rsidRDefault="00230ADF" w:rsidP="00E207C2">
            <w:r>
              <w:t>Озвучивают собранную информацию, собирая её в одно целое. Формулируют конечный результат. Оценивают работу (что получилось, что не получилось)</w:t>
            </w:r>
          </w:p>
          <w:p w:rsidR="00230ADF" w:rsidRDefault="00230ADF" w:rsidP="00E831BC"/>
          <w:p w:rsidR="00230ADF" w:rsidRPr="00D873E0" w:rsidRDefault="00230ADF" w:rsidP="00E831BC"/>
        </w:tc>
        <w:tc>
          <w:tcPr>
            <w:tcW w:w="4820" w:type="dxa"/>
            <w:vMerge w:val="restart"/>
          </w:tcPr>
          <w:p w:rsidR="004235E9" w:rsidRDefault="00230ADF" w:rsidP="00E831BC">
            <w:pPr>
              <w:rPr>
                <w:b/>
                <w:u w:val="single"/>
              </w:rPr>
            </w:pPr>
            <w:r w:rsidRPr="005E5D50">
              <w:rPr>
                <w:b/>
                <w:u w:val="single"/>
              </w:rPr>
              <w:t>Познавательные УУД</w:t>
            </w:r>
          </w:p>
          <w:p w:rsidR="00230ADF" w:rsidRPr="00461739" w:rsidRDefault="00230ADF" w:rsidP="00E831BC">
            <w:r w:rsidRPr="00461739">
              <w:t>поиск</w:t>
            </w:r>
            <w:r>
              <w:t xml:space="preserve"> и выделение информации, установление </w:t>
            </w:r>
            <w:proofErr w:type="spellStart"/>
            <w:r>
              <w:t>причинно</w:t>
            </w:r>
            <w:proofErr w:type="spellEnd"/>
            <w:r>
              <w:t xml:space="preserve"> – следственных связей, моделирование.</w:t>
            </w:r>
          </w:p>
          <w:p w:rsidR="004235E9" w:rsidRDefault="00230ADF" w:rsidP="00E831B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Регулятивные</w:t>
            </w:r>
            <w:r w:rsidRPr="003C0D17">
              <w:rPr>
                <w:b/>
                <w:sz w:val="24"/>
                <w:szCs w:val="24"/>
                <w:u w:val="single"/>
              </w:rPr>
              <w:t xml:space="preserve"> УУД</w:t>
            </w:r>
          </w:p>
          <w:p w:rsidR="00230ADF" w:rsidRPr="00461739" w:rsidRDefault="00230ADF" w:rsidP="00E83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 цели деятельности, планировать пути их реализации, работать по плану, оценивать образовательные успехи.</w:t>
            </w:r>
          </w:p>
          <w:p w:rsidR="004235E9" w:rsidRDefault="00230ADF" w:rsidP="00E831BC">
            <w:pPr>
              <w:rPr>
                <w:sz w:val="24"/>
                <w:szCs w:val="24"/>
              </w:rPr>
            </w:pPr>
            <w:r w:rsidRPr="00860DF8">
              <w:rPr>
                <w:b/>
                <w:sz w:val="24"/>
                <w:szCs w:val="24"/>
                <w:u w:val="single"/>
              </w:rPr>
              <w:t>Коммуникативные УУД</w:t>
            </w:r>
          </w:p>
          <w:p w:rsidR="00230ADF" w:rsidRDefault="00230ADF" w:rsidP="00E83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инициативное сотрудничество в поиске и сборе информации, в проведении простейших экспериментах.</w:t>
            </w:r>
          </w:p>
          <w:p w:rsidR="004235E9" w:rsidRDefault="004235E9" w:rsidP="00E831BC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Личностные </w:t>
            </w:r>
          </w:p>
          <w:p w:rsidR="00230ADF" w:rsidRPr="005E5D50" w:rsidRDefault="00230ADF" w:rsidP="00E831BC">
            <w:pPr>
              <w:rPr>
                <w:b/>
                <w:u w:val="single"/>
              </w:rPr>
            </w:pPr>
            <w:r w:rsidRPr="00461739">
              <w:rPr>
                <w:sz w:val="24"/>
                <w:szCs w:val="24"/>
              </w:rPr>
              <w:t>умение</w:t>
            </w:r>
            <w:r w:rsidR="005C453B">
              <w:rPr>
                <w:sz w:val="24"/>
                <w:szCs w:val="24"/>
              </w:rPr>
              <w:t xml:space="preserve"> применять полученные знания.</w:t>
            </w:r>
          </w:p>
        </w:tc>
      </w:tr>
      <w:tr w:rsidR="00230ADF" w:rsidRPr="005E5D50" w:rsidTr="003B6F3E">
        <w:trPr>
          <w:trHeight w:val="183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30ADF" w:rsidRDefault="004235E9" w:rsidP="00E831BC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</w:tcPr>
          <w:p w:rsidR="00230ADF" w:rsidRDefault="00230ADF" w:rsidP="00E831BC">
            <w:r>
              <w:t xml:space="preserve">Загрязнение окружающей среды   твёрдыми бытовыми отходами    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0ADF" w:rsidRDefault="00230ADF" w:rsidP="00E207C2">
            <w:pPr>
              <w:rPr>
                <w:bCs/>
              </w:rPr>
            </w:pPr>
            <w:r>
              <w:t>Твёрдые бытовые отходы. Виды твёрдых бытовых отходов. Утилизация. Санкционированные свалки. Их влияние на природную среду и на человека. Вторичное использование отходов.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30ADF" w:rsidRDefault="00230ADF" w:rsidP="00E831BC">
            <w:r>
              <w:t xml:space="preserve">Работа со справочной литературой, составление таблицы «Виды твёрдых бытовых отходов». Просмотр и </w:t>
            </w:r>
            <w:r w:rsidR="0090751E">
              <w:t>обсуждение видеофильма</w:t>
            </w:r>
            <w:r>
              <w:t xml:space="preserve"> о загрязнении природной среды твёрдыми бытовыми отходами.</w:t>
            </w:r>
          </w:p>
          <w:p w:rsidR="00230ADF" w:rsidRPr="00653D39" w:rsidRDefault="00230ADF" w:rsidP="00E831BC"/>
        </w:tc>
        <w:tc>
          <w:tcPr>
            <w:tcW w:w="4820" w:type="dxa"/>
            <w:vMerge/>
            <w:tcBorders>
              <w:bottom w:val="single" w:sz="4" w:space="0" w:color="auto"/>
            </w:tcBorders>
          </w:tcPr>
          <w:p w:rsidR="00230ADF" w:rsidRPr="005E5D50" w:rsidRDefault="00230ADF" w:rsidP="00E831BC">
            <w:pPr>
              <w:rPr>
                <w:b/>
                <w:u w:val="single"/>
              </w:rPr>
            </w:pPr>
          </w:p>
        </w:tc>
      </w:tr>
      <w:tr w:rsidR="00230ADF" w:rsidRPr="005E5D50" w:rsidTr="003B6F3E">
        <w:trPr>
          <w:trHeight w:val="239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30ADF" w:rsidRDefault="004235E9" w:rsidP="00E831BC">
            <w:pPr>
              <w:rPr>
                <w:b/>
              </w:rPr>
            </w:pPr>
            <w:r>
              <w:rPr>
                <w:b/>
              </w:rPr>
              <w:t>23</w:t>
            </w:r>
            <w:r w:rsidR="00CC6207">
              <w:rPr>
                <w:b/>
              </w:rPr>
              <w:t>-24</w:t>
            </w: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</w:tcPr>
          <w:p w:rsidR="00230ADF" w:rsidRDefault="00230ADF" w:rsidP="00E831BC">
            <w:r>
              <w:t>Исследовательская работа «Учёт бытового</w:t>
            </w:r>
            <w:r w:rsidR="0008759F">
              <w:t xml:space="preserve"> мус</w:t>
            </w:r>
            <w:r>
              <w:t>ора»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0ADF" w:rsidRPr="00230ADF" w:rsidRDefault="00230ADF" w:rsidP="00230ADF">
            <w:pPr>
              <w:rPr>
                <w:bCs/>
              </w:rPr>
            </w:pPr>
            <w:r>
              <w:t xml:space="preserve">Подсчёт бытового </w:t>
            </w:r>
            <w:r w:rsidR="0008759F">
              <w:t>мусора,</w:t>
            </w:r>
            <w:r>
              <w:t xml:space="preserve"> который образует семья и улица за день, за неделю, за месяц, за год. Куда определяется мусор? Сколько мусора приходится на одного человека?  Сколько мусора образуют все жители района в день, в неделю, в месяц, в год.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30ADF" w:rsidRDefault="00230ADF" w:rsidP="00230ADF">
            <w:r>
              <w:t>Проводят исследования. Заносят данные в таблицу.</w:t>
            </w:r>
          </w:p>
          <w:p w:rsidR="00230ADF" w:rsidRDefault="00230ADF" w:rsidP="00E831BC">
            <w:r>
              <w:t>Озвучивают собранную информацию, собирая её в одно целое. Формулируют конечный результат. Озвучивают своё отношение к проблеме твёрдых бытовых отходов. Оценивают работу (что получилось, что не получилось)</w:t>
            </w:r>
          </w:p>
        </w:tc>
        <w:tc>
          <w:tcPr>
            <w:tcW w:w="4820" w:type="dxa"/>
            <w:vMerge w:val="restart"/>
            <w:tcBorders>
              <w:top w:val="nil"/>
            </w:tcBorders>
          </w:tcPr>
          <w:p w:rsidR="005C453B" w:rsidRDefault="004235E9" w:rsidP="004235E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Познавательные УУД </w:t>
            </w:r>
          </w:p>
          <w:p w:rsidR="004235E9" w:rsidRDefault="004235E9" w:rsidP="004235E9">
            <w:r>
              <w:t xml:space="preserve">поиск и выделение информации, установление </w:t>
            </w:r>
            <w:proofErr w:type="spellStart"/>
            <w:r>
              <w:t>причинно</w:t>
            </w:r>
            <w:proofErr w:type="spellEnd"/>
            <w:r>
              <w:t xml:space="preserve"> – следственных связей, моделирование.</w:t>
            </w:r>
          </w:p>
          <w:p w:rsidR="005C453B" w:rsidRDefault="005C453B" w:rsidP="004235E9">
            <w:pPr>
              <w:rPr>
                <w:b/>
                <w:u w:val="single"/>
              </w:rPr>
            </w:pPr>
          </w:p>
          <w:p w:rsidR="005C453B" w:rsidRDefault="004235E9" w:rsidP="004235E9">
            <w:r>
              <w:rPr>
                <w:b/>
                <w:u w:val="single"/>
              </w:rPr>
              <w:t>Регулятивные УУД</w:t>
            </w:r>
          </w:p>
          <w:p w:rsidR="004235E9" w:rsidRDefault="004235E9" w:rsidP="004235E9">
            <w:r>
              <w:t>определять цели деятельности, планировать пути их реализации, работать по плану, оценивать образовательные успехи.</w:t>
            </w:r>
          </w:p>
          <w:p w:rsidR="005C453B" w:rsidRDefault="005C453B" w:rsidP="004235E9">
            <w:pPr>
              <w:rPr>
                <w:b/>
                <w:u w:val="single"/>
              </w:rPr>
            </w:pPr>
          </w:p>
          <w:p w:rsidR="005C453B" w:rsidRDefault="004235E9" w:rsidP="004235E9">
            <w:r>
              <w:rPr>
                <w:b/>
                <w:u w:val="single"/>
              </w:rPr>
              <w:t>Коммуникативные УУД</w:t>
            </w:r>
          </w:p>
          <w:p w:rsidR="004235E9" w:rsidRDefault="004235E9" w:rsidP="004235E9">
            <w:r>
              <w:t xml:space="preserve"> инициативное сотрудничество в поиске и сборе информации, в проведении простейших экспериментах.</w:t>
            </w:r>
          </w:p>
          <w:p w:rsidR="005C453B" w:rsidRDefault="005C453B" w:rsidP="004235E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Личностные </w:t>
            </w:r>
          </w:p>
          <w:p w:rsidR="00230ADF" w:rsidRPr="005E5D50" w:rsidRDefault="004235E9" w:rsidP="004235E9">
            <w:pPr>
              <w:rPr>
                <w:b/>
                <w:u w:val="single"/>
              </w:rPr>
            </w:pPr>
            <w:r>
              <w:t>умение применять полученные знания на практике</w:t>
            </w:r>
          </w:p>
        </w:tc>
      </w:tr>
      <w:tr w:rsidR="00230ADF" w:rsidRPr="005E5D50" w:rsidTr="003B6F3E">
        <w:trPr>
          <w:trHeight w:val="226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30ADF" w:rsidRDefault="00CC6207" w:rsidP="00E831BC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</w:tcPr>
          <w:p w:rsidR="00230ADF" w:rsidRDefault="00230ADF" w:rsidP="00F30327">
            <w:r>
              <w:t xml:space="preserve">Экологическая разведка несанкционированных свалок в посёлке </w:t>
            </w:r>
            <w:r w:rsidR="00F30327">
              <w:t>Веселый</w:t>
            </w:r>
            <w:r>
              <w:t>. Уборка небольших несанкционированных свалок. Работа с населением.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0ADF" w:rsidRDefault="00230ADF" w:rsidP="00230ADF">
            <w:r>
              <w:t>Рекомендации населению по правильному использованию и утилизации бытовых отходов.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6207" w:rsidRDefault="00230ADF" w:rsidP="00F30327">
            <w:r>
              <w:t>Работа в группах. Работа с различными источниками информации. Составление карты</w:t>
            </w:r>
            <w:r w:rsidR="00F30327">
              <w:t xml:space="preserve"> </w:t>
            </w:r>
            <w:r>
              <w:t xml:space="preserve">несанкционированных свалок </w:t>
            </w:r>
            <w:r w:rsidR="00F30327">
              <w:t>Веселовского</w:t>
            </w:r>
            <w:r>
              <w:t xml:space="preserve"> района. Составление рекомендаций населению по правильному использованию и утилизации бытовых отходов.</w:t>
            </w:r>
            <w:r w:rsidR="00F30327">
              <w:t xml:space="preserve"> </w:t>
            </w:r>
            <w:r>
              <w:t>Уборка небольших несанкционированных свалок.</w:t>
            </w:r>
          </w:p>
        </w:tc>
        <w:tc>
          <w:tcPr>
            <w:tcW w:w="4820" w:type="dxa"/>
            <w:vMerge/>
            <w:tcBorders>
              <w:top w:val="nil"/>
              <w:bottom w:val="single" w:sz="4" w:space="0" w:color="auto"/>
            </w:tcBorders>
          </w:tcPr>
          <w:p w:rsidR="00230ADF" w:rsidRPr="005E5D50" w:rsidRDefault="00230ADF" w:rsidP="00E831BC">
            <w:pPr>
              <w:rPr>
                <w:b/>
                <w:u w:val="single"/>
              </w:rPr>
            </w:pPr>
          </w:p>
        </w:tc>
      </w:tr>
      <w:tr w:rsidR="00CC6207" w:rsidRPr="005E5D50" w:rsidTr="00E831BC">
        <w:trPr>
          <w:trHeight w:val="76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:rsidR="00CC6207" w:rsidRDefault="00CC6207" w:rsidP="00230ADF"/>
          <w:p w:rsidR="00CC6207" w:rsidRPr="00C84E13" w:rsidRDefault="00C84E13" w:rsidP="00C84E13">
            <w:pPr>
              <w:jc w:val="center"/>
              <w:rPr>
                <w:b/>
              </w:rPr>
            </w:pPr>
            <w:r w:rsidRPr="00C84E13">
              <w:rPr>
                <w:b/>
              </w:rPr>
              <w:t xml:space="preserve">3. Охрана окружающей </w:t>
            </w:r>
            <w:proofErr w:type="gramStart"/>
            <w:r w:rsidRPr="00C84E13">
              <w:rPr>
                <w:b/>
              </w:rPr>
              <w:t>среды  (</w:t>
            </w:r>
            <w:proofErr w:type="gramEnd"/>
            <w:r w:rsidR="00426EFE">
              <w:rPr>
                <w:b/>
              </w:rPr>
              <w:t>9</w:t>
            </w:r>
            <w:r w:rsidRPr="00C84E13">
              <w:rPr>
                <w:b/>
              </w:rPr>
              <w:t xml:space="preserve"> часов)</w:t>
            </w:r>
          </w:p>
          <w:p w:rsidR="00CC6207" w:rsidRPr="005E5D50" w:rsidRDefault="00CC6207" w:rsidP="004235E9">
            <w:pPr>
              <w:rPr>
                <w:b/>
                <w:u w:val="single"/>
              </w:rPr>
            </w:pPr>
          </w:p>
        </w:tc>
      </w:tr>
      <w:tr w:rsidR="00CC6207" w:rsidRPr="005E5D50" w:rsidTr="003B6F3E">
        <w:trPr>
          <w:trHeight w:val="2117"/>
        </w:trPr>
        <w:tc>
          <w:tcPr>
            <w:tcW w:w="993" w:type="dxa"/>
            <w:tcBorders>
              <w:top w:val="single" w:sz="4" w:space="0" w:color="auto"/>
            </w:tcBorders>
          </w:tcPr>
          <w:p w:rsidR="00CC6207" w:rsidRDefault="00CC6207" w:rsidP="00E831BC">
            <w:pPr>
              <w:rPr>
                <w:b/>
              </w:rPr>
            </w:pPr>
          </w:p>
          <w:p w:rsidR="00CC6207" w:rsidRDefault="00CC6207" w:rsidP="00E831BC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371" w:type="dxa"/>
            <w:tcBorders>
              <w:top w:val="single" w:sz="4" w:space="0" w:color="auto"/>
            </w:tcBorders>
          </w:tcPr>
          <w:p w:rsidR="00CC6207" w:rsidRPr="00E82D57" w:rsidRDefault="00CC6207" w:rsidP="00E831BC">
            <w:pPr>
              <w:rPr>
                <w:sz w:val="24"/>
                <w:szCs w:val="24"/>
              </w:rPr>
            </w:pPr>
            <w:r w:rsidRPr="003B4D00">
              <w:rPr>
                <w:sz w:val="24"/>
                <w:szCs w:val="24"/>
              </w:rPr>
              <w:t>Экологический подход к охране редких и исчезающих видов и мест их обитания.</w:t>
            </w:r>
          </w:p>
          <w:p w:rsidR="00CC6207" w:rsidRDefault="00CC6207" w:rsidP="00E831BC"/>
        </w:tc>
        <w:tc>
          <w:tcPr>
            <w:tcW w:w="3440" w:type="dxa"/>
            <w:gridSpan w:val="2"/>
            <w:tcBorders>
              <w:top w:val="single" w:sz="4" w:space="0" w:color="auto"/>
            </w:tcBorders>
          </w:tcPr>
          <w:p w:rsidR="00CC6207" w:rsidRDefault="00CC6207" w:rsidP="00E831BC">
            <w:pPr>
              <w:rPr>
                <w:bCs/>
              </w:rPr>
            </w:pPr>
            <w:r>
              <w:rPr>
                <w:bCs/>
              </w:rPr>
              <w:t>Понятие о редких и исчезающих видах с позиции экологии, факторы, влияющие на вымирание видов растений. Роль человека и его жизнедеятельности на жизнь растений в природных условиях.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</w:tcBorders>
          </w:tcPr>
          <w:p w:rsidR="00CC6207" w:rsidRDefault="00CC6207" w:rsidP="00E831BC">
            <w:r w:rsidRPr="00653D39">
              <w:t>Работа с различными источниками информации</w:t>
            </w:r>
            <w:r>
              <w:t>, просмотр видеофрагментов и презентации, обсуждение после просмотра, написание и защита мини – рефератов на тему «Человек и растения»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</w:tcBorders>
          </w:tcPr>
          <w:p w:rsidR="00CC6207" w:rsidRDefault="00CC6207" w:rsidP="00E831BC">
            <w:pPr>
              <w:rPr>
                <w:b/>
                <w:u w:val="single"/>
              </w:rPr>
            </w:pPr>
            <w:r w:rsidRPr="005E5D50">
              <w:rPr>
                <w:b/>
                <w:u w:val="single"/>
              </w:rPr>
              <w:t>Познавательные УУД</w:t>
            </w:r>
          </w:p>
          <w:p w:rsidR="00CC6207" w:rsidRDefault="00CC6207" w:rsidP="00E831BC">
            <w:r w:rsidRPr="00461739">
              <w:t>поиск</w:t>
            </w:r>
            <w:r>
              <w:t xml:space="preserve"> и выделение информации, установление </w:t>
            </w:r>
            <w:proofErr w:type="spellStart"/>
            <w:r>
              <w:t>причинно</w:t>
            </w:r>
            <w:proofErr w:type="spellEnd"/>
            <w:r>
              <w:t xml:space="preserve"> – следственных связей, моделирование, умение работать с понятийным аппаратом, развитие навыков устной и письменной речи.</w:t>
            </w:r>
          </w:p>
          <w:p w:rsidR="00CC6207" w:rsidRDefault="00CC6207" w:rsidP="00E831BC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Регулятивные</w:t>
            </w:r>
            <w:r w:rsidRPr="003C0D17">
              <w:rPr>
                <w:b/>
                <w:sz w:val="24"/>
                <w:szCs w:val="24"/>
                <w:u w:val="single"/>
              </w:rPr>
              <w:t xml:space="preserve"> УУД</w:t>
            </w:r>
          </w:p>
          <w:p w:rsidR="00CC6207" w:rsidRDefault="00CC6207" w:rsidP="00E831BC">
            <w:pPr>
              <w:rPr>
                <w:b/>
                <w:u w:val="single"/>
              </w:rPr>
            </w:pPr>
            <w:r w:rsidRPr="00EB3842">
              <w:rPr>
                <w:sz w:val="24"/>
                <w:szCs w:val="24"/>
              </w:rPr>
              <w:t>умение работать с</w:t>
            </w:r>
          </w:p>
          <w:p w:rsidR="00CC6207" w:rsidRDefault="00CC6207" w:rsidP="00E831BC">
            <w:pPr>
              <w:rPr>
                <w:sz w:val="24"/>
                <w:szCs w:val="24"/>
              </w:rPr>
            </w:pPr>
            <w:r w:rsidRPr="00EB3842">
              <w:rPr>
                <w:sz w:val="24"/>
                <w:szCs w:val="24"/>
              </w:rPr>
              <w:t xml:space="preserve">инструктивными карточками, выполнять задания </w:t>
            </w:r>
            <w:proofErr w:type="spellStart"/>
            <w:r w:rsidRPr="00EB3842">
              <w:rPr>
                <w:sz w:val="24"/>
                <w:szCs w:val="24"/>
              </w:rPr>
              <w:t>поалгоритму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>
              <w:t>умение планировать этапы работы, определять её цель, проводить рефлексию своей деятельности.</w:t>
            </w:r>
          </w:p>
          <w:p w:rsidR="00CC6207" w:rsidRDefault="00CC6207" w:rsidP="00E831BC">
            <w:pPr>
              <w:rPr>
                <w:sz w:val="24"/>
                <w:szCs w:val="24"/>
              </w:rPr>
            </w:pPr>
            <w:r w:rsidRPr="00860DF8">
              <w:rPr>
                <w:b/>
                <w:sz w:val="24"/>
                <w:szCs w:val="24"/>
                <w:u w:val="single"/>
              </w:rPr>
              <w:t>Коммуникативные УУД</w:t>
            </w:r>
          </w:p>
          <w:p w:rsidR="00CC6207" w:rsidRDefault="00CC6207" w:rsidP="00E83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инициативное сотрудничество в поиске и сборе информации</w:t>
            </w:r>
          </w:p>
          <w:p w:rsidR="00CC6207" w:rsidRDefault="00CC6207" w:rsidP="00E831BC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Личностные </w:t>
            </w:r>
          </w:p>
          <w:p w:rsidR="00CC6207" w:rsidRDefault="00CC6207" w:rsidP="00E831BC">
            <w:pPr>
              <w:rPr>
                <w:b/>
                <w:u w:val="single"/>
              </w:rPr>
            </w:pPr>
            <w:r w:rsidRPr="00461739">
              <w:rPr>
                <w:sz w:val="24"/>
                <w:szCs w:val="24"/>
              </w:rPr>
              <w:t>умение применять полученные знания на практике</w:t>
            </w:r>
          </w:p>
          <w:p w:rsidR="00CC6207" w:rsidRDefault="00CC6207" w:rsidP="00E831BC">
            <w:pPr>
              <w:rPr>
                <w:b/>
                <w:u w:val="single"/>
              </w:rPr>
            </w:pPr>
          </w:p>
          <w:p w:rsidR="00CC6207" w:rsidRDefault="00CC6207" w:rsidP="00E831BC">
            <w:pPr>
              <w:rPr>
                <w:b/>
                <w:u w:val="single"/>
              </w:rPr>
            </w:pPr>
          </w:p>
        </w:tc>
      </w:tr>
      <w:tr w:rsidR="00CC6207" w:rsidRPr="005E5D50" w:rsidTr="003B6F3E">
        <w:trPr>
          <w:trHeight w:val="2824"/>
        </w:trPr>
        <w:tc>
          <w:tcPr>
            <w:tcW w:w="993" w:type="dxa"/>
          </w:tcPr>
          <w:p w:rsidR="00CC6207" w:rsidRDefault="00CC6207" w:rsidP="00E831BC"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371" w:type="dxa"/>
          </w:tcPr>
          <w:p w:rsidR="00CC6207" w:rsidRDefault="00CC6207" w:rsidP="009C59AD">
            <w:r w:rsidRPr="003B4D00">
              <w:t>Красная</w:t>
            </w:r>
            <w:r>
              <w:t xml:space="preserve"> книга. Виды растений</w:t>
            </w:r>
            <w:r w:rsidR="009C59AD">
              <w:t xml:space="preserve"> Ростовской</w:t>
            </w:r>
            <w:r>
              <w:t xml:space="preserve"> </w:t>
            </w:r>
            <w:r w:rsidRPr="003B4D00">
              <w:t>области, занесенных в Красную книгу.</w:t>
            </w:r>
          </w:p>
        </w:tc>
        <w:tc>
          <w:tcPr>
            <w:tcW w:w="3440" w:type="dxa"/>
            <w:gridSpan w:val="2"/>
          </w:tcPr>
          <w:p w:rsidR="00CC6207" w:rsidRPr="005E5D50" w:rsidRDefault="00CC6207" w:rsidP="009C59AD">
            <w:pPr>
              <w:rPr>
                <w:bCs/>
              </w:rPr>
            </w:pPr>
            <w:r>
              <w:rPr>
                <w:bCs/>
              </w:rPr>
              <w:t xml:space="preserve">Красная книга России и </w:t>
            </w:r>
            <w:r w:rsidR="009C59AD">
              <w:rPr>
                <w:bCs/>
              </w:rPr>
              <w:t>Ростовской</w:t>
            </w:r>
            <w:r>
              <w:rPr>
                <w:bCs/>
              </w:rPr>
              <w:t xml:space="preserve"> области.</w:t>
            </w:r>
            <w:r>
              <w:t xml:space="preserve"> Виды растений</w:t>
            </w:r>
            <w:r w:rsidR="009C59AD">
              <w:t xml:space="preserve"> Ростовской</w:t>
            </w:r>
            <w:r>
              <w:t xml:space="preserve"> </w:t>
            </w:r>
            <w:r w:rsidRPr="003B4D00">
              <w:t>области, занесенных в Красную книгу.</w:t>
            </w:r>
            <w:r>
              <w:t xml:space="preserve"> Законодательство и охрана растений</w:t>
            </w:r>
          </w:p>
        </w:tc>
        <w:tc>
          <w:tcPr>
            <w:tcW w:w="4111" w:type="dxa"/>
            <w:gridSpan w:val="3"/>
          </w:tcPr>
          <w:p w:rsidR="00CC6207" w:rsidRDefault="00CC6207" w:rsidP="00E831BC">
            <w:r>
              <w:t>Работа в группах.</w:t>
            </w:r>
            <w:r w:rsidRPr="00653D39">
              <w:t xml:space="preserve"> Работа с различными источниками информации</w:t>
            </w:r>
            <w:r>
              <w:t>, просмотр видеофрагментов и презентации, обсуждение после просмотра.</w:t>
            </w:r>
          </w:p>
          <w:p w:rsidR="00CC6207" w:rsidRDefault="00CC6207" w:rsidP="005C453B"/>
          <w:p w:rsidR="00CC6207" w:rsidRPr="00CC6207" w:rsidRDefault="00CC6207" w:rsidP="00CC6207"/>
          <w:p w:rsidR="00CC6207" w:rsidRPr="00CC6207" w:rsidRDefault="00CC6207" w:rsidP="00CC6207"/>
        </w:tc>
        <w:tc>
          <w:tcPr>
            <w:tcW w:w="4820" w:type="dxa"/>
            <w:vMerge/>
          </w:tcPr>
          <w:p w:rsidR="00CC6207" w:rsidRPr="005E5D50" w:rsidRDefault="00CC6207" w:rsidP="00E831BC">
            <w:pPr>
              <w:rPr>
                <w:b/>
                <w:u w:val="single"/>
              </w:rPr>
            </w:pPr>
          </w:p>
        </w:tc>
      </w:tr>
      <w:tr w:rsidR="00CC6207" w:rsidRPr="005E5D50" w:rsidTr="003B6F3E">
        <w:trPr>
          <w:trHeight w:val="1688"/>
        </w:trPr>
        <w:tc>
          <w:tcPr>
            <w:tcW w:w="993" w:type="dxa"/>
          </w:tcPr>
          <w:p w:rsidR="00CC6207" w:rsidRDefault="00CC6207" w:rsidP="00E831BC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371" w:type="dxa"/>
          </w:tcPr>
          <w:p w:rsidR="00CC6207" w:rsidRDefault="00CC6207" w:rsidP="00E831BC">
            <w:r>
              <w:t xml:space="preserve">Реликты и эндемики флоры </w:t>
            </w:r>
            <w:proofErr w:type="gramStart"/>
            <w:r w:rsidR="00E831BC">
              <w:t xml:space="preserve">Ростовской </w:t>
            </w:r>
            <w:r>
              <w:t xml:space="preserve"> области</w:t>
            </w:r>
            <w:proofErr w:type="gramEnd"/>
          </w:p>
        </w:tc>
        <w:tc>
          <w:tcPr>
            <w:tcW w:w="3440" w:type="dxa"/>
            <w:gridSpan w:val="2"/>
          </w:tcPr>
          <w:p w:rsidR="00CC6207" w:rsidRPr="00CC6207" w:rsidRDefault="00CC6207" w:rsidP="00E831BC">
            <w:pPr>
              <w:rPr>
                <w:sz w:val="24"/>
                <w:szCs w:val="24"/>
              </w:rPr>
            </w:pPr>
            <w:r w:rsidRPr="003B4D00">
              <w:rPr>
                <w:sz w:val="24"/>
                <w:szCs w:val="24"/>
              </w:rPr>
              <w:t xml:space="preserve">Знакомство с реликтовыми, эндемичными, редкими и исчезающими видами растений </w:t>
            </w:r>
            <w:r w:rsidR="00E831BC">
              <w:rPr>
                <w:sz w:val="24"/>
                <w:szCs w:val="24"/>
              </w:rPr>
              <w:t>Ростовской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области </w:t>
            </w:r>
            <w:r w:rsidRPr="003B4D00">
              <w:rPr>
                <w:sz w:val="24"/>
                <w:szCs w:val="24"/>
              </w:rPr>
              <w:t xml:space="preserve"> по</w:t>
            </w:r>
            <w:proofErr w:type="gramEnd"/>
            <w:r w:rsidRPr="003B4D00">
              <w:rPr>
                <w:sz w:val="24"/>
                <w:szCs w:val="24"/>
              </w:rPr>
              <w:t xml:space="preserve"> гербариям, иллюстрациям и плакатам.</w:t>
            </w:r>
          </w:p>
        </w:tc>
        <w:tc>
          <w:tcPr>
            <w:tcW w:w="4111" w:type="dxa"/>
            <w:gridSpan w:val="3"/>
          </w:tcPr>
          <w:p w:rsidR="00CC6207" w:rsidRPr="00D873E0" w:rsidRDefault="00CC6207" w:rsidP="00E831BC">
            <w:r w:rsidRPr="003B4D00">
              <w:t>Написание реферата "Реликтовые, эндемичные, редкие и</w:t>
            </w:r>
            <w:r>
              <w:t xml:space="preserve"> исчезающие виды флоры </w:t>
            </w:r>
            <w:r w:rsidR="00E831BC">
              <w:t>Ростовской</w:t>
            </w:r>
            <w:r w:rsidRPr="003B4D00">
              <w:t xml:space="preserve"> области".</w:t>
            </w:r>
          </w:p>
        </w:tc>
        <w:tc>
          <w:tcPr>
            <w:tcW w:w="4820" w:type="dxa"/>
            <w:vMerge/>
          </w:tcPr>
          <w:p w:rsidR="00CC6207" w:rsidRPr="005E5D50" w:rsidRDefault="00CC6207" w:rsidP="00E831BC">
            <w:pPr>
              <w:rPr>
                <w:b/>
                <w:u w:val="single"/>
              </w:rPr>
            </w:pPr>
          </w:p>
        </w:tc>
      </w:tr>
      <w:tr w:rsidR="00230ADF" w:rsidRPr="005E5D50" w:rsidTr="003B6F3E">
        <w:trPr>
          <w:trHeight w:val="3109"/>
        </w:trPr>
        <w:tc>
          <w:tcPr>
            <w:tcW w:w="993" w:type="dxa"/>
          </w:tcPr>
          <w:p w:rsidR="00230ADF" w:rsidRPr="005E5D50" w:rsidRDefault="00CC6207" w:rsidP="00E831BC">
            <w:pPr>
              <w:rPr>
                <w:b/>
              </w:rPr>
            </w:pPr>
            <w:r>
              <w:rPr>
                <w:b/>
              </w:rPr>
              <w:lastRenderedPageBreak/>
              <w:t>29-30</w:t>
            </w:r>
          </w:p>
        </w:tc>
        <w:tc>
          <w:tcPr>
            <w:tcW w:w="2371" w:type="dxa"/>
          </w:tcPr>
          <w:p w:rsidR="00230ADF" w:rsidRDefault="00230ADF" w:rsidP="00E831BC">
            <w:r>
              <w:rPr>
                <w:sz w:val="24"/>
                <w:szCs w:val="24"/>
              </w:rPr>
              <w:t xml:space="preserve">Охрана растений </w:t>
            </w:r>
            <w:r w:rsidR="00E831BC">
              <w:rPr>
                <w:sz w:val="24"/>
                <w:szCs w:val="24"/>
              </w:rPr>
              <w:t>Веселовского</w:t>
            </w:r>
            <w:r>
              <w:rPr>
                <w:sz w:val="24"/>
                <w:szCs w:val="24"/>
              </w:rPr>
              <w:t xml:space="preserve"> района</w:t>
            </w:r>
            <w:r w:rsidRPr="003B4D00">
              <w:rPr>
                <w:sz w:val="24"/>
                <w:szCs w:val="24"/>
              </w:rPr>
              <w:t>.</w:t>
            </w:r>
          </w:p>
        </w:tc>
        <w:tc>
          <w:tcPr>
            <w:tcW w:w="3440" w:type="dxa"/>
            <w:gridSpan w:val="2"/>
          </w:tcPr>
          <w:p w:rsidR="00230ADF" w:rsidRDefault="00230ADF" w:rsidP="00E831BC"/>
          <w:p w:rsidR="00230ADF" w:rsidRDefault="00230ADF" w:rsidP="00E831BC">
            <w:pPr>
              <w:rPr>
                <w:bCs/>
              </w:rPr>
            </w:pPr>
            <w:r>
              <w:rPr>
                <w:bCs/>
              </w:rPr>
              <w:t xml:space="preserve">Природная зона. Климатические условия </w:t>
            </w:r>
            <w:r w:rsidR="00E831BC">
              <w:rPr>
                <w:bCs/>
              </w:rPr>
              <w:t>Веселовского</w:t>
            </w:r>
            <w:r>
              <w:rPr>
                <w:bCs/>
              </w:rPr>
              <w:t xml:space="preserve"> района. Биогеоценозы леса, луга, болота, водного объекта.</w:t>
            </w:r>
          </w:p>
          <w:p w:rsidR="00230ADF" w:rsidRDefault="00230ADF" w:rsidP="00E831BC">
            <w:pPr>
              <w:rPr>
                <w:bCs/>
              </w:rPr>
            </w:pPr>
            <w:r>
              <w:rPr>
                <w:bCs/>
              </w:rPr>
              <w:t xml:space="preserve">Агроценозы. Сходства и отличия природного биоценоза и </w:t>
            </w:r>
            <w:proofErr w:type="spellStart"/>
            <w:r>
              <w:rPr>
                <w:bCs/>
              </w:rPr>
              <w:t>агроценоза</w:t>
            </w:r>
            <w:proofErr w:type="spellEnd"/>
            <w:r>
              <w:rPr>
                <w:bCs/>
              </w:rPr>
              <w:t>.</w:t>
            </w:r>
          </w:p>
          <w:p w:rsidR="00230ADF" w:rsidRPr="005E5D50" w:rsidRDefault="00230ADF" w:rsidP="00E831BC">
            <w:pPr>
              <w:rPr>
                <w:bCs/>
              </w:rPr>
            </w:pPr>
            <w:r>
              <w:rPr>
                <w:bCs/>
              </w:rPr>
              <w:t>Практическая работа «Нанесение на контурную карту района ареалов редких видов растений»</w:t>
            </w:r>
          </w:p>
        </w:tc>
        <w:tc>
          <w:tcPr>
            <w:tcW w:w="4111" w:type="dxa"/>
            <w:gridSpan w:val="3"/>
          </w:tcPr>
          <w:p w:rsidR="00230ADF" w:rsidRPr="00D873E0" w:rsidRDefault="00230ADF" w:rsidP="00E831BC">
            <w:r>
              <w:t>Работа в группах.</w:t>
            </w:r>
            <w:r w:rsidR="00E831BC">
              <w:t xml:space="preserve"> </w:t>
            </w:r>
            <w:r w:rsidRPr="00653D39">
              <w:t>Работа с различными источниками информации</w:t>
            </w:r>
            <w:r>
              <w:t>. Составление карты</w:t>
            </w:r>
            <w:r w:rsidR="00E831BC">
              <w:t xml:space="preserve"> </w:t>
            </w:r>
            <w:r>
              <w:t xml:space="preserve">ареалов редких видов растений </w:t>
            </w:r>
            <w:r w:rsidR="00E831BC">
              <w:t>Веселовского</w:t>
            </w:r>
            <w:r>
              <w:t xml:space="preserve"> района.</w:t>
            </w:r>
          </w:p>
        </w:tc>
        <w:tc>
          <w:tcPr>
            <w:tcW w:w="4820" w:type="dxa"/>
            <w:vMerge w:val="restart"/>
          </w:tcPr>
          <w:p w:rsidR="00230ADF" w:rsidRDefault="00230ADF" w:rsidP="003B450C">
            <w:pPr>
              <w:rPr>
                <w:b/>
                <w:u w:val="single"/>
              </w:rPr>
            </w:pPr>
          </w:p>
          <w:p w:rsidR="00230ADF" w:rsidRDefault="00230ADF" w:rsidP="003B450C">
            <w:r w:rsidRPr="005E5D50">
              <w:rPr>
                <w:b/>
                <w:u w:val="single"/>
              </w:rPr>
              <w:t xml:space="preserve">Познавательные </w:t>
            </w:r>
            <w:proofErr w:type="spellStart"/>
            <w:r w:rsidRPr="005E5D50">
              <w:rPr>
                <w:b/>
                <w:u w:val="single"/>
              </w:rPr>
              <w:t>УУД</w:t>
            </w:r>
            <w:r w:rsidRPr="00461739">
              <w:t>поиск</w:t>
            </w:r>
            <w:proofErr w:type="spellEnd"/>
            <w:r>
              <w:t xml:space="preserve"> и выделение информации, установление </w:t>
            </w:r>
            <w:proofErr w:type="spellStart"/>
            <w:r>
              <w:t>причинно</w:t>
            </w:r>
            <w:proofErr w:type="spellEnd"/>
            <w:r>
              <w:t xml:space="preserve"> – следственных связей, моделирование, умение работать с понятийным аппаратом, развитие навыков устной и письменной речи.</w:t>
            </w:r>
          </w:p>
          <w:p w:rsidR="00230ADF" w:rsidRDefault="00230ADF" w:rsidP="00E831BC">
            <w:pPr>
              <w:rPr>
                <w:b/>
                <w:sz w:val="24"/>
                <w:szCs w:val="24"/>
                <w:u w:val="single"/>
              </w:rPr>
            </w:pPr>
          </w:p>
          <w:p w:rsidR="00230ADF" w:rsidRDefault="00230ADF" w:rsidP="00E831B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Регулятивные</w:t>
            </w:r>
            <w:r w:rsidRPr="003C0D17">
              <w:rPr>
                <w:b/>
                <w:sz w:val="24"/>
                <w:szCs w:val="24"/>
                <w:u w:val="single"/>
              </w:rPr>
              <w:t xml:space="preserve"> УУД</w:t>
            </w:r>
            <w:r>
              <w:rPr>
                <w:sz w:val="24"/>
                <w:szCs w:val="24"/>
              </w:rPr>
              <w:t xml:space="preserve"> определять цели деятельности, планировать пути их реализации, работать по плану, оценивать образовательные успехи.</w:t>
            </w:r>
          </w:p>
          <w:p w:rsidR="00230ADF" w:rsidRDefault="00230ADF" w:rsidP="003B450C">
            <w:pPr>
              <w:rPr>
                <w:b/>
                <w:sz w:val="24"/>
                <w:szCs w:val="24"/>
                <w:u w:val="single"/>
              </w:rPr>
            </w:pPr>
          </w:p>
          <w:p w:rsidR="00230ADF" w:rsidRDefault="00230ADF" w:rsidP="003B450C">
            <w:pPr>
              <w:rPr>
                <w:sz w:val="24"/>
                <w:szCs w:val="24"/>
              </w:rPr>
            </w:pPr>
            <w:r w:rsidRPr="00860DF8">
              <w:rPr>
                <w:b/>
                <w:sz w:val="24"/>
                <w:szCs w:val="24"/>
                <w:u w:val="single"/>
              </w:rPr>
              <w:t>Коммуникативные УУД</w:t>
            </w:r>
          </w:p>
          <w:p w:rsidR="00230ADF" w:rsidRDefault="00230ADF" w:rsidP="003B45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уметь воспринимать разные виды информации, работать в группе. </w:t>
            </w:r>
          </w:p>
          <w:p w:rsidR="00230ADF" w:rsidRDefault="00230ADF" w:rsidP="00E831BC">
            <w:pPr>
              <w:rPr>
                <w:b/>
                <w:sz w:val="24"/>
                <w:szCs w:val="24"/>
                <w:u w:val="single"/>
              </w:rPr>
            </w:pPr>
          </w:p>
          <w:p w:rsidR="00230ADF" w:rsidRDefault="00230ADF" w:rsidP="00E831BC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Личностные </w:t>
            </w:r>
          </w:p>
          <w:p w:rsidR="00230ADF" w:rsidRPr="005E5D50" w:rsidRDefault="00230ADF" w:rsidP="00E831BC">
            <w:pPr>
              <w:rPr>
                <w:b/>
                <w:u w:val="single"/>
              </w:rPr>
            </w:pPr>
            <w:r>
              <w:rPr>
                <w:sz w:val="24"/>
                <w:szCs w:val="24"/>
              </w:rPr>
              <w:t xml:space="preserve"> вырабатывать уважительное отношение к участникам исследования и любовь к малой родине.</w:t>
            </w:r>
          </w:p>
        </w:tc>
      </w:tr>
      <w:tr w:rsidR="00230ADF" w:rsidRPr="005E5D50" w:rsidTr="003B6F3E">
        <w:trPr>
          <w:trHeight w:val="2259"/>
        </w:trPr>
        <w:tc>
          <w:tcPr>
            <w:tcW w:w="993" w:type="dxa"/>
          </w:tcPr>
          <w:p w:rsidR="00230ADF" w:rsidRPr="005E5D50" w:rsidRDefault="00CC6207" w:rsidP="00E831BC">
            <w:pPr>
              <w:rPr>
                <w:b/>
              </w:rPr>
            </w:pPr>
            <w:r>
              <w:rPr>
                <w:b/>
              </w:rPr>
              <w:t>31-32</w:t>
            </w:r>
          </w:p>
        </w:tc>
        <w:tc>
          <w:tcPr>
            <w:tcW w:w="2371" w:type="dxa"/>
          </w:tcPr>
          <w:p w:rsidR="00230ADF" w:rsidRDefault="00230ADF" w:rsidP="00093A12">
            <w:r w:rsidRPr="003B4D00">
              <w:rPr>
                <w:sz w:val="24"/>
                <w:szCs w:val="24"/>
              </w:rPr>
              <w:t xml:space="preserve">Классификация заповедников. </w:t>
            </w:r>
            <w:r w:rsidR="00093A12">
              <w:rPr>
                <w:sz w:val="24"/>
                <w:szCs w:val="24"/>
              </w:rPr>
              <w:t>Ростовский</w:t>
            </w:r>
            <w:r>
              <w:rPr>
                <w:sz w:val="24"/>
                <w:szCs w:val="24"/>
              </w:rPr>
              <w:t xml:space="preserve"> заповедник.</w:t>
            </w:r>
          </w:p>
        </w:tc>
        <w:tc>
          <w:tcPr>
            <w:tcW w:w="3440" w:type="dxa"/>
            <w:gridSpan w:val="2"/>
          </w:tcPr>
          <w:p w:rsidR="00230ADF" w:rsidRPr="005E5D50" w:rsidRDefault="00230ADF" w:rsidP="00093A12">
            <w:pPr>
              <w:rPr>
                <w:bCs/>
              </w:rPr>
            </w:pPr>
            <w:r>
              <w:rPr>
                <w:bCs/>
              </w:rPr>
              <w:t xml:space="preserve">Охраняемые территории, причины их организации, значение для сохранения редких и исчезающих видов растений и животных. </w:t>
            </w:r>
            <w:r w:rsidR="00093A12">
              <w:rPr>
                <w:bCs/>
              </w:rPr>
              <w:t>Ростовский</w:t>
            </w:r>
            <w:r>
              <w:rPr>
                <w:bCs/>
              </w:rPr>
              <w:t xml:space="preserve"> государственный заповедник.</w:t>
            </w:r>
          </w:p>
        </w:tc>
        <w:tc>
          <w:tcPr>
            <w:tcW w:w="4111" w:type="dxa"/>
            <w:gridSpan w:val="3"/>
          </w:tcPr>
          <w:p w:rsidR="00230ADF" w:rsidRDefault="00230ADF" w:rsidP="00E83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со справочной литературой, составление таблицы «Виды охраняемых территорий и их значение»</w:t>
            </w:r>
          </w:p>
          <w:p w:rsidR="00230ADF" w:rsidRPr="00D873E0" w:rsidRDefault="00230ADF" w:rsidP="00E831BC">
            <w:r>
              <w:rPr>
                <w:sz w:val="24"/>
                <w:szCs w:val="24"/>
              </w:rPr>
              <w:t>Просмотр видеофильма о заповеднике. Обсуждение значимости заповедника для Курской области.</w:t>
            </w:r>
          </w:p>
        </w:tc>
        <w:tc>
          <w:tcPr>
            <w:tcW w:w="4820" w:type="dxa"/>
            <w:vMerge/>
          </w:tcPr>
          <w:p w:rsidR="00230ADF" w:rsidRPr="00F05011" w:rsidRDefault="00230ADF" w:rsidP="00230ADF"/>
        </w:tc>
      </w:tr>
      <w:tr w:rsidR="00840357" w:rsidTr="003B6F3E">
        <w:tblPrEx>
          <w:tblLook w:val="04A0" w:firstRow="1" w:lastRow="0" w:firstColumn="1" w:lastColumn="0" w:noHBand="0" w:noVBand="1"/>
        </w:tblPrEx>
        <w:trPr>
          <w:trHeight w:val="1692"/>
        </w:trPr>
        <w:tc>
          <w:tcPr>
            <w:tcW w:w="993" w:type="dxa"/>
          </w:tcPr>
          <w:p w:rsidR="00840357" w:rsidRDefault="00840357">
            <w:r>
              <w:t>33</w:t>
            </w:r>
          </w:p>
        </w:tc>
        <w:tc>
          <w:tcPr>
            <w:tcW w:w="2408" w:type="dxa"/>
            <w:gridSpan w:val="2"/>
          </w:tcPr>
          <w:p w:rsidR="00840357" w:rsidRDefault="00840357" w:rsidP="002B7A8B">
            <w:r w:rsidRPr="003B4D00">
              <w:t xml:space="preserve">Флора и фауна </w:t>
            </w:r>
            <w:r>
              <w:rPr>
                <w:sz w:val="24"/>
                <w:szCs w:val="24"/>
              </w:rPr>
              <w:t>Ростовского заповедника.</w:t>
            </w:r>
          </w:p>
        </w:tc>
        <w:tc>
          <w:tcPr>
            <w:tcW w:w="3403" w:type="dxa"/>
          </w:tcPr>
          <w:p w:rsidR="00840357" w:rsidRDefault="00840357"/>
          <w:p w:rsidR="00840357" w:rsidRDefault="00840357" w:rsidP="002B7A8B">
            <w:r>
              <w:t xml:space="preserve">Уникальный растительный и животный мир </w:t>
            </w:r>
            <w:r>
              <w:rPr>
                <w:sz w:val="24"/>
                <w:szCs w:val="24"/>
              </w:rPr>
              <w:t>Ростовского заповедника.</w:t>
            </w:r>
          </w:p>
        </w:tc>
        <w:tc>
          <w:tcPr>
            <w:tcW w:w="4111" w:type="dxa"/>
            <w:gridSpan w:val="3"/>
          </w:tcPr>
          <w:p w:rsidR="00840357" w:rsidRDefault="00840357" w:rsidP="002B7A8B">
            <w:r>
              <w:t xml:space="preserve">Работа с зоогеографической картой </w:t>
            </w:r>
            <w:r>
              <w:rPr>
                <w:bCs/>
              </w:rPr>
              <w:t>Ростовского государственного заповедника. Составление творческого отчёта «Флора и фауна Ростовского заповедника»</w:t>
            </w:r>
          </w:p>
        </w:tc>
        <w:tc>
          <w:tcPr>
            <w:tcW w:w="4820" w:type="dxa"/>
            <w:vMerge w:val="restart"/>
          </w:tcPr>
          <w:p w:rsidR="00840357" w:rsidRDefault="00840357" w:rsidP="0067661F">
            <w:r w:rsidRPr="005E5D50">
              <w:rPr>
                <w:b/>
                <w:u w:val="single"/>
              </w:rPr>
              <w:t xml:space="preserve">Познавательные </w:t>
            </w:r>
            <w:proofErr w:type="spellStart"/>
            <w:r w:rsidRPr="005E5D50">
              <w:rPr>
                <w:b/>
                <w:u w:val="single"/>
              </w:rPr>
              <w:t>УУД</w:t>
            </w:r>
            <w:r w:rsidRPr="00461739">
              <w:t>поиск</w:t>
            </w:r>
            <w:proofErr w:type="spellEnd"/>
            <w:r>
              <w:t xml:space="preserve"> и выделение информации, развитие навыков устной и письменной речи.</w:t>
            </w:r>
          </w:p>
          <w:p w:rsidR="00840357" w:rsidRDefault="00840357" w:rsidP="0067661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Регулятивные</w:t>
            </w:r>
            <w:r w:rsidRPr="003C0D17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C0D17">
              <w:rPr>
                <w:b/>
                <w:sz w:val="24"/>
                <w:szCs w:val="24"/>
                <w:u w:val="single"/>
              </w:rPr>
              <w:t>УУД</w:t>
            </w:r>
            <w:r w:rsidRPr="0041474C">
              <w:rPr>
                <w:sz w:val="24"/>
                <w:szCs w:val="24"/>
              </w:rPr>
              <w:t>умение</w:t>
            </w:r>
            <w:proofErr w:type="spellEnd"/>
            <w:r w:rsidRPr="0041474C">
              <w:rPr>
                <w:sz w:val="24"/>
                <w:szCs w:val="24"/>
              </w:rPr>
              <w:t xml:space="preserve"> планировать этапы работы, определять её цель, рефлексировать.</w:t>
            </w:r>
          </w:p>
          <w:p w:rsidR="00840357" w:rsidRDefault="00840357" w:rsidP="0067661F">
            <w:pPr>
              <w:rPr>
                <w:sz w:val="24"/>
                <w:szCs w:val="24"/>
              </w:rPr>
            </w:pPr>
            <w:r w:rsidRPr="00860DF8">
              <w:rPr>
                <w:b/>
                <w:sz w:val="24"/>
                <w:szCs w:val="24"/>
                <w:u w:val="single"/>
              </w:rPr>
              <w:t xml:space="preserve">Коммуникативные </w:t>
            </w:r>
            <w:proofErr w:type="gramStart"/>
            <w:r w:rsidRPr="00860DF8">
              <w:rPr>
                <w:b/>
                <w:sz w:val="24"/>
                <w:szCs w:val="24"/>
                <w:u w:val="single"/>
              </w:rPr>
              <w:t>УУД</w:t>
            </w:r>
            <w:r>
              <w:rPr>
                <w:sz w:val="24"/>
                <w:szCs w:val="24"/>
              </w:rPr>
              <w:t xml:space="preserve">  инициативное</w:t>
            </w:r>
            <w:proofErr w:type="gramEnd"/>
            <w:r>
              <w:rPr>
                <w:sz w:val="24"/>
                <w:szCs w:val="24"/>
              </w:rPr>
              <w:t xml:space="preserve"> сотрудничество в поиске и сборе информации</w:t>
            </w:r>
          </w:p>
          <w:p w:rsidR="00840357" w:rsidRDefault="00840357" w:rsidP="0067661F">
            <w:r w:rsidRPr="00860DF8">
              <w:rPr>
                <w:b/>
                <w:sz w:val="24"/>
                <w:szCs w:val="24"/>
                <w:u w:val="single"/>
              </w:rPr>
              <w:t>Личностные УУД</w:t>
            </w:r>
            <w:r>
              <w:rPr>
                <w:sz w:val="24"/>
                <w:szCs w:val="24"/>
              </w:rPr>
              <w:t xml:space="preserve"> вырабатывать уважительное отношение к участникам исследования и любовь к малой родине.</w:t>
            </w:r>
          </w:p>
          <w:p w:rsidR="00840357" w:rsidRDefault="00840357" w:rsidP="005C453B"/>
          <w:p w:rsidR="00840357" w:rsidRDefault="00840357" w:rsidP="005C453B"/>
        </w:tc>
      </w:tr>
      <w:tr w:rsidR="00840357" w:rsidTr="003B6F3E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840357" w:rsidRPr="001F6C0F" w:rsidRDefault="00840357">
            <w:pPr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2408" w:type="dxa"/>
            <w:gridSpan w:val="2"/>
          </w:tcPr>
          <w:p w:rsidR="00840357" w:rsidRPr="00C91FD0" w:rsidRDefault="00840357" w:rsidP="00C91FD0">
            <w:r w:rsidRPr="00C91FD0">
              <w:t>Воздействие человека на видовой состав и численность животных и растений.</w:t>
            </w:r>
          </w:p>
          <w:p w:rsidR="00840357" w:rsidRDefault="00840357"/>
        </w:tc>
        <w:tc>
          <w:tcPr>
            <w:tcW w:w="3403" w:type="dxa"/>
          </w:tcPr>
          <w:p w:rsidR="00840357" w:rsidRDefault="00840357" w:rsidP="00997316">
            <w:r w:rsidRPr="00C91FD0">
              <w:t>Влияние деятельности человека на отдельные виды и состояние животного и растительного мира в целом.</w:t>
            </w:r>
          </w:p>
        </w:tc>
        <w:tc>
          <w:tcPr>
            <w:tcW w:w="4111" w:type="dxa"/>
            <w:gridSpan w:val="3"/>
          </w:tcPr>
          <w:p w:rsidR="00840357" w:rsidRDefault="00840357">
            <w:r>
              <w:rPr>
                <w:sz w:val="24"/>
                <w:szCs w:val="24"/>
              </w:rPr>
              <w:t>Работа со справочной литературой. Просмотр видеофильма и презентации.</w:t>
            </w:r>
          </w:p>
        </w:tc>
        <w:tc>
          <w:tcPr>
            <w:tcW w:w="4820" w:type="dxa"/>
            <w:vMerge/>
          </w:tcPr>
          <w:p w:rsidR="00840357" w:rsidRDefault="00840357" w:rsidP="005C453B"/>
        </w:tc>
      </w:tr>
      <w:tr w:rsidR="00840357" w:rsidTr="003B6F3E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840357" w:rsidRDefault="00840357">
            <w:r w:rsidRPr="00A92621">
              <w:rPr>
                <w:b/>
              </w:rPr>
              <w:t>35</w:t>
            </w:r>
            <w:r>
              <w:t>.</w:t>
            </w:r>
          </w:p>
        </w:tc>
        <w:tc>
          <w:tcPr>
            <w:tcW w:w="2408" w:type="dxa"/>
            <w:gridSpan w:val="2"/>
          </w:tcPr>
          <w:p w:rsidR="00840357" w:rsidRPr="00840357" w:rsidRDefault="00840357" w:rsidP="00840357">
            <w:r w:rsidRPr="00840357">
              <w:t>Создание эмблем заповедников</w:t>
            </w:r>
          </w:p>
          <w:p w:rsidR="00840357" w:rsidRPr="00840357" w:rsidRDefault="00840357" w:rsidP="00840357">
            <w:r w:rsidRPr="00840357">
              <w:t>Создание экологических партий</w:t>
            </w:r>
          </w:p>
          <w:p w:rsidR="00840357" w:rsidRPr="0093240F" w:rsidRDefault="00840357" w:rsidP="00840357">
            <w:r w:rsidRPr="00840357">
              <w:t xml:space="preserve">Поведение человека в </w:t>
            </w:r>
            <w:r w:rsidRPr="00840357">
              <w:lastRenderedPageBreak/>
              <w:t>природе</w:t>
            </w:r>
          </w:p>
        </w:tc>
        <w:tc>
          <w:tcPr>
            <w:tcW w:w="3403" w:type="dxa"/>
          </w:tcPr>
          <w:p w:rsidR="00840357" w:rsidRPr="00840357" w:rsidRDefault="00840357" w:rsidP="00840357">
            <w:r w:rsidRPr="00840357">
              <w:lastRenderedPageBreak/>
              <w:t>Влияние на власти и политику, экологические движения</w:t>
            </w:r>
          </w:p>
          <w:p w:rsidR="00840357" w:rsidRDefault="00840357" w:rsidP="00840357">
            <w:r w:rsidRPr="00840357">
              <w:t>Правила поведения человека в природе. Охота, охотник и природа. Браконьер</w:t>
            </w:r>
            <w:r w:rsidR="00174770">
              <w:t xml:space="preserve">ство. </w:t>
            </w:r>
            <w:r w:rsidR="00174770">
              <w:lastRenderedPageBreak/>
              <w:t>Школьники охраняют природ</w:t>
            </w:r>
            <w:r>
              <w:t>у</w:t>
            </w:r>
          </w:p>
        </w:tc>
        <w:tc>
          <w:tcPr>
            <w:tcW w:w="4111" w:type="dxa"/>
            <w:gridSpan w:val="3"/>
          </w:tcPr>
          <w:p w:rsidR="00174770" w:rsidRPr="00174770" w:rsidRDefault="00174770" w:rsidP="00174770">
            <w:r w:rsidRPr="00174770">
              <w:lastRenderedPageBreak/>
              <w:t>Работа в группах. Работа с различными источниками информации.</w:t>
            </w:r>
            <w:r w:rsidRPr="00174770">
              <w:rPr>
                <w:rFonts w:eastAsia="Arial Unicode MS" w:cs="Tahoma"/>
                <w:sz w:val="28"/>
                <w:szCs w:val="28"/>
              </w:rPr>
              <w:t xml:space="preserve"> </w:t>
            </w:r>
            <w:r w:rsidRPr="00174770">
              <w:t>Изучение эмблем заповедников</w:t>
            </w:r>
            <w:r>
              <w:t xml:space="preserve">. </w:t>
            </w:r>
          </w:p>
          <w:p w:rsidR="00174770" w:rsidRPr="00174770" w:rsidRDefault="00174770" w:rsidP="00174770">
            <w:r w:rsidRPr="00174770">
              <w:t>Каким может быть личное участие в охране окружающей среды.</w:t>
            </w:r>
          </w:p>
          <w:p w:rsidR="00840357" w:rsidRDefault="00840357" w:rsidP="00174770"/>
        </w:tc>
        <w:tc>
          <w:tcPr>
            <w:tcW w:w="4820" w:type="dxa"/>
            <w:vMerge/>
          </w:tcPr>
          <w:p w:rsidR="00840357" w:rsidRDefault="00840357"/>
        </w:tc>
      </w:tr>
      <w:tr w:rsidR="00840357" w:rsidTr="003B6F3E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840357" w:rsidRPr="00A92621" w:rsidRDefault="00840357">
            <w:pPr>
              <w:rPr>
                <w:b/>
              </w:rPr>
            </w:pPr>
            <w:r>
              <w:rPr>
                <w:b/>
              </w:rPr>
              <w:t>36.</w:t>
            </w:r>
          </w:p>
        </w:tc>
        <w:tc>
          <w:tcPr>
            <w:tcW w:w="2408" w:type="dxa"/>
            <w:gridSpan w:val="2"/>
          </w:tcPr>
          <w:p w:rsidR="00840357" w:rsidRPr="0093240F" w:rsidRDefault="00840357">
            <w:r w:rsidRPr="0093240F">
              <w:t>Подведение итогов работы кружка</w:t>
            </w:r>
          </w:p>
        </w:tc>
        <w:tc>
          <w:tcPr>
            <w:tcW w:w="3403" w:type="dxa"/>
          </w:tcPr>
          <w:p w:rsidR="00840357" w:rsidRDefault="00840357"/>
        </w:tc>
        <w:tc>
          <w:tcPr>
            <w:tcW w:w="4111" w:type="dxa"/>
            <w:gridSpan w:val="3"/>
          </w:tcPr>
          <w:p w:rsidR="00840357" w:rsidRDefault="00840357">
            <w:r>
              <w:t>Представление, просмотр и обсуждение фотоотчётов занятий</w:t>
            </w:r>
          </w:p>
        </w:tc>
        <w:tc>
          <w:tcPr>
            <w:tcW w:w="4820" w:type="dxa"/>
            <w:vMerge/>
          </w:tcPr>
          <w:p w:rsidR="00840357" w:rsidRDefault="00840357"/>
        </w:tc>
      </w:tr>
    </w:tbl>
    <w:p w:rsidR="00A92621" w:rsidRDefault="00A92621" w:rsidP="00A92621">
      <w:pPr>
        <w:pStyle w:val="a5"/>
      </w:pPr>
    </w:p>
    <w:p w:rsidR="00A92621" w:rsidRDefault="00A92621" w:rsidP="00A92621">
      <w:pPr>
        <w:pStyle w:val="a5"/>
      </w:pPr>
    </w:p>
    <w:p w:rsidR="00247E37" w:rsidRDefault="00247E37"/>
    <w:sectPr w:rsidR="00247E37" w:rsidSect="002A3CFF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415" w:rsidRDefault="00A61415" w:rsidP="007734E2">
      <w:r>
        <w:separator/>
      </w:r>
    </w:p>
  </w:endnote>
  <w:endnote w:type="continuationSeparator" w:id="0">
    <w:p w:rsidR="00A61415" w:rsidRDefault="00A61415" w:rsidP="00773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roid Sans Fallback">
    <w:altName w:val="Times New Roman"/>
    <w:panose1 w:val="020B0604020202020204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6569606"/>
      <w:docPartObj>
        <w:docPartGallery w:val="Page Numbers (Bottom of Page)"/>
        <w:docPartUnique/>
      </w:docPartObj>
    </w:sdtPr>
    <w:sdtEndPr/>
    <w:sdtContent>
      <w:p w:rsidR="00E831BC" w:rsidRDefault="00E831B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5E5F">
          <w:rPr>
            <w:noProof/>
          </w:rPr>
          <w:t>17</w:t>
        </w:r>
        <w:r>
          <w:fldChar w:fldCharType="end"/>
        </w:r>
      </w:p>
    </w:sdtContent>
  </w:sdt>
  <w:p w:rsidR="00E831BC" w:rsidRDefault="00E831B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415" w:rsidRDefault="00A61415" w:rsidP="007734E2">
      <w:r>
        <w:separator/>
      </w:r>
    </w:p>
  </w:footnote>
  <w:footnote w:type="continuationSeparator" w:id="0">
    <w:p w:rsidR="00A61415" w:rsidRDefault="00A61415" w:rsidP="00773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B301E"/>
    <w:multiLevelType w:val="hybridMultilevel"/>
    <w:tmpl w:val="352073B0"/>
    <w:lvl w:ilvl="0" w:tplc="04190005">
      <w:start w:val="1"/>
      <w:numFmt w:val="bullet"/>
      <w:lvlText w:val=""/>
      <w:lvlJc w:val="left"/>
      <w:pPr>
        <w:ind w:left="100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0EB02865"/>
    <w:multiLevelType w:val="hybridMultilevel"/>
    <w:tmpl w:val="BF56D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825D9"/>
    <w:multiLevelType w:val="hybridMultilevel"/>
    <w:tmpl w:val="76C02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F51E8"/>
    <w:multiLevelType w:val="hybridMultilevel"/>
    <w:tmpl w:val="96CCB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005876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  <w:b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82DBC"/>
    <w:multiLevelType w:val="hybridMultilevel"/>
    <w:tmpl w:val="A0067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A1E02"/>
    <w:multiLevelType w:val="hybridMultilevel"/>
    <w:tmpl w:val="CE7C0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46F36"/>
    <w:multiLevelType w:val="hybridMultilevel"/>
    <w:tmpl w:val="CC009DE0"/>
    <w:lvl w:ilvl="0" w:tplc="5F28F482">
      <w:numFmt w:val="bullet"/>
      <w:lvlText w:val="•"/>
      <w:lvlJc w:val="left"/>
      <w:pPr>
        <w:ind w:left="735" w:hanging="3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B17E2"/>
    <w:multiLevelType w:val="hybridMultilevel"/>
    <w:tmpl w:val="02F614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76744"/>
    <w:multiLevelType w:val="hybridMultilevel"/>
    <w:tmpl w:val="D8CE0F04"/>
    <w:lvl w:ilvl="0" w:tplc="5F28F48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2151B3"/>
    <w:multiLevelType w:val="hybridMultilevel"/>
    <w:tmpl w:val="1696B9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60F4D"/>
    <w:multiLevelType w:val="hybridMultilevel"/>
    <w:tmpl w:val="6482652C"/>
    <w:lvl w:ilvl="0" w:tplc="5F28F48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491AE3"/>
    <w:multiLevelType w:val="multilevel"/>
    <w:tmpl w:val="7B443F2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E86A18"/>
    <w:multiLevelType w:val="hybridMultilevel"/>
    <w:tmpl w:val="CACA3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7079B0"/>
    <w:multiLevelType w:val="hybridMultilevel"/>
    <w:tmpl w:val="6234D9E2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717B4566"/>
    <w:multiLevelType w:val="hybridMultilevel"/>
    <w:tmpl w:val="366C3F7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A409CB"/>
    <w:multiLevelType w:val="hybridMultilevel"/>
    <w:tmpl w:val="A2CC0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B9D77B3"/>
    <w:multiLevelType w:val="hybridMultilevel"/>
    <w:tmpl w:val="B36A7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14"/>
  </w:num>
  <w:num w:numId="5">
    <w:abstractNumId w:val="12"/>
  </w:num>
  <w:num w:numId="6">
    <w:abstractNumId w:val="3"/>
  </w:num>
  <w:num w:numId="7">
    <w:abstractNumId w:val="2"/>
  </w:num>
  <w:num w:numId="8">
    <w:abstractNumId w:val="6"/>
  </w:num>
  <w:num w:numId="9">
    <w:abstractNumId w:val="8"/>
  </w:num>
  <w:num w:numId="10">
    <w:abstractNumId w:val="10"/>
  </w:num>
  <w:num w:numId="11">
    <w:abstractNumId w:val="5"/>
  </w:num>
  <w:num w:numId="12">
    <w:abstractNumId w:val="1"/>
  </w:num>
  <w:num w:numId="13">
    <w:abstractNumId w:val="16"/>
  </w:num>
  <w:num w:numId="14">
    <w:abstractNumId w:val="13"/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6E0C"/>
    <w:rsid w:val="0001041D"/>
    <w:rsid w:val="000278E9"/>
    <w:rsid w:val="00073B70"/>
    <w:rsid w:val="0008759F"/>
    <w:rsid w:val="00093A12"/>
    <w:rsid w:val="0009605D"/>
    <w:rsid w:val="000C7AB9"/>
    <w:rsid w:val="000E463A"/>
    <w:rsid w:val="000F1A72"/>
    <w:rsid w:val="00123B89"/>
    <w:rsid w:val="001372FA"/>
    <w:rsid w:val="0015641E"/>
    <w:rsid w:val="00174770"/>
    <w:rsid w:val="0018740B"/>
    <w:rsid w:val="001C33BC"/>
    <w:rsid w:val="001D4550"/>
    <w:rsid w:val="001F6C0F"/>
    <w:rsid w:val="00212B0F"/>
    <w:rsid w:val="00230ADF"/>
    <w:rsid w:val="00247E37"/>
    <w:rsid w:val="00271B4A"/>
    <w:rsid w:val="0027494F"/>
    <w:rsid w:val="002760EB"/>
    <w:rsid w:val="0028601C"/>
    <w:rsid w:val="00287D29"/>
    <w:rsid w:val="00293C95"/>
    <w:rsid w:val="00294F06"/>
    <w:rsid w:val="002A3CFF"/>
    <w:rsid w:val="002B7A8B"/>
    <w:rsid w:val="002C2B9A"/>
    <w:rsid w:val="002F5940"/>
    <w:rsid w:val="00313D72"/>
    <w:rsid w:val="00332761"/>
    <w:rsid w:val="003B450C"/>
    <w:rsid w:val="003B6F3E"/>
    <w:rsid w:val="003C0D17"/>
    <w:rsid w:val="003C18E6"/>
    <w:rsid w:val="003F46E7"/>
    <w:rsid w:val="00407D5C"/>
    <w:rsid w:val="0041474C"/>
    <w:rsid w:val="00415ADA"/>
    <w:rsid w:val="004235E9"/>
    <w:rsid w:val="00426EFE"/>
    <w:rsid w:val="00461739"/>
    <w:rsid w:val="00461B9C"/>
    <w:rsid w:val="004913E0"/>
    <w:rsid w:val="00512DB8"/>
    <w:rsid w:val="00530E53"/>
    <w:rsid w:val="00536739"/>
    <w:rsid w:val="00547D70"/>
    <w:rsid w:val="00566498"/>
    <w:rsid w:val="005801B0"/>
    <w:rsid w:val="005A1A05"/>
    <w:rsid w:val="005B7A8D"/>
    <w:rsid w:val="005C453B"/>
    <w:rsid w:val="0061511B"/>
    <w:rsid w:val="00644118"/>
    <w:rsid w:val="006518F8"/>
    <w:rsid w:val="00653D39"/>
    <w:rsid w:val="006605C2"/>
    <w:rsid w:val="0067661F"/>
    <w:rsid w:val="006D75F9"/>
    <w:rsid w:val="006E7122"/>
    <w:rsid w:val="006F1EB2"/>
    <w:rsid w:val="006F6E0C"/>
    <w:rsid w:val="00701A79"/>
    <w:rsid w:val="00702CDA"/>
    <w:rsid w:val="00706E9D"/>
    <w:rsid w:val="00740558"/>
    <w:rsid w:val="00750262"/>
    <w:rsid w:val="00772716"/>
    <w:rsid w:val="007734E2"/>
    <w:rsid w:val="00793E2D"/>
    <w:rsid w:val="007B1FF2"/>
    <w:rsid w:val="007B32D9"/>
    <w:rsid w:val="007B7591"/>
    <w:rsid w:val="00836FD4"/>
    <w:rsid w:val="00840357"/>
    <w:rsid w:val="00860DF8"/>
    <w:rsid w:val="00865CEA"/>
    <w:rsid w:val="0089029B"/>
    <w:rsid w:val="008A3A3A"/>
    <w:rsid w:val="008E56F6"/>
    <w:rsid w:val="008E7787"/>
    <w:rsid w:val="008F08A4"/>
    <w:rsid w:val="009062C1"/>
    <w:rsid w:val="0090751E"/>
    <w:rsid w:val="0092001C"/>
    <w:rsid w:val="00921C02"/>
    <w:rsid w:val="0093240F"/>
    <w:rsid w:val="00963208"/>
    <w:rsid w:val="00964A6C"/>
    <w:rsid w:val="009768BE"/>
    <w:rsid w:val="00997316"/>
    <w:rsid w:val="009C59AD"/>
    <w:rsid w:val="009D2C14"/>
    <w:rsid w:val="009D4E3D"/>
    <w:rsid w:val="009F5F09"/>
    <w:rsid w:val="009F64C4"/>
    <w:rsid w:val="00A002B0"/>
    <w:rsid w:val="00A02CC4"/>
    <w:rsid w:val="00A0483F"/>
    <w:rsid w:val="00A0584E"/>
    <w:rsid w:val="00A060F8"/>
    <w:rsid w:val="00A24B3B"/>
    <w:rsid w:val="00A30FD9"/>
    <w:rsid w:val="00A46D56"/>
    <w:rsid w:val="00A60FFF"/>
    <w:rsid w:val="00A61415"/>
    <w:rsid w:val="00A75B64"/>
    <w:rsid w:val="00A81696"/>
    <w:rsid w:val="00A81FDF"/>
    <w:rsid w:val="00A86B4F"/>
    <w:rsid w:val="00A92621"/>
    <w:rsid w:val="00AA7361"/>
    <w:rsid w:val="00AE05BC"/>
    <w:rsid w:val="00AF1C41"/>
    <w:rsid w:val="00B138B2"/>
    <w:rsid w:val="00B262CA"/>
    <w:rsid w:val="00B50771"/>
    <w:rsid w:val="00B572F6"/>
    <w:rsid w:val="00B64D61"/>
    <w:rsid w:val="00B958B2"/>
    <w:rsid w:val="00BB2980"/>
    <w:rsid w:val="00BB4685"/>
    <w:rsid w:val="00BB74C9"/>
    <w:rsid w:val="00BF77F0"/>
    <w:rsid w:val="00C36DB1"/>
    <w:rsid w:val="00C533A2"/>
    <w:rsid w:val="00C62D99"/>
    <w:rsid w:val="00C66424"/>
    <w:rsid w:val="00C84E13"/>
    <w:rsid w:val="00C91FD0"/>
    <w:rsid w:val="00C9380A"/>
    <w:rsid w:val="00CC6207"/>
    <w:rsid w:val="00D0529D"/>
    <w:rsid w:val="00D35E5F"/>
    <w:rsid w:val="00D41ED5"/>
    <w:rsid w:val="00D46419"/>
    <w:rsid w:val="00D91273"/>
    <w:rsid w:val="00D96BEA"/>
    <w:rsid w:val="00DB2C07"/>
    <w:rsid w:val="00E04854"/>
    <w:rsid w:val="00E207C2"/>
    <w:rsid w:val="00E33DC1"/>
    <w:rsid w:val="00E70984"/>
    <w:rsid w:val="00E71FBD"/>
    <w:rsid w:val="00E82D57"/>
    <w:rsid w:val="00E831BC"/>
    <w:rsid w:val="00E83793"/>
    <w:rsid w:val="00EB3842"/>
    <w:rsid w:val="00ED47A4"/>
    <w:rsid w:val="00ED522D"/>
    <w:rsid w:val="00EE02FC"/>
    <w:rsid w:val="00EE035A"/>
    <w:rsid w:val="00EE3212"/>
    <w:rsid w:val="00EE5DAB"/>
    <w:rsid w:val="00F05011"/>
    <w:rsid w:val="00F070DC"/>
    <w:rsid w:val="00F30327"/>
    <w:rsid w:val="00F907A5"/>
    <w:rsid w:val="00FA4CC4"/>
    <w:rsid w:val="00FA7B08"/>
    <w:rsid w:val="00FB60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26572C-8AB1-4541-87DE-5642359EF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F6E0C"/>
    <w:rPr>
      <w:b/>
      <w:bCs/>
    </w:rPr>
  </w:style>
  <w:style w:type="table" w:styleId="a4">
    <w:name w:val="Table Grid"/>
    <w:basedOn w:val="a1"/>
    <w:uiPriority w:val="59"/>
    <w:rsid w:val="000104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010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FA4CC4"/>
    <w:pPr>
      <w:spacing w:after="120" w:line="276" w:lineRule="auto"/>
      <w:ind w:left="283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FA4CC4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FA4CC4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7734E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734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734E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734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rsid w:val="00AF1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4CE2A-579F-47EE-BD17-673767ACC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4425</Words>
  <Characters>25223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Галина</cp:lastModifiedBy>
  <cp:revision>4</cp:revision>
  <cp:lastPrinted>2016-04-03T20:41:00Z</cp:lastPrinted>
  <dcterms:created xsi:type="dcterms:W3CDTF">2021-09-06T09:35:00Z</dcterms:created>
  <dcterms:modified xsi:type="dcterms:W3CDTF">2021-09-06T19:37:00Z</dcterms:modified>
</cp:coreProperties>
</file>