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 w:rsidRPr="00AD3CFD">
        <w:rPr>
          <w:rFonts w:ascii="Times New Roman" w:hAnsi="Times New Roman" w:cs="Times New Roman"/>
          <w:sz w:val="24"/>
          <w:szCs w:val="24"/>
        </w:rPr>
        <w:t>Аннотация по астрономии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ab/>
        <w:t xml:space="preserve">-осознание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AD3CF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AD3CFD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 xml:space="preserve"> -</w:t>
      </w:r>
      <w:r w:rsidRPr="00AD3CFD">
        <w:rPr>
          <w:rFonts w:ascii="Times New Roman" w:hAnsi="Times New Roman" w:cs="Times New Roman"/>
          <w:sz w:val="24"/>
          <w:szCs w:val="24"/>
        </w:rPr>
        <w:tab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 xml:space="preserve"> -</w:t>
      </w:r>
      <w:r w:rsidRPr="00AD3CFD">
        <w:rPr>
          <w:rFonts w:ascii="Times New Roman" w:hAnsi="Times New Roman" w:cs="Times New Roman"/>
          <w:sz w:val="24"/>
          <w:szCs w:val="24"/>
        </w:rP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ab/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 xml:space="preserve"> -</w:t>
      </w:r>
      <w:r w:rsidRPr="00AD3CFD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ab/>
        <w:t>-формирование научного мировоззрения;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ab/>
        <w:t xml:space="preserve">-формирование навыков использования </w:t>
      </w:r>
      <w:proofErr w:type="spellStart"/>
      <w:proofErr w:type="gramStart"/>
      <w:r w:rsidRPr="00AD3CF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AD3CFD">
        <w:rPr>
          <w:rFonts w:ascii="Times New Roman" w:hAnsi="Times New Roman" w:cs="Times New Roman"/>
          <w:sz w:val="24"/>
          <w:szCs w:val="24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Ценностные ориентиры содержания курса астрономии в средней  школе определяются спецификой астрономии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астрономического образования выступают объекты, изучаемые в курсе астрономии,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D3CFD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proofErr w:type="gramEnd"/>
      <w:r w:rsidRPr="00AD3CFD">
        <w:rPr>
          <w:rFonts w:ascii="Times New Roman" w:hAnsi="Times New Roman" w:cs="Times New Roman"/>
          <w:sz w:val="24"/>
          <w:szCs w:val="24"/>
        </w:rPr>
        <w:t xml:space="preserve"> познавательных ценностей составляют научные знания, научные методы познания, а ценностные ориентации, формируемые у учащихся в процессе изучения астрономии, проявляются: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в признании ценности научного знания, его практической значимости, достоверности;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в ценности методов исследования природы;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в понимании сложности и противоречивости самого процесса познания как извечного стремления к Истине.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астрономии могут рассматриваться как формирование: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уважительного отношения к созидательной, творческой деятельности;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сознательного выбора будущей профессиональной деятельности.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правильного использования астрономической терминологии и символики;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>потребности вести диалог, выслушивать мнение оппонента, участвовать в дискуссии;</w:t>
      </w:r>
    </w:p>
    <w:p w:rsidR="00AD3CFD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CFD">
        <w:rPr>
          <w:rFonts w:ascii="Times New Roman" w:hAnsi="Times New Roman" w:cs="Times New Roman"/>
          <w:sz w:val="24"/>
          <w:szCs w:val="24"/>
        </w:rPr>
        <w:t>•</w:t>
      </w:r>
      <w:r w:rsidRPr="00AD3CFD">
        <w:rPr>
          <w:rFonts w:ascii="Times New Roman" w:hAnsi="Times New Roman" w:cs="Times New Roman"/>
          <w:sz w:val="24"/>
          <w:szCs w:val="24"/>
        </w:rPr>
        <w:tab/>
        <w:t xml:space="preserve">способности открыто выражать и </w:t>
      </w:r>
      <w:proofErr w:type="spellStart"/>
      <w:r w:rsidRPr="00AD3CF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D3CFD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зрения.</w:t>
      </w:r>
    </w:p>
    <w:p w:rsidR="00000000" w:rsidRPr="00AD3CFD" w:rsidRDefault="00AD3CFD" w:rsidP="00AD3C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A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CFD"/>
    <w:rsid w:val="00A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2020-12-02T19:58:00Z</dcterms:created>
  <dcterms:modified xsi:type="dcterms:W3CDTF">2020-12-02T20:01:00Z</dcterms:modified>
</cp:coreProperties>
</file>