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4B9B5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  <w:bookmarkStart w:id="0" w:name="_Hlk222247703"/>
      <w:bookmarkEnd w:id="0"/>
    </w:p>
    <w:p w14:paraId="23D54034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470CD080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51A78E86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24138439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1BC43482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511F22BC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32847963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1F31A4CE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4E8C4482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762D089D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38B063A0" w14:textId="77777777" w:rsidR="00DF632C" w:rsidRPr="00587061" w:rsidRDefault="00DF632C" w:rsidP="00A22C9C">
      <w:pPr>
        <w:pStyle w:val="aff6"/>
        <w:spacing w:line="276" w:lineRule="auto"/>
        <w:jc w:val="center"/>
        <w:rPr>
          <w:szCs w:val="24"/>
        </w:rPr>
      </w:pPr>
    </w:p>
    <w:p w14:paraId="055CCFB8" w14:textId="69FCB455" w:rsidR="00DF632C" w:rsidRPr="00587061" w:rsidRDefault="00FB0A44" w:rsidP="00D2604B">
      <w:pPr>
        <w:pStyle w:val="affff8"/>
        <w:spacing w:line="276" w:lineRule="auto"/>
        <w:ind w:firstLine="0"/>
        <w:rPr>
          <w:szCs w:val="24"/>
        </w:rPr>
      </w:pPr>
      <w:r w:rsidRPr="00587061">
        <w:rPr>
          <w:szCs w:val="24"/>
        </w:rPr>
        <w:t>МЕТОДИЧЕСК</w:t>
      </w:r>
      <w:r w:rsidR="000F3BD9">
        <w:rPr>
          <w:szCs w:val="24"/>
        </w:rPr>
        <w:t>ое</w:t>
      </w:r>
      <w:r w:rsidR="00D2604B">
        <w:rPr>
          <w:szCs w:val="24"/>
        </w:rPr>
        <w:t xml:space="preserve"> </w:t>
      </w:r>
      <w:r w:rsidR="000F3BD9">
        <w:rPr>
          <w:szCs w:val="24"/>
        </w:rPr>
        <w:t>пособие</w:t>
      </w:r>
      <w:r w:rsidR="00D2604B">
        <w:rPr>
          <w:szCs w:val="24"/>
        </w:rPr>
        <w:t xml:space="preserve"> ПО ПРАВОВОМУ ПРОСВЕЩЕНИЮ, </w:t>
      </w:r>
      <w:r w:rsidR="00D2604B">
        <w:rPr>
          <w:szCs w:val="24"/>
        </w:rPr>
        <w:br/>
        <w:t xml:space="preserve">ОБУЧЕНИЮ МЕТОДАМ РАСПОЗНАВАНИЯ НЕГАТИВНОГО ВОЗДЕЙСТВИЯ </w:t>
      </w:r>
      <w:r w:rsidR="00D2604B">
        <w:rPr>
          <w:szCs w:val="24"/>
        </w:rPr>
        <w:br/>
        <w:t>И ПРОТИВОДЕЙСТВИЮ МАНИПУЛЯЦИЯМ, ФОРМИРОВАНИЮ КРИТИЧЕСКОГО МЫШЛЕНИЯ СРЕДИ НЕСОВЕРШЕННОЛЕТНИХ</w:t>
      </w:r>
    </w:p>
    <w:p w14:paraId="1AE629ED" w14:textId="0AE33A40" w:rsidR="00E33D48" w:rsidRPr="00587061" w:rsidRDefault="00E33D48" w:rsidP="00A22C9C">
      <w:pPr>
        <w:pStyle w:val="affff8"/>
        <w:spacing w:line="276" w:lineRule="auto"/>
        <w:ind w:firstLine="0"/>
        <w:rPr>
          <w:szCs w:val="24"/>
        </w:rPr>
      </w:pPr>
    </w:p>
    <w:p w14:paraId="5499805D" w14:textId="77777777" w:rsidR="00DF632C" w:rsidRPr="00587061" w:rsidRDefault="00DF632C" w:rsidP="00A22C9C">
      <w:pPr>
        <w:pStyle w:val="aff6"/>
        <w:spacing w:line="276" w:lineRule="auto"/>
        <w:jc w:val="center"/>
        <w:rPr>
          <w:szCs w:val="24"/>
        </w:rPr>
      </w:pPr>
    </w:p>
    <w:p w14:paraId="1FDE444E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2CEF39FB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70901D42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63BF6D54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41D20F33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329DEFA5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6FFF57CB" w14:textId="77777777" w:rsidR="00DF632C" w:rsidRPr="000361D8" w:rsidRDefault="00DF632C" w:rsidP="00587061">
      <w:pPr>
        <w:pStyle w:val="aff6"/>
        <w:spacing w:line="276" w:lineRule="auto"/>
        <w:rPr>
          <w:szCs w:val="24"/>
        </w:rPr>
      </w:pPr>
    </w:p>
    <w:p w14:paraId="31D7F232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44732DEC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11B594B3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7E1641F5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36ED5747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4A3A21A0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3328C101" w14:textId="77777777" w:rsidR="00717F20" w:rsidRPr="00587061" w:rsidRDefault="00717F20" w:rsidP="00587061">
      <w:pPr>
        <w:pStyle w:val="aff6"/>
        <w:spacing w:line="276" w:lineRule="auto"/>
        <w:rPr>
          <w:szCs w:val="24"/>
        </w:rPr>
      </w:pPr>
    </w:p>
    <w:p w14:paraId="3D8120F3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1DD9DF19" w14:textId="77777777" w:rsidR="00AF2FCB" w:rsidRPr="00587061" w:rsidRDefault="00AF2FCB" w:rsidP="00587061">
      <w:pPr>
        <w:pStyle w:val="aff6"/>
        <w:spacing w:line="276" w:lineRule="auto"/>
        <w:ind w:firstLine="0"/>
        <w:rPr>
          <w:szCs w:val="24"/>
        </w:rPr>
      </w:pPr>
    </w:p>
    <w:p w14:paraId="4A508D3C" w14:textId="77777777" w:rsidR="001A6A0E" w:rsidRPr="00587061" w:rsidRDefault="001A6A0E" w:rsidP="00587061">
      <w:pPr>
        <w:pStyle w:val="aff6"/>
        <w:spacing w:line="276" w:lineRule="auto"/>
        <w:ind w:firstLine="0"/>
        <w:rPr>
          <w:szCs w:val="24"/>
        </w:rPr>
      </w:pPr>
    </w:p>
    <w:p w14:paraId="0F4717C2" w14:textId="77777777" w:rsidR="001A6A0E" w:rsidRPr="00587061" w:rsidRDefault="001A6A0E" w:rsidP="00587061">
      <w:pPr>
        <w:pStyle w:val="aff6"/>
        <w:spacing w:line="276" w:lineRule="auto"/>
        <w:ind w:firstLine="0"/>
        <w:rPr>
          <w:szCs w:val="24"/>
        </w:rPr>
      </w:pPr>
    </w:p>
    <w:p w14:paraId="3567229A" w14:textId="77777777" w:rsidR="00FB0A44" w:rsidRPr="00587061" w:rsidRDefault="00FB0A44" w:rsidP="00587061">
      <w:pPr>
        <w:pStyle w:val="aff6"/>
        <w:spacing w:line="276" w:lineRule="auto"/>
        <w:rPr>
          <w:szCs w:val="24"/>
        </w:rPr>
      </w:pPr>
    </w:p>
    <w:p w14:paraId="50A73F77" w14:textId="77777777" w:rsidR="00FB0A44" w:rsidRPr="00587061" w:rsidRDefault="00FB0A44" w:rsidP="00587061">
      <w:pPr>
        <w:pStyle w:val="aff6"/>
        <w:spacing w:line="276" w:lineRule="auto"/>
        <w:rPr>
          <w:szCs w:val="24"/>
        </w:rPr>
      </w:pPr>
    </w:p>
    <w:p w14:paraId="3B3AAA0C" w14:textId="77777777" w:rsidR="00FB0A44" w:rsidRPr="00587061" w:rsidRDefault="00FB0A44" w:rsidP="00587061">
      <w:pPr>
        <w:pStyle w:val="aff6"/>
        <w:spacing w:line="276" w:lineRule="auto"/>
        <w:rPr>
          <w:szCs w:val="24"/>
        </w:rPr>
      </w:pPr>
    </w:p>
    <w:p w14:paraId="50380379" w14:textId="77777777" w:rsidR="00FB0A44" w:rsidRPr="00587061" w:rsidRDefault="00FB0A44" w:rsidP="00587061">
      <w:pPr>
        <w:pStyle w:val="aff6"/>
        <w:spacing w:line="276" w:lineRule="auto"/>
        <w:ind w:firstLine="0"/>
        <w:rPr>
          <w:szCs w:val="24"/>
        </w:rPr>
      </w:pPr>
    </w:p>
    <w:p w14:paraId="0FEA09BC" w14:textId="77777777" w:rsidR="00AF2FCB" w:rsidRPr="00587061" w:rsidRDefault="00AF2FCB" w:rsidP="000361D8">
      <w:pPr>
        <w:pStyle w:val="aff6"/>
        <w:spacing w:line="276" w:lineRule="auto"/>
        <w:jc w:val="center"/>
        <w:rPr>
          <w:szCs w:val="24"/>
        </w:rPr>
      </w:pPr>
    </w:p>
    <w:p w14:paraId="1021CB7B" w14:textId="68945018" w:rsidR="00DF632C" w:rsidRPr="00587061" w:rsidRDefault="00DF632C" w:rsidP="000361D8">
      <w:pPr>
        <w:pStyle w:val="aff6"/>
        <w:spacing w:line="276" w:lineRule="auto"/>
        <w:ind w:firstLine="0"/>
        <w:jc w:val="center"/>
        <w:rPr>
          <w:szCs w:val="24"/>
        </w:rPr>
      </w:pPr>
      <w:r w:rsidRPr="00587061">
        <w:rPr>
          <w:szCs w:val="24"/>
        </w:rPr>
        <w:t>Ростов-на-Дону, 20</w:t>
      </w:r>
      <w:r w:rsidR="00A63B1D" w:rsidRPr="00587061">
        <w:rPr>
          <w:szCs w:val="24"/>
        </w:rPr>
        <w:t>2</w:t>
      </w:r>
      <w:r w:rsidR="00A0633D" w:rsidRPr="00587061">
        <w:rPr>
          <w:szCs w:val="24"/>
        </w:rPr>
        <w:t>6</w:t>
      </w:r>
    </w:p>
    <w:p w14:paraId="7B87F071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29201930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4F72FCE9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095D5283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5C33133A" w14:textId="77777777" w:rsidR="00207428" w:rsidRPr="00587061" w:rsidRDefault="00207428" w:rsidP="00587061">
      <w:pPr>
        <w:pStyle w:val="aff6"/>
        <w:spacing w:line="276" w:lineRule="auto"/>
        <w:rPr>
          <w:szCs w:val="24"/>
        </w:rPr>
      </w:pPr>
    </w:p>
    <w:p w14:paraId="6B21237F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715B9EE4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62EB966C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02F6A858" w14:textId="77777777" w:rsidR="00DF632C" w:rsidRPr="00587061" w:rsidRDefault="00DF632C" w:rsidP="00587061">
      <w:pPr>
        <w:pStyle w:val="aff6"/>
        <w:spacing w:line="276" w:lineRule="auto"/>
        <w:rPr>
          <w:szCs w:val="24"/>
        </w:rPr>
      </w:pPr>
    </w:p>
    <w:p w14:paraId="4BA4FC27" w14:textId="014929E9" w:rsidR="00FB0A44" w:rsidRPr="00D2604B" w:rsidRDefault="00D2604B" w:rsidP="00D2604B">
      <w:pPr>
        <w:pStyle w:val="affff8"/>
        <w:spacing w:line="276" w:lineRule="auto"/>
        <w:ind w:firstLine="0"/>
        <w:jc w:val="both"/>
        <w:rPr>
          <w:szCs w:val="24"/>
        </w:rPr>
      </w:pPr>
      <w:r w:rsidRPr="00587061">
        <w:rPr>
          <w:caps w:val="0"/>
          <w:szCs w:val="24"/>
        </w:rPr>
        <w:t>Методическ</w:t>
      </w:r>
      <w:r w:rsidR="000F3BD9">
        <w:rPr>
          <w:caps w:val="0"/>
          <w:szCs w:val="24"/>
        </w:rPr>
        <w:t>ое</w:t>
      </w:r>
      <w:r>
        <w:rPr>
          <w:caps w:val="0"/>
          <w:szCs w:val="24"/>
        </w:rPr>
        <w:t xml:space="preserve"> </w:t>
      </w:r>
      <w:r w:rsidR="000F3BD9">
        <w:rPr>
          <w:caps w:val="0"/>
          <w:szCs w:val="24"/>
        </w:rPr>
        <w:t>пособие</w:t>
      </w:r>
      <w:r>
        <w:rPr>
          <w:caps w:val="0"/>
          <w:szCs w:val="24"/>
        </w:rPr>
        <w:t xml:space="preserve"> по правовому просвещению</w:t>
      </w:r>
      <w:r>
        <w:rPr>
          <w:szCs w:val="24"/>
        </w:rPr>
        <w:t xml:space="preserve">, </w:t>
      </w:r>
      <w:r>
        <w:rPr>
          <w:caps w:val="0"/>
          <w:szCs w:val="24"/>
        </w:rPr>
        <w:t xml:space="preserve">обучению методам распознавания негативного воздействия и противодействию манипуляциям, формированию критического </w:t>
      </w:r>
      <w:r w:rsidRPr="00050AD5">
        <w:rPr>
          <w:caps w:val="0"/>
          <w:szCs w:val="24"/>
        </w:rPr>
        <w:t xml:space="preserve">мышления среди несовершеннолетних </w:t>
      </w:r>
      <w:r w:rsidR="002B4EB8" w:rsidRPr="00050AD5">
        <w:rPr>
          <w:szCs w:val="24"/>
        </w:rPr>
        <w:t>—</w:t>
      </w:r>
      <w:r w:rsidR="00FB0A44" w:rsidRPr="00050AD5">
        <w:rPr>
          <w:szCs w:val="24"/>
        </w:rPr>
        <w:t xml:space="preserve"> </w:t>
      </w:r>
      <w:r w:rsidRPr="00050AD5">
        <w:rPr>
          <w:caps w:val="0"/>
          <w:szCs w:val="24"/>
        </w:rPr>
        <w:t>под общ.</w:t>
      </w:r>
      <w:r w:rsidR="00582B7B" w:rsidRPr="00050AD5">
        <w:rPr>
          <w:szCs w:val="24"/>
        </w:rPr>
        <w:t xml:space="preserve"> </w:t>
      </w:r>
      <w:r w:rsidRPr="00050AD5">
        <w:rPr>
          <w:caps w:val="0"/>
          <w:szCs w:val="24"/>
        </w:rPr>
        <w:t>Ред. Чурилова</w:t>
      </w:r>
      <w:r w:rsidR="00E85F84" w:rsidRPr="00050AD5">
        <w:rPr>
          <w:szCs w:val="24"/>
        </w:rPr>
        <w:t> </w:t>
      </w:r>
      <w:r w:rsidRPr="00050AD5">
        <w:rPr>
          <w:caps w:val="0"/>
          <w:szCs w:val="24"/>
        </w:rPr>
        <w:t>С.А., Ростов-на-Дону, 202</w:t>
      </w:r>
      <w:r w:rsidR="00A0633D" w:rsidRPr="00050AD5">
        <w:rPr>
          <w:szCs w:val="24"/>
        </w:rPr>
        <w:t>6</w:t>
      </w:r>
      <w:r w:rsidR="001650FD" w:rsidRPr="00050AD5">
        <w:rPr>
          <w:szCs w:val="24"/>
        </w:rPr>
        <w:t> </w:t>
      </w:r>
      <w:r w:rsidRPr="00050AD5">
        <w:rPr>
          <w:caps w:val="0"/>
          <w:szCs w:val="24"/>
        </w:rPr>
        <w:t xml:space="preserve">г. </w:t>
      </w:r>
      <w:r w:rsidR="008A05D2" w:rsidRPr="00050AD5">
        <w:rPr>
          <w:szCs w:val="24"/>
        </w:rPr>
        <w:t xml:space="preserve">— </w:t>
      </w:r>
      <w:r w:rsidRPr="00050AD5">
        <w:rPr>
          <w:caps w:val="0"/>
          <w:szCs w:val="24"/>
        </w:rPr>
        <w:t>с</w:t>
      </w:r>
      <w:r w:rsidR="008A05D2" w:rsidRPr="00050AD5">
        <w:rPr>
          <w:szCs w:val="24"/>
        </w:rPr>
        <w:t>. </w:t>
      </w:r>
      <w:r w:rsidR="00050AD5" w:rsidRPr="00050AD5">
        <w:rPr>
          <w:szCs w:val="24"/>
        </w:rPr>
        <w:t>2</w:t>
      </w:r>
      <w:r w:rsidR="004A5FE8">
        <w:rPr>
          <w:szCs w:val="24"/>
        </w:rPr>
        <w:t>3</w:t>
      </w:r>
      <w:r w:rsidR="00192F24" w:rsidRPr="00050AD5">
        <w:rPr>
          <w:szCs w:val="24"/>
        </w:rPr>
        <w:t>.</w:t>
      </w:r>
    </w:p>
    <w:p w14:paraId="136A4940" w14:textId="77777777" w:rsidR="002E00AD" w:rsidRPr="00587061" w:rsidRDefault="002E00AD" w:rsidP="00587061">
      <w:pPr>
        <w:pStyle w:val="aff6"/>
        <w:spacing w:line="276" w:lineRule="auto"/>
        <w:rPr>
          <w:szCs w:val="24"/>
        </w:rPr>
      </w:pPr>
    </w:p>
    <w:p w14:paraId="6F88E800" w14:textId="77777777" w:rsidR="00717F20" w:rsidRPr="00587061" w:rsidRDefault="00717F20" w:rsidP="00587061">
      <w:pPr>
        <w:pStyle w:val="aff6"/>
        <w:spacing w:line="276" w:lineRule="auto"/>
        <w:rPr>
          <w:szCs w:val="24"/>
        </w:rPr>
      </w:pPr>
    </w:p>
    <w:p w14:paraId="72393A56" w14:textId="77777777" w:rsidR="00717F20" w:rsidRPr="00587061" w:rsidRDefault="00717F20" w:rsidP="00587061">
      <w:pPr>
        <w:pStyle w:val="aff6"/>
        <w:spacing w:line="276" w:lineRule="auto"/>
        <w:rPr>
          <w:szCs w:val="24"/>
        </w:rPr>
      </w:pPr>
    </w:p>
    <w:p w14:paraId="4FF0F1D8" w14:textId="77777777" w:rsidR="00D2604B" w:rsidRPr="00587061" w:rsidRDefault="00D2604B" w:rsidP="00D2604B">
      <w:pPr>
        <w:pStyle w:val="aff6"/>
        <w:spacing w:line="276" w:lineRule="auto"/>
        <w:jc w:val="center"/>
        <w:rPr>
          <w:szCs w:val="24"/>
        </w:rPr>
      </w:pPr>
    </w:p>
    <w:p w14:paraId="187FFCA4" w14:textId="77777777" w:rsidR="00717F20" w:rsidRPr="00587061" w:rsidRDefault="00717F20" w:rsidP="00587061">
      <w:pPr>
        <w:pStyle w:val="aff6"/>
        <w:spacing w:line="276" w:lineRule="auto"/>
        <w:rPr>
          <w:szCs w:val="24"/>
        </w:rPr>
      </w:pPr>
    </w:p>
    <w:p w14:paraId="010BDBC0" w14:textId="77777777" w:rsidR="00717F20" w:rsidRPr="00587061" w:rsidRDefault="00717F20" w:rsidP="00587061">
      <w:pPr>
        <w:pStyle w:val="aff6"/>
        <w:spacing w:line="276" w:lineRule="auto"/>
        <w:rPr>
          <w:szCs w:val="24"/>
        </w:rPr>
      </w:pPr>
    </w:p>
    <w:p w14:paraId="3EFA02C2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18489430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3369ADDC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783FA224" w14:textId="77777777" w:rsidR="002E00AD" w:rsidRPr="00587061" w:rsidRDefault="002E00AD" w:rsidP="00587061">
      <w:pPr>
        <w:pStyle w:val="aff6"/>
        <w:spacing w:line="276" w:lineRule="auto"/>
        <w:rPr>
          <w:szCs w:val="24"/>
        </w:rPr>
      </w:pPr>
    </w:p>
    <w:p w14:paraId="3C3C3B62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6DBF05A0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5447C1F6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5FE8D780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02A0413D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58F37EAD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104F9190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578FFC34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49CB4E40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1785D4A7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043BD7A0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06CBB725" w14:textId="77777777" w:rsidR="00565973" w:rsidRPr="00587061" w:rsidRDefault="00565973" w:rsidP="00587061">
      <w:pPr>
        <w:pStyle w:val="aff6"/>
        <w:spacing w:line="276" w:lineRule="auto"/>
        <w:rPr>
          <w:szCs w:val="24"/>
        </w:rPr>
      </w:pPr>
    </w:p>
    <w:p w14:paraId="503DCBC0" w14:textId="77777777" w:rsidR="002E00AD" w:rsidRPr="00587061" w:rsidRDefault="002E00AD" w:rsidP="00587061">
      <w:pPr>
        <w:pStyle w:val="aff6"/>
        <w:spacing w:line="276" w:lineRule="auto"/>
        <w:rPr>
          <w:szCs w:val="24"/>
        </w:rPr>
      </w:pPr>
    </w:p>
    <w:p w14:paraId="6DBE5F43" w14:textId="324495AF" w:rsidR="002E00AD" w:rsidRPr="00587061" w:rsidRDefault="00F0090A" w:rsidP="000361D8">
      <w:pPr>
        <w:pStyle w:val="aff6"/>
        <w:spacing w:line="276" w:lineRule="auto"/>
        <w:jc w:val="right"/>
        <w:rPr>
          <w:szCs w:val="24"/>
        </w:rPr>
      </w:pPr>
      <w:r w:rsidRPr="00587061">
        <w:rPr>
          <w:szCs w:val="24"/>
        </w:rPr>
        <w:sym w:font="Symbol" w:char="F0D3"/>
      </w:r>
      <w:r w:rsidR="002E00AD" w:rsidRPr="00587061">
        <w:rPr>
          <w:szCs w:val="24"/>
        </w:rPr>
        <w:t xml:space="preserve">Министерство </w:t>
      </w:r>
      <w:r w:rsidR="00A0633D" w:rsidRPr="00587061">
        <w:rPr>
          <w:szCs w:val="24"/>
        </w:rPr>
        <w:t>образования Ростовской области</w:t>
      </w:r>
    </w:p>
    <w:p w14:paraId="3B59775D" w14:textId="516CD7A9" w:rsidR="002E00AD" w:rsidRPr="00587061" w:rsidRDefault="00E41175" w:rsidP="000361D8">
      <w:pPr>
        <w:pStyle w:val="aff6"/>
        <w:spacing w:line="276" w:lineRule="auto"/>
        <w:jc w:val="right"/>
        <w:rPr>
          <w:szCs w:val="24"/>
        </w:rPr>
      </w:pPr>
      <w:r w:rsidRPr="00587061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 wp14:anchorId="667BC358" wp14:editId="695733D8">
                <wp:simplePos x="0" y="0"/>
                <wp:positionH relativeFrom="column">
                  <wp:posOffset>2726055</wp:posOffset>
                </wp:positionH>
                <wp:positionV relativeFrom="paragraph">
                  <wp:posOffset>1191260</wp:posOffset>
                </wp:positionV>
                <wp:extent cx="297815" cy="223520"/>
                <wp:effectExtent l="0" t="0" r="0" b="0"/>
                <wp:wrapNone/>
                <wp:docPr id="2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815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6D1187" id="Прямоугольник 8" o:spid="_x0000_s1026" style="position:absolute;margin-left:214.65pt;margin-top:93.8pt;width:23.45pt;height:17.6pt;z-index:2513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" fillcolor="white [3212]" stroked="f" strokeweight="2pt"/>
            </w:pict>
          </mc:Fallback>
        </mc:AlternateContent>
      </w:r>
      <w:r w:rsidR="00F0090A" w:rsidRPr="00587061">
        <w:rPr>
          <w:szCs w:val="24"/>
        </w:rPr>
        <w:sym w:font="Symbol" w:char="F0D3"/>
      </w:r>
      <w:r w:rsidR="00F0090A" w:rsidRPr="00587061">
        <w:rPr>
          <w:szCs w:val="24"/>
        </w:rPr>
        <w:t xml:space="preserve"> Национальный центр информационного противодействия </w:t>
      </w:r>
      <w:r w:rsidR="00F0090A" w:rsidRPr="00587061">
        <w:rPr>
          <w:szCs w:val="24"/>
        </w:rPr>
        <w:br/>
        <w:t>терроризму и экстремизму в образовательной среде и сети Интернет</w:t>
      </w:r>
    </w:p>
    <w:p w14:paraId="72450585" w14:textId="77777777" w:rsidR="00E65096" w:rsidRPr="00587061" w:rsidRDefault="00E65096" w:rsidP="000361D8">
      <w:pPr>
        <w:pStyle w:val="aff6"/>
        <w:spacing w:line="276" w:lineRule="auto"/>
        <w:jc w:val="right"/>
        <w:rPr>
          <w:szCs w:val="24"/>
        </w:rPr>
      </w:pPr>
    </w:p>
    <w:p w14:paraId="5CF1BE3E" w14:textId="77777777" w:rsidR="00E65096" w:rsidRPr="00587061" w:rsidRDefault="00E65096" w:rsidP="00587061">
      <w:pPr>
        <w:pStyle w:val="aff6"/>
        <w:spacing w:line="276" w:lineRule="auto"/>
        <w:rPr>
          <w:szCs w:val="24"/>
        </w:rPr>
      </w:pPr>
    </w:p>
    <w:p w14:paraId="411C4556" w14:textId="77777777" w:rsidR="00E65096" w:rsidRPr="00587061" w:rsidRDefault="00E65096" w:rsidP="00587061">
      <w:pPr>
        <w:pStyle w:val="aff6"/>
        <w:spacing w:line="276" w:lineRule="auto"/>
        <w:rPr>
          <w:szCs w:val="24"/>
        </w:rPr>
      </w:pPr>
    </w:p>
    <w:p w14:paraId="749CD4E6" w14:textId="77777777" w:rsidR="00E65096" w:rsidRPr="00587061" w:rsidRDefault="00E65096" w:rsidP="00587061">
      <w:pPr>
        <w:pStyle w:val="aff6"/>
        <w:spacing w:line="276" w:lineRule="auto"/>
        <w:rPr>
          <w:szCs w:val="24"/>
        </w:rPr>
      </w:pPr>
    </w:p>
    <w:p w14:paraId="3FA06188" w14:textId="77777777" w:rsidR="00E65096" w:rsidRPr="00587061" w:rsidRDefault="00E65096" w:rsidP="00587061">
      <w:pPr>
        <w:pStyle w:val="aff6"/>
        <w:spacing w:line="276" w:lineRule="auto"/>
        <w:rPr>
          <w:szCs w:val="24"/>
        </w:rPr>
      </w:pPr>
    </w:p>
    <w:p w14:paraId="33788F00" w14:textId="77777777" w:rsidR="00A63B1D" w:rsidRPr="00587061" w:rsidRDefault="00A63B1D" w:rsidP="00587061">
      <w:pPr>
        <w:pStyle w:val="aff6"/>
        <w:spacing w:line="276" w:lineRule="auto"/>
        <w:rPr>
          <w:szCs w:val="24"/>
        </w:rPr>
      </w:pPr>
    </w:p>
    <w:p w14:paraId="3312AF65" w14:textId="77777777" w:rsidR="00A63B1D" w:rsidRPr="00587061" w:rsidRDefault="00A63B1D" w:rsidP="00587061">
      <w:pPr>
        <w:pStyle w:val="aff6"/>
        <w:spacing w:line="276" w:lineRule="auto"/>
        <w:rPr>
          <w:szCs w:val="24"/>
        </w:rPr>
      </w:pPr>
    </w:p>
    <w:p w14:paraId="06CA807E" w14:textId="45EFBE7C" w:rsidR="00495DD7" w:rsidRPr="00587061" w:rsidRDefault="00495DD7" w:rsidP="00587061">
      <w:pPr>
        <w:spacing w:line="276" w:lineRule="auto"/>
        <w:rPr>
          <w:szCs w:val="24"/>
        </w:rPr>
      </w:pPr>
      <w:r w:rsidRPr="00587061">
        <w:rPr>
          <w:szCs w:val="24"/>
        </w:rPr>
        <w:br w:type="page"/>
      </w:r>
    </w:p>
    <w:sdt>
      <w:sdtPr>
        <w:rPr>
          <w:rFonts w:ascii="Times New Roman" w:eastAsia="Calibri" w:hAnsi="Times New Roman"/>
          <w:b w:val="0"/>
          <w:bCs w:val="0"/>
          <w:color w:val="auto"/>
          <w:szCs w:val="24"/>
        </w:rPr>
        <w:id w:val="2047491847"/>
        <w:docPartObj>
          <w:docPartGallery w:val="Table of Contents"/>
          <w:docPartUnique/>
        </w:docPartObj>
      </w:sdtPr>
      <w:sdtEndPr/>
      <w:sdtContent>
        <w:p w14:paraId="21B00C56" w14:textId="77777777" w:rsidR="00BD0338" w:rsidRPr="00587061" w:rsidRDefault="00BD0338" w:rsidP="00A22C9C">
          <w:pPr>
            <w:pStyle w:val="aff2"/>
            <w:ind w:firstLine="0"/>
            <w:jc w:val="center"/>
            <w:rPr>
              <w:rFonts w:ascii="Times New Roman" w:hAnsi="Times New Roman"/>
              <w:bCs w:val="0"/>
              <w:color w:val="auto"/>
              <w:szCs w:val="24"/>
            </w:rPr>
          </w:pPr>
          <w:r w:rsidRPr="00587061">
            <w:rPr>
              <w:rFonts w:ascii="Times New Roman" w:hAnsi="Times New Roman"/>
              <w:bCs w:val="0"/>
              <w:color w:val="auto"/>
              <w:szCs w:val="24"/>
            </w:rPr>
            <w:t>Оглавление</w:t>
          </w:r>
        </w:p>
        <w:p w14:paraId="7F2BD945" w14:textId="35A7D20D" w:rsidR="00B33166" w:rsidRDefault="00551820">
          <w:pPr>
            <w:pStyle w:val="16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r w:rsidRPr="00587061">
            <w:rPr>
              <w:szCs w:val="24"/>
            </w:rPr>
            <w:fldChar w:fldCharType="begin"/>
          </w:r>
          <w:r w:rsidR="00BD0338" w:rsidRPr="00587061">
            <w:rPr>
              <w:szCs w:val="24"/>
            </w:rPr>
            <w:instrText xml:space="preserve"> TOC \o "1-3" \h \z \u </w:instrText>
          </w:r>
          <w:r w:rsidRPr="00587061">
            <w:rPr>
              <w:szCs w:val="24"/>
            </w:rPr>
            <w:fldChar w:fldCharType="separate"/>
          </w:r>
          <w:hyperlink w:anchor="_Toc222213765" w:history="1">
            <w:r w:rsidR="00B33166" w:rsidRPr="00A93D20">
              <w:rPr>
                <w:rStyle w:val="afc"/>
              </w:rPr>
              <w:t>Введение</w:t>
            </w:r>
            <w:r w:rsidR="00B33166">
              <w:rPr>
                <w:webHidden/>
              </w:rPr>
              <w:tab/>
            </w:r>
            <w:r w:rsidR="00B33166">
              <w:rPr>
                <w:webHidden/>
              </w:rPr>
              <w:fldChar w:fldCharType="begin"/>
            </w:r>
            <w:r w:rsidR="00B33166">
              <w:rPr>
                <w:webHidden/>
              </w:rPr>
              <w:instrText xml:space="preserve"> PAGEREF _Toc222213765 \h </w:instrText>
            </w:r>
            <w:r w:rsidR="00B33166">
              <w:rPr>
                <w:webHidden/>
              </w:rPr>
            </w:r>
            <w:r w:rsidR="00B33166">
              <w:rPr>
                <w:webHidden/>
              </w:rPr>
              <w:fldChar w:fldCharType="separate"/>
            </w:r>
            <w:r w:rsidR="005575B7">
              <w:rPr>
                <w:webHidden/>
              </w:rPr>
              <w:t>4</w:t>
            </w:r>
            <w:r w:rsidR="00B33166">
              <w:rPr>
                <w:webHidden/>
              </w:rPr>
              <w:fldChar w:fldCharType="end"/>
            </w:r>
          </w:hyperlink>
        </w:p>
        <w:p w14:paraId="503B266C" w14:textId="2A287963" w:rsidR="00B33166" w:rsidRDefault="001E6288">
          <w:pPr>
            <w:pStyle w:val="16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22213766" w:history="1">
            <w:r w:rsidR="00B33166" w:rsidRPr="00A93D20">
              <w:rPr>
                <w:rStyle w:val="afc"/>
                <w:lang w:eastAsia="ru-RU"/>
              </w:rPr>
              <w:t>1.</w:t>
            </w:r>
            <w:r w:rsidR="00B33166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B33166" w:rsidRPr="00A93D20">
              <w:rPr>
                <w:rStyle w:val="afc"/>
                <w:lang w:eastAsia="ru-RU"/>
              </w:rPr>
              <w:t>Нормативно-правовая база в сфере противодействия вовлечению в террористическую, диверсионную и экстремистскую деятельность.</w:t>
            </w:r>
            <w:r w:rsidR="00B33166">
              <w:rPr>
                <w:webHidden/>
              </w:rPr>
              <w:tab/>
            </w:r>
            <w:r w:rsidR="00B33166">
              <w:rPr>
                <w:webHidden/>
              </w:rPr>
              <w:fldChar w:fldCharType="begin"/>
            </w:r>
            <w:r w:rsidR="00B33166">
              <w:rPr>
                <w:webHidden/>
              </w:rPr>
              <w:instrText xml:space="preserve"> PAGEREF _Toc222213766 \h </w:instrText>
            </w:r>
            <w:r w:rsidR="00B33166">
              <w:rPr>
                <w:webHidden/>
              </w:rPr>
            </w:r>
            <w:r w:rsidR="00B33166">
              <w:rPr>
                <w:webHidden/>
              </w:rPr>
              <w:fldChar w:fldCharType="separate"/>
            </w:r>
            <w:r w:rsidR="005575B7">
              <w:rPr>
                <w:webHidden/>
              </w:rPr>
              <w:t>5</w:t>
            </w:r>
            <w:r w:rsidR="00B33166">
              <w:rPr>
                <w:webHidden/>
              </w:rPr>
              <w:fldChar w:fldCharType="end"/>
            </w:r>
          </w:hyperlink>
        </w:p>
        <w:p w14:paraId="083DEEE8" w14:textId="501CDDDB" w:rsidR="00B33166" w:rsidRDefault="001E6288">
          <w:pPr>
            <w:pStyle w:val="16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22213767" w:history="1">
            <w:r w:rsidR="00B33166" w:rsidRPr="00A93D20">
              <w:rPr>
                <w:rStyle w:val="afc"/>
                <w:lang w:eastAsia="ru-RU"/>
              </w:rPr>
              <w:t>2.</w:t>
            </w:r>
            <w:r w:rsidR="00B33166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B33166" w:rsidRPr="00A93D20">
              <w:rPr>
                <w:rStyle w:val="afc"/>
                <w:lang w:eastAsia="ru-RU"/>
              </w:rPr>
              <w:t>Вербовка молодежи в совершение террористических, диверсионных и экстремистских правонарушений как актуальная угроза</w:t>
            </w:r>
            <w:r w:rsidR="00B33166">
              <w:rPr>
                <w:webHidden/>
              </w:rPr>
              <w:tab/>
            </w:r>
            <w:r w:rsidR="00B33166">
              <w:rPr>
                <w:webHidden/>
              </w:rPr>
              <w:fldChar w:fldCharType="begin"/>
            </w:r>
            <w:r w:rsidR="00B33166">
              <w:rPr>
                <w:webHidden/>
              </w:rPr>
              <w:instrText xml:space="preserve"> PAGEREF _Toc222213767 \h </w:instrText>
            </w:r>
            <w:r w:rsidR="00B33166">
              <w:rPr>
                <w:webHidden/>
              </w:rPr>
            </w:r>
            <w:r w:rsidR="00B33166">
              <w:rPr>
                <w:webHidden/>
              </w:rPr>
              <w:fldChar w:fldCharType="separate"/>
            </w:r>
            <w:r w:rsidR="005575B7">
              <w:rPr>
                <w:webHidden/>
              </w:rPr>
              <w:t>9</w:t>
            </w:r>
            <w:r w:rsidR="00B33166">
              <w:rPr>
                <w:webHidden/>
              </w:rPr>
              <w:fldChar w:fldCharType="end"/>
            </w:r>
          </w:hyperlink>
        </w:p>
        <w:p w14:paraId="4B02DC73" w14:textId="5B2CBB9F" w:rsidR="00B33166" w:rsidRDefault="001E6288">
          <w:pPr>
            <w:pStyle w:val="16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22213768" w:history="1">
            <w:r w:rsidR="00B33166" w:rsidRPr="00A93D20">
              <w:rPr>
                <w:rStyle w:val="afc"/>
                <w:lang w:eastAsia="ru-RU"/>
              </w:rPr>
              <w:t>3.</w:t>
            </w:r>
            <w:r w:rsidR="00B33166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B33166" w:rsidRPr="00A93D20">
              <w:rPr>
                <w:rStyle w:val="afc"/>
                <w:lang w:eastAsia="ru-RU"/>
              </w:rPr>
              <w:t xml:space="preserve">Профилактическая работа по защите от вовлечения в террористическую, диверсионную </w:t>
            </w:r>
            <w:r w:rsidR="00E33C02">
              <w:rPr>
                <w:rStyle w:val="afc"/>
                <w:lang w:eastAsia="ru-RU"/>
              </w:rPr>
              <w:br/>
            </w:r>
            <w:r w:rsidR="00B33166" w:rsidRPr="00A93D20">
              <w:rPr>
                <w:rStyle w:val="afc"/>
                <w:lang w:eastAsia="ru-RU"/>
              </w:rPr>
              <w:t>и экстремистскую деятельность</w:t>
            </w:r>
            <w:r w:rsidR="00B33166">
              <w:rPr>
                <w:webHidden/>
              </w:rPr>
              <w:tab/>
            </w:r>
            <w:r w:rsidR="00B33166">
              <w:rPr>
                <w:webHidden/>
              </w:rPr>
              <w:fldChar w:fldCharType="begin"/>
            </w:r>
            <w:r w:rsidR="00B33166">
              <w:rPr>
                <w:webHidden/>
              </w:rPr>
              <w:instrText xml:space="preserve"> PAGEREF _Toc222213768 \h </w:instrText>
            </w:r>
            <w:r w:rsidR="00B33166">
              <w:rPr>
                <w:webHidden/>
              </w:rPr>
            </w:r>
            <w:r w:rsidR="00B33166">
              <w:rPr>
                <w:webHidden/>
              </w:rPr>
              <w:fldChar w:fldCharType="separate"/>
            </w:r>
            <w:r w:rsidR="005575B7">
              <w:rPr>
                <w:webHidden/>
              </w:rPr>
              <w:t>14</w:t>
            </w:r>
            <w:r w:rsidR="00B33166">
              <w:rPr>
                <w:webHidden/>
              </w:rPr>
              <w:fldChar w:fldCharType="end"/>
            </w:r>
          </w:hyperlink>
        </w:p>
        <w:p w14:paraId="47CFFB06" w14:textId="0CB3F634" w:rsidR="00B33166" w:rsidRDefault="001E6288">
          <w:pPr>
            <w:pStyle w:val="16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22213769" w:history="1">
            <w:r w:rsidR="00B33166" w:rsidRPr="00A93D20">
              <w:rPr>
                <w:rStyle w:val="afc"/>
              </w:rPr>
              <w:t>Заключение</w:t>
            </w:r>
            <w:r w:rsidR="00B33166">
              <w:rPr>
                <w:webHidden/>
              </w:rPr>
              <w:tab/>
            </w:r>
            <w:r w:rsidR="00B33166">
              <w:rPr>
                <w:webHidden/>
              </w:rPr>
              <w:fldChar w:fldCharType="begin"/>
            </w:r>
            <w:r w:rsidR="00B33166">
              <w:rPr>
                <w:webHidden/>
              </w:rPr>
              <w:instrText xml:space="preserve"> PAGEREF _Toc222213769 \h </w:instrText>
            </w:r>
            <w:r w:rsidR="00B33166">
              <w:rPr>
                <w:webHidden/>
              </w:rPr>
            </w:r>
            <w:r w:rsidR="00B33166">
              <w:rPr>
                <w:webHidden/>
              </w:rPr>
              <w:fldChar w:fldCharType="separate"/>
            </w:r>
            <w:r w:rsidR="005575B7">
              <w:rPr>
                <w:webHidden/>
              </w:rPr>
              <w:t>20</w:t>
            </w:r>
            <w:r w:rsidR="00B33166">
              <w:rPr>
                <w:webHidden/>
              </w:rPr>
              <w:fldChar w:fldCharType="end"/>
            </w:r>
          </w:hyperlink>
        </w:p>
        <w:p w14:paraId="10DDE774" w14:textId="5D670598" w:rsidR="00B33166" w:rsidRDefault="001E6288">
          <w:pPr>
            <w:pStyle w:val="26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22213770" w:history="1">
            <w:r w:rsidR="00B33166" w:rsidRPr="00A93D20">
              <w:rPr>
                <w:rStyle w:val="afc"/>
              </w:rPr>
              <w:t>Приложение 1</w:t>
            </w:r>
            <w:r w:rsidR="00B33166">
              <w:rPr>
                <w:webHidden/>
              </w:rPr>
              <w:tab/>
            </w:r>
            <w:r w:rsidR="00B33166">
              <w:rPr>
                <w:webHidden/>
              </w:rPr>
              <w:fldChar w:fldCharType="begin"/>
            </w:r>
            <w:r w:rsidR="00B33166">
              <w:rPr>
                <w:webHidden/>
              </w:rPr>
              <w:instrText xml:space="preserve"> PAGEREF _Toc222213770 \h </w:instrText>
            </w:r>
            <w:r w:rsidR="00B33166">
              <w:rPr>
                <w:webHidden/>
              </w:rPr>
            </w:r>
            <w:r w:rsidR="00B33166">
              <w:rPr>
                <w:webHidden/>
              </w:rPr>
              <w:fldChar w:fldCharType="separate"/>
            </w:r>
            <w:r w:rsidR="005575B7">
              <w:rPr>
                <w:webHidden/>
              </w:rPr>
              <w:t>21</w:t>
            </w:r>
            <w:r w:rsidR="00B33166">
              <w:rPr>
                <w:webHidden/>
              </w:rPr>
              <w:fldChar w:fldCharType="end"/>
            </w:r>
          </w:hyperlink>
        </w:p>
        <w:p w14:paraId="5A6C1F8D" w14:textId="2C05118D" w:rsidR="00BD0338" w:rsidRPr="00587061" w:rsidRDefault="00551820" w:rsidP="00587061">
          <w:pPr>
            <w:spacing w:line="276" w:lineRule="auto"/>
            <w:rPr>
              <w:b/>
              <w:szCs w:val="24"/>
            </w:rPr>
          </w:pPr>
          <w:r w:rsidRPr="00587061">
            <w:rPr>
              <w:bCs/>
              <w:szCs w:val="24"/>
            </w:rPr>
            <w:fldChar w:fldCharType="end"/>
          </w:r>
        </w:p>
      </w:sdtContent>
    </w:sdt>
    <w:p w14:paraId="01033A9F" w14:textId="77777777" w:rsidR="00DB0967" w:rsidRPr="00587061" w:rsidRDefault="00DB0967" w:rsidP="00587061">
      <w:pPr>
        <w:pStyle w:val="aff6"/>
        <w:spacing w:line="276" w:lineRule="auto"/>
        <w:ind w:firstLine="0"/>
        <w:rPr>
          <w:noProof/>
          <w:szCs w:val="24"/>
        </w:rPr>
      </w:pPr>
    </w:p>
    <w:p w14:paraId="7D7FE2B5" w14:textId="5AF895FB" w:rsidR="00257D13" w:rsidRPr="00587061" w:rsidRDefault="00BD0338" w:rsidP="00587061">
      <w:pPr>
        <w:spacing w:line="276" w:lineRule="auto"/>
        <w:ind w:firstLine="0"/>
        <w:rPr>
          <w:caps/>
          <w:szCs w:val="24"/>
          <w:lang w:val="en-US"/>
        </w:rPr>
      </w:pPr>
      <w:r w:rsidRPr="00587061">
        <w:rPr>
          <w:caps/>
          <w:szCs w:val="24"/>
        </w:rPr>
        <w:br w:type="page"/>
      </w:r>
    </w:p>
    <w:p w14:paraId="307EB48A" w14:textId="243E157D" w:rsidR="001253B4" w:rsidRPr="00587061" w:rsidRDefault="001253B4" w:rsidP="00A22C9C">
      <w:pPr>
        <w:pStyle w:val="affd"/>
        <w:spacing w:line="276" w:lineRule="auto"/>
        <w:rPr>
          <w:szCs w:val="24"/>
        </w:rPr>
      </w:pPr>
      <w:bookmarkStart w:id="1" w:name="_Toc222213765"/>
      <w:bookmarkStart w:id="2" w:name="_Toc343953622"/>
      <w:bookmarkStart w:id="3" w:name="_Toc343955341"/>
      <w:bookmarkStart w:id="4" w:name="_Toc344100307"/>
      <w:bookmarkStart w:id="5" w:name="_Toc54701476"/>
      <w:bookmarkStart w:id="6" w:name="_Toc53670822"/>
      <w:r w:rsidRPr="00587061">
        <w:rPr>
          <w:szCs w:val="24"/>
        </w:rPr>
        <w:lastRenderedPageBreak/>
        <w:t>Введение</w:t>
      </w:r>
      <w:bookmarkEnd w:id="1"/>
    </w:p>
    <w:p w14:paraId="3F319459" w14:textId="73D98AF0" w:rsidR="00C54A0A" w:rsidRDefault="00C54A0A" w:rsidP="00587061">
      <w:pPr>
        <w:pStyle w:val="aff6"/>
        <w:spacing w:line="276" w:lineRule="auto"/>
        <w:rPr>
          <w:szCs w:val="24"/>
        </w:rPr>
      </w:pPr>
      <w:r>
        <w:rPr>
          <w:szCs w:val="24"/>
        </w:rPr>
        <w:t xml:space="preserve">Актуальность </w:t>
      </w:r>
      <w:r w:rsidR="00023FD1">
        <w:rPr>
          <w:szCs w:val="24"/>
        </w:rPr>
        <w:t>разработки</w:t>
      </w:r>
      <w:r w:rsidR="005E121F" w:rsidRPr="005E121F">
        <w:rPr>
          <w:szCs w:val="24"/>
        </w:rPr>
        <w:t xml:space="preserve"> </w:t>
      </w:r>
      <w:r w:rsidR="005E121F">
        <w:rPr>
          <w:szCs w:val="24"/>
        </w:rPr>
        <w:t>и</w:t>
      </w:r>
      <w:r w:rsidR="00023FD1">
        <w:rPr>
          <w:szCs w:val="24"/>
        </w:rPr>
        <w:t xml:space="preserve"> </w:t>
      </w:r>
      <w:r w:rsidR="000F3BD9">
        <w:rPr>
          <w:szCs w:val="24"/>
        </w:rPr>
        <w:t>внедрения данного</w:t>
      </w:r>
      <w:r>
        <w:rPr>
          <w:szCs w:val="24"/>
        </w:rPr>
        <w:t xml:space="preserve"> </w:t>
      </w:r>
      <w:r w:rsidR="000F3BD9">
        <w:rPr>
          <w:szCs w:val="24"/>
        </w:rPr>
        <w:t>методического</w:t>
      </w:r>
      <w:r w:rsidR="00023FD1">
        <w:rPr>
          <w:szCs w:val="24"/>
        </w:rPr>
        <w:t xml:space="preserve"> </w:t>
      </w:r>
      <w:r w:rsidR="000F3BD9">
        <w:rPr>
          <w:szCs w:val="24"/>
        </w:rPr>
        <w:t>пособия</w:t>
      </w:r>
      <w:r>
        <w:rPr>
          <w:szCs w:val="24"/>
        </w:rPr>
        <w:t xml:space="preserve"> </w:t>
      </w:r>
      <w:r w:rsidR="005E121F">
        <w:rPr>
          <w:szCs w:val="24"/>
        </w:rPr>
        <w:br/>
      </w:r>
      <w:r>
        <w:rPr>
          <w:szCs w:val="24"/>
        </w:rPr>
        <w:t xml:space="preserve">в воспитание и профилактику обусловлена возросшими угрозами вовлечения обучающихся, </w:t>
      </w:r>
      <w:r w:rsidR="005E121F">
        <w:rPr>
          <w:szCs w:val="24"/>
        </w:rPr>
        <w:br/>
      </w:r>
      <w:r>
        <w:rPr>
          <w:szCs w:val="24"/>
        </w:rPr>
        <w:t>в том числе несовершеннолетних, в совершение преступлений террористического</w:t>
      </w:r>
      <w:r w:rsidR="00023FD1">
        <w:rPr>
          <w:szCs w:val="24"/>
        </w:rPr>
        <w:t xml:space="preserve">, </w:t>
      </w:r>
      <w:r>
        <w:rPr>
          <w:szCs w:val="24"/>
        </w:rPr>
        <w:t xml:space="preserve">диверсионного </w:t>
      </w:r>
      <w:r w:rsidR="00023FD1">
        <w:rPr>
          <w:szCs w:val="24"/>
        </w:rPr>
        <w:t>и</w:t>
      </w:r>
      <w:r w:rsidR="00050AD5">
        <w:rPr>
          <w:szCs w:val="24"/>
        </w:rPr>
        <w:t> </w:t>
      </w:r>
      <w:r w:rsidR="00023FD1">
        <w:rPr>
          <w:szCs w:val="24"/>
        </w:rPr>
        <w:t xml:space="preserve">экстремистского </w:t>
      </w:r>
      <w:r>
        <w:rPr>
          <w:szCs w:val="24"/>
        </w:rPr>
        <w:t xml:space="preserve">характера на территории </w:t>
      </w:r>
      <w:r w:rsidR="005E121F">
        <w:rPr>
          <w:szCs w:val="24"/>
        </w:rPr>
        <w:t>Ростовской области</w:t>
      </w:r>
      <w:r>
        <w:rPr>
          <w:szCs w:val="24"/>
        </w:rPr>
        <w:t xml:space="preserve">. </w:t>
      </w:r>
    </w:p>
    <w:p w14:paraId="5D84E718" w14:textId="78C72DD0" w:rsidR="003316B5" w:rsidRDefault="00C54A0A" w:rsidP="003316B5">
      <w:pPr>
        <w:pStyle w:val="aff6"/>
        <w:spacing w:line="276" w:lineRule="auto"/>
        <w:rPr>
          <w:szCs w:val="24"/>
        </w:rPr>
      </w:pPr>
      <w:r>
        <w:rPr>
          <w:szCs w:val="24"/>
        </w:rPr>
        <w:t xml:space="preserve">Цель рекомендаций </w:t>
      </w:r>
      <w:r w:rsidR="00E33C02">
        <w:rPr>
          <w:szCs w:val="24"/>
        </w:rPr>
        <w:t>—</w:t>
      </w:r>
      <w:r>
        <w:rPr>
          <w:szCs w:val="24"/>
        </w:rPr>
        <w:t xml:space="preserve"> </w:t>
      </w:r>
      <w:r w:rsidR="003316B5">
        <w:rPr>
          <w:szCs w:val="24"/>
        </w:rPr>
        <w:t>обеспечение профилактической и воспитательной работы в</w:t>
      </w:r>
      <w:r w:rsidR="00050AD5">
        <w:rPr>
          <w:szCs w:val="24"/>
        </w:rPr>
        <w:t> </w:t>
      </w:r>
      <w:r w:rsidR="003316B5">
        <w:rPr>
          <w:szCs w:val="24"/>
        </w:rPr>
        <w:t>образовательной среде актуальными методиками для снижения подверженности обучающихся вовлечению в террористическую, диверсионную и экстремистскую деятельность.</w:t>
      </w:r>
    </w:p>
    <w:p w14:paraId="6DCA60A6" w14:textId="00852BC6" w:rsidR="00C54A0A" w:rsidRDefault="001E6288" w:rsidP="003316B5">
      <w:pPr>
        <w:pStyle w:val="aff6"/>
        <w:spacing w:line="276" w:lineRule="auto"/>
        <w:rPr>
          <w:szCs w:val="24"/>
        </w:rPr>
      </w:pPr>
      <w:r>
        <w:rPr>
          <w:szCs w:val="24"/>
        </w:rPr>
        <w:t>Методическое</w:t>
      </w:r>
      <w:r w:rsidR="00C54A0A">
        <w:rPr>
          <w:szCs w:val="24"/>
        </w:rPr>
        <w:t xml:space="preserve"> </w:t>
      </w:r>
      <w:r>
        <w:rPr>
          <w:szCs w:val="24"/>
        </w:rPr>
        <w:t>пособие</w:t>
      </w:r>
      <w:r w:rsidR="00C54A0A">
        <w:rPr>
          <w:szCs w:val="24"/>
        </w:rPr>
        <w:t xml:space="preserve"> </w:t>
      </w:r>
      <w:r>
        <w:rPr>
          <w:szCs w:val="24"/>
        </w:rPr>
        <w:t>направлено</w:t>
      </w:r>
      <w:r w:rsidR="003316B5">
        <w:rPr>
          <w:szCs w:val="24"/>
        </w:rPr>
        <w:t xml:space="preserve"> на</w:t>
      </w:r>
      <w:r w:rsidR="00D2604B">
        <w:rPr>
          <w:szCs w:val="24"/>
        </w:rPr>
        <w:t xml:space="preserve"> формировани</w:t>
      </w:r>
      <w:r w:rsidR="00E33C02">
        <w:rPr>
          <w:szCs w:val="24"/>
        </w:rPr>
        <w:t>е</w:t>
      </w:r>
      <w:r w:rsidR="00D2604B">
        <w:rPr>
          <w:szCs w:val="24"/>
        </w:rPr>
        <w:t xml:space="preserve"> неприятия деструктивных явлений,</w:t>
      </w:r>
      <w:r w:rsidR="003316B5">
        <w:rPr>
          <w:szCs w:val="24"/>
        </w:rPr>
        <w:t xml:space="preserve"> развитие критического мышления</w:t>
      </w:r>
      <w:r w:rsidR="00D2604B">
        <w:rPr>
          <w:szCs w:val="24"/>
        </w:rPr>
        <w:t xml:space="preserve"> и навыков распознания манипуляций, а также</w:t>
      </w:r>
      <w:r w:rsidR="003316B5">
        <w:rPr>
          <w:szCs w:val="24"/>
        </w:rPr>
        <w:t xml:space="preserve"> правовой грамотности среди обучающейся молодежи для защиты от вовлечения в</w:t>
      </w:r>
      <w:r w:rsidR="00050AD5">
        <w:rPr>
          <w:szCs w:val="24"/>
        </w:rPr>
        <w:t> </w:t>
      </w:r>
      <w:r w:rsidR="003316B5">
        <w:rPr>
          <w:szCs w:val="24"/>
        </w:rPr>
        <w:t>террористическую, диверсионную и экстремистскую деятельность.</w:t>
      </w:r>
    </w:p>
    <w:p w14:paraId="48BC549E" w14:textId="2D0DAD4B" w:rsidR="00023FD1" w:rsidRPr="003316B5" w:rsidRDefault="00023FD1" w:rsidP="003316B5">
      <w:pPr>
        <w:pStyle w:val="aff6"/>
        <w:spacing w:line="276" w:lineRule="auto"/>
        <w:rPr>
          <w:szCs w:val="24"/>
        </w:rPr>
      </w:pPr>
      <w:r>
        <w:rPr>
          <w:szCs w:val="24"/>
        </w:rPr>
        <w:t>Рекомендации предназначены для сотрудников образовательных организаций общего и среднего профессионального образования, ответственных в рамках своих полномочий за</w:t>
      </w:r>
      <w:r w:rsidR="00050AD5">
        <w:rPr>
          <w:szCs w:val="24"/>
        </w:rPr>
        <w:t> </w:t>
      </w:r>
      <w:r>
        <w:rPr>
          <w:szCs w:val="24"/>
        </w:rPr>
        <w:t>реализацию профилактической и воспитательной работы.</w:t>
      </w:r>
    </w:p>
    <w:p w14:paraId="245D951F" w14:textId="4235F3FD" w:rsidR="00B070FB" w:rsidRPr="00587061" w:rsidRDefault="00257D13" w:rsidP="004B5DAC">
      <w:pPr>
        <w:pStyle w:val="13"/>
        <w:spacing w:line="276" w:lineRule="auto"/>
        <w:contextualSpacing/>
        <w:rPr>
          <w:szCs w:val="24"/>
          <w:lang w:eastAsia="ru-RU"/>
        </w:rPr>
      </w:pPr>
      <w:bookmarkStart w:id="7" w:name="_Toc222213766"/>
      <w:r w:rsidRPr="00587061">
        <w:rPr>
          <w:szCs w:val="24"/>
          <w:lang w:eastAsia="ru-RU"/>
        </w:rPr>
        <w:lastRenderedPageBreak/>
        <w:t xml:space="preserve">Нормативно-правовая база в сфере противодействия </w:t>
      </w:r>
      <w:r w:rsidR="00023FD1">
        <w:rPr>
          <w:szCs w:val="24"/>
          <w:lang w:eastAsia="ru-RU"/>
        </w:rPr>
        <w:t xml:space="preserve">вовлечению </w:t>
      </w:r>
      <w:r w:rsidR="005B4CD1">
        <w:rPr>
          <w:szCs w:val="24"/>
          <w:lang w:eastAsia="ru-RU"/>
        </w:rPr>
        <w:br/>
      </w:r>
      <w:r w:rsidR="00023FD1">
        <w:rPr>
          <w:szCs w:val="24"/>
          <w:lang w:eastAsia="ru-RU"/>
        </w:rPr>
        <w:t>в террористическую, диверсионную и экстремистскую деятельность.</w:t>
      </w:r>
      <w:bookmarkEnd w:id="7"/>
    </w:p>
    <w:p w14:paraId="4EBA70C1" w14:textId="0E017816" w:rsidR="005B4CD1" w:rsidRDefault="005B4CD1" w:rsidP="004B5DAC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В данном разделе представлены сведения об актуальной нормативно-правовой базе в</w:t>
      </w:r>
      <w:r w:rsidR="00050AD5">
        <w:rPr>
          <w:szCs w:val="24"/>
          <w:lang w:eastAsia="ru-RU"/>
        </w:rPr>
        <w:t> </w:t>
      </w:r>
      <w:r>
        <w:rPr>
          <w:szCs w:val="24"/>
          <w:lang w:eastAsia="ru-RU"/>
        </w:rPr>
        <w:t>сфере противодействия вовлечению обучающейся молодежи в террористическую, диверсионную и экстремистскую деятельность.</w:t>
      </w:r>
    </w:p>
    <w:p w14:paraId="1B428B27" w14:textId="08AA9996" w:rsidR="000014E7" w:rsidRDefault="006214B1" w:rsidP="00B3060C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 xml:space="preserve">Фундаментом профилактической работы </w:t>
      </w:r>
      <w:r w:rsidR="00B3060C">
        <w:rPr>
          <w:szCs w:val="24"/>
          <w:lang w:eastAsia="ru-RU"/>
        </w:rPr>
        <w:t xml:space="preserve">в современной России </w:t>
      </w:r>
      <w:r>
        <w:rPr>
          <w:szCs w:val="24"/>
          <w:lang w:eastAsia="ru-RU"/>
        </w:rPr>
        <w:t xml:space="preserve">выступают </w:t>
      </w:r>
      <w:r w:rsidR="00B3060C">
        <w:rPr>
          <w:szCs w:val="24"/>
          <w:lang w:eastAsia="ru-RU"/>
        </w:rPr>
        <w:t>традиционные российские духовно-нравственные ценности, перечень которых зафиксирован в Указе П</w:t>
      </w:r>
      <w:r w:rsidR="00B3060C" w:rsidRPr="00293DB4">
        <w:rPr>
          <w:szCs w:val="24"/>
          <w:lang w:eastAsia="ru-RU"/>
        </w:rPr>
        <w:t>резидента Российской Федерации от 9 ноября 2022 года №809</w:t>
      </w:r>
      <w:r w:rsidR="00B3060C">
        <w:rPr>
          <w:szCs w:val="24"/>
          <w:lang w:eastAsia="ru-RU"/>
        </w:rPr>
        <w:t xml:space="preserve"> «</w:t>
      </w:r>
      <w:r w:rsidR="00B3060C" w:rsidRPr="00B3060C">
        <w:rPr>
          <w:szCs w:val="24"/>
          <w:lang w:eastAsia="ru-RU"/>
        </w:rPr>
        <w:t>Об утверждении Основ государственной политики по сохранению и укреплению традиционных российских духовно-нравственных ценностей</w:t>
      </w:r>
      <w:r w:rsidR="00B3060C">
        <w:rPr>
          <w:szCs w:val="24"/>
          <w:lang w:eastAsia="ru-RU"/>
        </w:rPr>
        <w:t xml:space="preserve">». Согласно документу, </w:t>
      </w:r>
      <w:r w:rsidR="00B3060C" w:rsidRPr="00B3060C">
        <w:rPr>
          <w:bCs/>
          <w:iCs/>
          <w:szCs w:val="24"/>
          <w:lang w:eastAsia="ru-RU"/>
        </w:rPr>
        <w:t>обозначенные ценности</w:t>
      </w:r>
      <w:r w:rsidR="00B3060C" w:rsidRPr="00293DB4">
        <w:rPr>
          <w:b/>
          <w:i/>
          <w:szCs w:val="24"/>
          <w:lang w:eastAsia="ru-RU"/>
        </w:rPr>
        <w:t xml:space="preserve"> </w:t>
      </w:r>
      <w:r w:rsidR="004A5FE8">
        <w:rPr>
          <w:b/>
          <w:i/>
          <w:szCs w:val="24"/>
          <w:lang w:eastAsia="ru-RU"/>
        </w:rPr>
        <w:br/>
      </w:r>
      <w:r w:rsidR="00050AD5" w:rsidRPr="00293DB4">
        <w:rPr>
          <w:szCs w:val="24"/>
          <w:lang w:eastAsia="ru-RU"/>
        </w:rPr>
        <w:t>—</w:t>
      </w:r>
      <w:r w:rsidR="00050AD5">
        <w:rPr>
          <w:szCs w:val="24"/>
          <w:lang w:eastAsia="ru-RU"/>
        </w:rPr>
        <w:t xml:space="preserve"> </w:t>
      </w:r>
      <w:r w:rsidR="005E121F">
        <w:rPr>
          <w:szCs w:val="24"/>
          <w:lang w:eastAsia="ru-RU"/>
        </w:rPr>
        <w:t xml:space="preserve">это </w:t>
      </w:r>
      <w:r w:rsidR="00050AD5">
        <w:rPr>
          <w:szCs w:val="24"/>
          <w:lang w:eastAsia="ru-RU"/>
        </w:rPr>
        <w:t>«</w:t>
      </w:r>
      <w:r w:rsidR="00B3060C" w:rsidRPr="00293DB4">
        <w:rPr>
          <w:szCs w:val="24"/>
          <w:lang w:eastAsia="ru-RU"/>
        </w:rPr>
        <w:t>нравственные ориентиры, формирующие мировоззрение граждан России, передаваемые от</w:t>
      </w:r>
      <w:r w:rsidR="00050AD5">
        <w:rPr>
          <w:szCs w:val="24"/>
          <w:lang w:eastAsia="ru-RU"/>
        </w:rPr>
        <w:t> </w:t>
      </w:r>
      <w:r w:rsidR="00B3060C" w:rsidRPr="00293DB4">
        <w:rPr>
          <w:szCs w:val="24"/>
          <w:lang w:eastAsia="ru-RU"/>
        </w:rPr>
        <w:t>поколения к поколению, лежащие в основе общероссийской гражданской идентичности и</w:t>
      </w:r>
      <w:r w:rsidR="00050AD5">
        <w:rPr>
          <w:szCs w:val="24"/>
          <w:lang w:eastAsia="ru-RU"/>
        </w:rPr>
        <w:t> </w:t>
      </w:r>
      <w:r w:rsidR="00B3060C" w:rsidRPr="00293DB4">
        <w:rPr>
          <w:szCs w:val="24"/>
          <w:lang w:eastAsia="ru-RU"/>
        </w:rPr>
        <w:t>единого культурного пространства страны</w:t>
      </w:r>
      <w:r w:rsidR="000014E7">
        <w:rPr>
          <w:szCs w:val="24"/>
          <w:lang w:eastAsia="ru-RU"/>
        </w:rPr>
        <w:t>»</w:t>
      </w:r>
      <w:r w:rsidR="00B3060C" w:rsidRPr="00293DB4">
        <w:rPr>
          <w:szCs w:val="24"/>
          <w:lang w:eastAsia="ru-RU"/>
        </w:rPr>
        <w:t xml:space="preserve">. </w:t>
      </w:r>
    </w:p>
    <w:p w14:paraId="77F1A0AF" w14:textId="13D2D58E" w:rsidR="00B3060C" w:rsidRDefault="00B3060C" w:rsidP="00B3060C">
      <w:pPr>
        <w:spacing w:line="276" w:lineRule="auto"/>
        <w:contextualSpacing/>
        <w:rPr>
          <w:szCs w:val="24"/>
          <w:lang w:eastAsia="ru-RU"/>
        </w:rPr>
      </w:pPr>
      <w:r w:rsidRPr="00293DB4">
        <w:rPr>
          <w:szCs w:val="24"/>
          <w:lang w:eastAsia="ru-RU"/>
        </w:rPr>
        <w:t xml:space="preserve">К традиционным ценностям относятся: жизнь, достоинство, права и свободы человека; патриотизм, гражданственность, служение Отечеству и ответственность </w:t>
      </w:r>
      <w:r w:rsidR="00E33C02">
        <w:rPr>
          <w:szCs w:val="24"/>
          <w:lang w:eastAsia="ru-RU"/>
        </w:rPr>
        <w:br/>
      </w:r>
      <w:r w:rsidRPr="00293DB4">
        <w:rPr>
          <w:szCs w:val="24"/>
          <w:lang w:eastAsia="ru-RU"/>
        </w:rPr>
        <w:t>за его судьбу; высокие нравственные идеалы, крепкая семья, созидательный труд, приоритет духовного над материальным; гуманизм, милосердие, справедливость; коллективизм, взаимопомощь и взаимоуважение; историческая память и преемственность поколений; единство народов России.</w:t>
      </w:r>
    </w:p>
    <w:p w14:paraId="1A2B0A45" w14:textId="2CAEA2F2" w:rsidR="00B3060C" w:rsidRPr="00293DB4" w:rsidRDefault="00B3060C" w:rsidP="00B3060C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 xml:space="preserve">Институциональные рамки профилактической работы в России </w:t>
      </w:r>
      <w:r w:rsidR="005E121F">
        <w:rPr>
          <w:szCs w:val="24"/>
          <w:lang w:eastAsia="ru-RU"/>
        </w:rPr>
        <w:t>заданы</w:t>
      </w:r>
      <w:r>
        <w:rPr>
          <w:szCs w:val="24"/>
          <w:lang w:eastAsia="ru-RU"/>
        </w:rPr>
        <w:t xml:space="preserve"> дв</w:t>
      </w:r>
      <w:r w:rsidR="005E121F">
        <w:rPr>
          <w:szCs w:val="24"/>
          <w:lang w:eastAsia="ru-RU"/>
        </w:rPr>
        <w:t>умя</w:t>
      </w:r>
      <w:r>
        <w:rPr>
          <w:szCs w:val="24"/>
          <w:lang w:eastAsia="ru-RU"/>
        </w:rPr>
        <w:t xml:space="preserve"> федеральны</w:t>
      </w:r>
      <w:r w:rsidR="005E121F">
        <w:rPr>
          <w:szCs w:val="24"/>
          <w:lang w:eastAsia="ru-RU"/>
        </w:rPr>
        <w:t>ми</w:t>
      </w:r>
      <w:r>
        <w:rPr>
          <w:szCs w:val="24"/>
          <w:lang w:eastAsia="ru-RU"/>
        </w:rPr>
        <w:t xml:space="preserve"> закона</w:t>
      </w:r>
      <w:r w:rsidR="005E121F">
        <w:rPr>
          <w:szCs w:val="24"/>
          <w:lang w:eastAsia="ru-RU"/>
        </w:rPr>
        <w:t>ми</w:t>
      </w:r>
      <w:r>
        <w:rPr>
          <w:szCs w:val="24"/>
          <w:lang w:eastAsia="ru-RU"/>
        </w:rPr>
        <w:t>:</w:t>
      </w:r>
    </w:p>
    <w:p w14:paraId="35B5B677" w14:textId="77777777" w:rsidR="00505791" w:rsidRDefault="00B3060C" w:rsidP="00505791">
      <w:pPr>
        <w:pStyle w:val="a2"/>
        <w:rPr>
          <w:lang w:eastAsia="ru-RU"/>
        </w:rPr>
      </w:pPr>
      <w:r w:rsidRPr="00293DB4">
        <w:rPr>
          <w:lang w:eastAsia="ru-RU"/>
        </w:rPr>
        <w:t>Федеральный закон от 23 июня 2016 года №182</w:t>
      </w:r>
      <w:r w:rsidR="00E33C02">
        <w:rPr>
          <w:lang w:eastAsia="ru-RU"/>
        </w:rPr>
        <w:t>–</w:t>
      </w:r>
      <w:r w:rsidRPr="00293DB4">
        <w:rPr>
          <w:lang w:eastAsia="ru-RU"/>
        </w:rPr>
        <w:t xml:space="preserve">ФЗ «Об основах системы профилактики правонарушений в Российской Федерации». Документ устанавливает перечень субъектов профилактики, основные направления работы, а также используемые формы профилактического воздействия: правовое просвещение, профилактическая беседа, социальная адаптация, </w:t>
      </w:r>
      <w:proofErr w:type="spellStart"/>
      <w:r w:rsidRPr="00293DB4">
        <w:rPr>
          <w:lang w:eastAsia="ru-RU"/>
        </w:rPr>
        <w:t>ресоциализация</w:t>
      </w:r>
      <w:proofErr w:type="spellEnd"/>
      <w:r w:rsidRPr="00293DB4">
        <w:rPr>
          <w:lang w:eastAsia="ru-RU"/>
        </w:rPr>
        <w:t>, социальная реабилитация и т.</w:t>
      </w:r>
      <w:r w:rsidR="00505791">
        <w:rPr>
          <w:lang w:eastAsia="ru-RU"/>
        </w:rPr>
        <w:t>д.;</w:t>
      </w:r>
    </w:p>
    <w:p w14:paraId="6ADBF79F" w14:textId="0BD2EC08" w:rsidR="00B3060C" w:rsidRPr="00505791" w:rsidRDefault="00B3060C" w:rsidP="00505791">
      <w:pPr>
        <w:pStyle w:val="a2"/>
        <w:rPr>
          <w:lang w:eastAsia="ru-RU"/>
        </w:rPr>
      </w:pPr>
      <w:r w:rsidRPr="00505791">
        <w:rPr>
          <w:lang w:eastAsia="ru-RU"/>
        </w:rPr>
        <w:t>Федеральный закон от 24 июня 1999 года №120</w:t>
      </w:r>
      <w:r w:rsidR="00E33C02" w:rsidRPr="00505791">
        <w:rPr>
          <w:lang w:eastAsia="ru-RU"/>
        </w:rPr>
        <w:t>–</w:t>
      </w:r>
      <w:r w:rsidRPr="00505791">
        <w:rPr>
          <w:lang w:eastAsia="ru-RU"/>
        </w:rPr>
        <w:t>ФЗ «Об основах системы профилактики безнадзорности и правонарушений несовершеннолетних». Документ устанавливает основные задачи и принципы деятельности, основания проведения индивидуальной профилактической работы, а также основные направления деятельности органов и учреждений системы профилактики безнадзорности и правонарушений несовершеннолетних.</w:t>
      </w:r>
    </w:p>
    <w:p w14:paraId="09F5F49F" w14:textId="4C682692" w:rsidR="005B4CD1" w:rsidRDefault="005B4CD1" w:rsidP="004B5DAC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Основа</w:t>
      </w:r>
      <w:r w:rsidR="00293DB4" w:rsidRPr="00293DB4">
        <w:rPr>
          <w:szCs w:val="24"/>
          <w:lang w:eastAsia="ru-RU"/>
        </w:rPr>
        <w:t xml:space="preserve"> </w:t>
      </w:r>
      <w:r w:rsidR="00023FD1">
        <w:rPr>
          <w:szCs w:val="24"/>
          <w:lang w:eastAsia="ru-RU"/>
        </w:rPr>
        <w:t>противодействи</w:t>
      </w:r>
      <w:r>
        <w:rPr>
          <w:szCs w:val="24"/>
          <w:lang w:eastAsia="ru-RU"/>
        </w:rPr>
        <w:t>я</w:t>
      </w:r>
      <w:r w:rsidR="00293DB4" w:rsidRPr="00293DB4">
        <w:rPr>
          <w:szCs w:val="24"/>
          <w:lang w:eastAsia="ru-RU"/>
        </w:rPr>
        <w:t xml:space="preserve"> распространени</w:t>
      </w:r>
      <w:r>
        <w:rPr>
          <w:szCs w:val="24"/>
          <w:lang w:eastAsia="ru-RU"/>
        </w:rPr>
        <w:t>ю</w:t>
      </w:r>
      <w:r w:rsidR="00293DB4" w:rsidRPr="00293DB4">
        <w:rPr>
          <w:szCs w:val="24"/>
          <w:lang w:eastAsia="ru-RU"/>
        </w:rPr>
        <w:t xml:space="preserve"> идеологии терроризма</w:t>
      </w:r>
      <w:r w:rsidR="00023FD1">
        <w:rPr>
          <w:szCs w:val="24"/>
          <w:lang w:eastAsia="ru-RU"/>
        </w:rPr>
        <w:t xml:space="preserve"> </w:t>
      </w:r>
      <w:r w:rsidR="005E121F">
        <w:rPr>
          <w:szCs w:val="24"/>
          <w:lang w:eastAsia="ru-RU"/>
        </w:rPr>
        <w:t>установлена</w:t>
      </w:r>
      <w:r w:rsidR="00293DB4" w:rsidRPr="00293DB4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следующими документами:</w:t>
      </w:r>
    </w:p>
    <w:p w14:paraId="4F3718AD" w14:textId="77777777" w:rsidR="00505791" w:rsidRDefault="005B4CD1" w:rsidP="00505791">
      <w:pPr>
        <w:pStyle w:val="a2"/>
        <w:rPr>
          <w:lang w:eastAsia="ru-RU"/>
        </w:rPr>
      </w:pPr>
      <w:r>
        <w:rPr>
          <w:lang w:eastAsia="ru-RU"/>
        </w:rPr>
        <w:t>Федеральный закон от 6 марта 2006 года №35</w:t>
      </w:r>
      <w:r w:rsidR="00E33C02">
        <w:rPr>
          <w:lang w:eastAsia="ru-RU"/>
        </w:rPr>
        <w:t>–</w:t>
      </w:r>
      <w:r>
        <w:rPr>
          <w:lang w:eastAsia="ru-RU"/>
        </w:rPr>
        <w:t xml:space="preserve">ФЗ «О противодействии терроризму», содержащий определения термина «терроризм» (идеология насилия и практика воздействия на принятие </w:t>
      </w:r>
      <w:r w:rsidRPr="00293DB4">
        <w:rPr>
          <w:lang w:eastAsia="ru-RU"/>
        </w:rPr>
        <w:t>решения органами государственной власти, органами местного самоуправления или международными организациями, связанные с устрашением населения и</w:t>
      </w:r>
      <w:r w:rsidR="00AF36FC">
        <w:rPr>
          <w:lang w:eastAsia="ru-RU"/>
        </w:rPr>
        <w:t> </w:t>
      </w:r>
      <w:r w:rsidRPr="00293DB4">
        <w:rPr>
          <w:lang w:eastAsia="ru-RU"/>
        </w:rPr>
        <w:t>(или) иными формами противоправных насильственных действий</w:t>
      </w:r>
      <w:r>
        <w:rPr>
          <w:lang w:eastAsia="ru-RU"/>
        </w:rPr>
        <w:t>) и термина «террористическая деятельность» (организация, планирование и реализация теракта; подстрекательство к теракту, организация незаконного вооруженного формирования, вербовка и прохождени</w:t>
      </w:r>
      <w:r w:rsidR="00E33C02">
        <w:rPr>
          <w:lang w:eastAsia="ru-RU"/>
        </w:rPr>
        <w:t>е</w:t>
      </w:r>
      <w:r>
        <w:rPr>
          <w:lang w:eastAsia="ru-RU"/>
        </w:rPr>
        <w:t xml:space="preserve"> обучения для осуществления </w:t>
      </w:r>
      <w:r w:rsidR="004A488D">
        <w:rPr>
          <w:lang w:eastAsia="ru-RU"/>
        </w:rPr>
        <w:t>терроризма; информационное и иное пособничество, а также пропаганда идей терроризма);</w:t>
      </w:r>
    </w:p>
    <w:p w14:paraId="7B147E1C" w14:textId="2EDC3DE0" w:rsidR="004A488D" w:rsidRPr="00505791" w:rsidRDefault="004A488D" w:rsidP="00505791">
      <w:pPr>
        <w:pStyle w:val="a2"/>
        <w:rPr>
          <w:lang w:eastAsia="ru-RU"/>
        </w:rPr>
      </w:pPr>
      <w:r w:rsidRPr="00505791">
        <w:rPr>
          <w:lang w:eastAsia="ru-RU"/>
        </w:rPr>
        <w:t xml:space="preserve">Комплексный план противодействия идеологии терроризма в Российской Федерации на 2024–2028 годы (утвержден Президентом Российской Федерации 30 декабря </w:t>
      </w:r>
      <w:r w:rsidRPr="00505791">
        <w:rPr>
          <w:lang w:eastAsia="ru-RU"/>
        </w:rPr>
        <w:lastRenderedPageBreak/>
        <w:t>2023 г</w:t>
      </w:r>
      <w:r w:rsidR="006377B4">
        <w:rPr>
          <w:lang w:eastAsia="ru-RU"/>
        </w:rPr>
        <w:t>ода</w:t>
      </w:r>
      <w:r w:rsidRPr="00505791">
        <w:rPr>
          <w:lang w:eastAsia="ru-RU"/>
        </w:rPr>
        <w:t xml:space="preserve"> №Пр-2610), в котором прописаны мероприятия общего, адресного </w:t>
      </w:r>
      <w:r w:rsidR="006377B4">
        <w:rPr>
          <w:lang w:eastAsia="ru-RU"/>
        </w:rPr>
        <w:br/>
      </w:r>
      <w:r w:rsidRPr="00505791">
        <w:rPr>
          <w:lang w:eastAsia="ru-RU"/>
        </w:rPr>
        <w:t xml:space="preserve">и индивидуального характера, а также информационно-просветительские меры </w:t>
      </w:r>
      <w:r w:rsidR="006377B4">
        <w:rPr>
          <w:lang w:eastAsia="ru-RU"/>
        </w:rPr>
        <w:br/>
      </w:r>
      <w:r w:rsidRPr="00505791">
        <w:rPr>
          <w:lang w:eastAsia="ru-RU"/>
        </w:rPr>
        <w:t>и кадрово-методическое сопровождение противодействия идеологии терроризма.</w:t>
      </w:r>
    </w:p>
    <w:p w14:paraId="462AF803" w14:textId="532F0709" w:rsidR="008D7B47" w:rsidRDefault="004A488D" w:rsidP="004A488D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Каждый специалист, ответственный за реализацию профилактических мероприятий в</w:t>
      </w:r>
      <w:r w:rsidR="00BB016E">
        <w:rPr>
          <w:szCs w:val="24"/>
          <w:lang w:eastAsia="ru-RU"/>
        </w:rPr>
        <w:t> </w:t>
      </w:r>
      <w:r>
        <w:rPr>
          <w:szCs w:val="24"/>
          <w:lang w:eastAsia="ru-RU"/>
        </w:rPr>
        <w:t xml:space="preserve">сфере противодействия идеологии терроризма, должен знать о существовании </w:t>
      </w:r>
      <w:r w:rsidR="00293DB4" w:rsidRPr="00293DB4">
        <w:rPr>
          <w:szCs w:val="24"/>
          <w:lang w:eastAsia="ru-RU"/>
        </w:rPr>
        <w:t>Единого федерального списка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 (ведется на сайте Федеральной службы безопасности Российской Федерации). На 1</w:t>
      </w:r>
      <w:r w:rsidR="00765017" w:rsidRPr="00587061">
        <w:rPr>
          <w:szCs w:val="24"/>
          <w:lang w:eastAsia="ru-RU"/>
        </w:rPr>
        <w:t xml:space="preserve">6 </w:t>
      </w:r>
      <w:r w:rsidR="00F97405">
        <w:rPr>
          <w:szCs w:val="24"/>
          <w:lang w:eastAsia="ru-RU"/>
        </w:rPr>
        <w:t xml:space="preserve">февраля </w:t>
      </w:r>
      <w:r w:rsidR="00765017" w:rsidRPr="00587061">
        <w:rPr>
          <w:szCs w:val="24"/>
          <w:lang w:eastAsia="ru-RU"/>
        </w:rPr>
        <w:t xml:space="preserve">2026 </w:t>
      </w:r>
      <w:r w:rsidR="00293DB4" w:rsidRPr="00293DB4">
        <w:rPr>
          <w:szCs w:val="24"/>
          <w:lang w:eastAsia="ru-RU"/>
        </w:rPr>
        <w:t xml:space="preserve">года в списке </w:t>
      </w:r>
      <w:r w:rsidR="00765017" w:rsidRPr="00587061">
        <w:rPr>
          <w:szCs w:val="24"/>
          <w:lang w:eastAsia="ru-RU"/>
        </w:rPr>
        <w:t>71</w:t>
      </w:r>
      <w:r w:rsidR="00293DB4" w:rsidRPr="00293DB4">
        <w:rPr>
          <w:szCs w:val="24"/>
          <w:lang w:eastAsia="ru-RU"/>
        </w:rPr>
        <w:t xml:space="preserve"> организаци</w:t>
      </w:r>
      <w:r w:rsidR="00765017" w:rsidRPr="00587061">
        <w:rPr>
          <w:szCs w:val="24"/>
          <w:lang w:eastAsia="ru-RU"/>
        </w:rPr>
        <w:t>я</w:t>
      </w:r>
      <w:r w:rsidR="00293DB4" w:rsidRPr="00293DB4">
        <w:rPr>
          <w:szCs w:val="24"/>
          <w:lang w:eastAsia="ru-RU"/>
        </w:rPr>
        <w:t>.</w:t>
      </w:r>
      <w:r>
        <w:rPr>
          <w:szCs w:val="24"/>
          <w:lang w:eastAsia="ru-RU"/>
        </w:rPr>
        <w:t xml:space="preserve"> </w:t>
      </w:r>
      <w:r w:rsidR="008D7B47">
        <w:rPr>
          <w:szCs w:val="24"/>
          <w:lang w:eastAsia="ru-RU"/>
        </w:rPr>
        <w:t>Организации признаются террористическими только по</w:t>
      </w:r>
      <w:r w:rsidR="00BB016E">
        <w:rPr>
          <w:szCs w:val="24"/>
          <w:lang w:eastAsia="ru-RU"/>
        </w:rPr>
        <w:t> </w:t>
      </w:r>
      <w:r w:rsidR="008D7B47">
        <w:rPr>
          <w:szCs w:val="24"/>
          <w:lang w:eastAsia="ru-RU"/>
        </w:rPr>
        <w:t>судебному решению.</w:t>
      </w:r>
    </w:p>
    <w:p w14:paraId="10B5B82C" w14:textId="3566DCA2" w:rsidR="00293DB4" w:rsidRDefault="004A488D" w:rsidP="004A488D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Необходимость работы с этим списком обусловлена двумя факторами:</w:t>
      </w:r>
    </w:p>
    <w:p w14:paraId="774BF654" w14:textId="2C6CC669" w:rsidR="004A488D" w:rsidRDefault="004A488D" w:rsidP="00505791">
      <w:pPr>
        <w:pStyle w:val="a2"/>
        <w:rPr>
          <w:lang w:eastAsia="ru-RU"/>
        </w:rPr>
      </w:pPr>
      <w:r>
        <w:rPr>
          <w:lang w:eastAsia="ru-RU"/>
        </w:rPr>
        <w:t xml:space="preserve">понимание всего спектра угроз идеологического характера террористических организаций: от псевдорелигиозных </w:t>
      </w:r>
      <w:proofErr w:type="spellStart"/>
      <w:r>
        <w:rPr>
          <w:lang w:eastAsia="ru-RU"/>
        </w:rPr>
        <w:t>фундаменталистских</w:t>
      </w:r>
      <w:proofErr w:type="spellEnd"/>
      <w:r>
        <w:rPr>
          <w:lang w:eastAsia="ru-RU"/>
        </w:rPr>
        <w:t xml:space="preserve"> организаций (например, </w:t>
      </w:r>
      <w:r w:rsidR="004A5FE8">
        <w:rPr>
          <w:lang w:eastAsia="ru-RU"/>
        </w:rPr>
        <w:br/>
      </w:r>
      <w:r>
        <w:rPr>
          <w:lang w:eastAsia="ru-RU"/>
        </w:rPr>
        <w:t>«ИГИЛ»</w:t>
      </w:r>
      <w:r w:rsidR="003335EC">
        <w:rPr>
          <w:rStyle w:val="af7"/>
          <w:lang w:eastAsia="ru-RU"/>
        </w:rPr>
        <w:footnoteReference w:id="1"/>
      </w:r>
      <w:r>
        <w:rPr>
          <w:lang w:eastAsia="ru-RU"/>
        </w:rPr>
        <w:t>, «</w:t>
      </w:r>
      <w:proofErr w:type="spellStart"/>
      <w:r w:rsidRPr="004A488D">
        <w:rPr>
          <w:lang w:eastAsia="ru-RU"/>
        </w:rPr>
        <w:t>Хизб</w:t>
      </w:r>
      <w:proofErr w:type="spellEnd"/>
      <w:r w:rsidRPr="004A488D">
        <w:rPr>
          <w:lang w:eastAsia="ru-RU"/>
        </w:rPr>
        <w:t xml:space="preserve"> </w:t>
      </w:r>
      <w:proofErr w:type="spellStart"/>
      <w:r w:rsidRPr="004A488D">
        <w:rPr>
          <w:lang w:eastAsia="ru-RU"/>
        </w:rPr>
        <w:t>ут-Тахрир</w:t>
      </w:r>
      <w:proofErr w:type="spellEnd"/>
      <w:r w:rsidRPr="004A488D">
        <w:rPr>
          <w:lang w:eastAsia="ru-RU"/>
        </w:rPr>
        <w:t xml:space="preserve"> аль-</w:t>
      </w:r>
      <w:proofErr w:type="spellStart"/>
      <w:r w:rsidRPr="004A488D">
        <w:rPr>
          <w:lang w:eastAsia="ru-RU"/>
        </w:rPr>
        <w:t>Ислами</w:t>
      </w:r>
      <w:proofErr w:type="spellEnd"/>
      <w:r w:rsidRPr="004A488D">
        <w:rPr>
          <w:lang w:eastAsia="ru-RU"/>
        </w:rPr>
        <w:t>»</w:t>
      </w:r>
      <w:r w:rsidR="003335EC">
        <w:rPr>
          <w:rStyle w:val="af7"/>
          <w:lang w:eastAsia="ru-RU"/>
        </w:rPr>
        <w:footnoteReference w:id="2"/>
      </w:r>
      <w:r w:rsidRPr="004A488D">
        <w:rPr>
          <w:lang w:eastAsia="ru-RU"/>
        </w:rPr>
        <w:t>)</w:t>
      </w:r>
      <w:r>
        <w:rPr>
          <w:lang w:eastAsia="ru-RU"/>
        </w:rPr>
        <w:t xml:space="preserve"> до неонацистских военизированных подразделений (например, «Азов»</w:t>
      </w:r>
      <w:r w:rsidR="003335EC">
        <w:rPr>
          <w:rStyle w:val="af7"/>
          <w:lang w:eastAsia="ru-RU"/>
        </w:rPr>
        <w:footnoteReference w:id="3"/>
      </w:r>
      <w:r>
        <w:rPr>
          <w:lang w:eastAsia="ru-RU"/>
        </w:rPr>
        <w:t>, «Айдар»</w:t>
      </w:r>
      <w:r w:rsidR="003335EC">
        <w:rPr>
          <w:rStyle w:val="af7"/>
          <w:lang w:eastAsia="ru-RU"/>
        </w:rPr>
        <w:footnoteReference w:id="4"/>
      </w:r>
      <w:r>
        <w:rPr>
          <w:lang w:eastAsia="ru-RU"/>
        </w:rPr>
        <w:t>, «Русский добровольческий корпус»</w:t>
      </w:r>
      <w:r w:rsidR="003335EC">
        <w:rPr>
          <w:rStyle w:val="af7"/>
          <w:lang w:eastAsia="ru-RU"/>
        </w:rPr>
        <w:footnoteReference w:id="5"/>
      </w:r>
      <w:r>
        <w:rPr>
          <w:lang w:eastAsia="ru-RU"/>
        </w:rPr>
        <w:t xml:space="preserve">) и сепаратистских организаций (например, «Форум свободных государств </w:t>
      </w:r>
      <w:proofErr w:type="spellStart"/>
      <w:r>
        <w:rPr>
          <w:lang w:eastAsia="ru-RU"/>
        </w:rPr>
        <w:t>постРоссии</w:t>
      </w:r>
      <w:proofErr w:type="spellEnd"/>
      <w:r>
        <w:rPr>
          <w:lang w:eastAsia="ru-RU"/>
        </w:rPr>
        <w:t>»</w:t>
      </w:r>
      <w:r w:rsidR="003335EC">
        <w:rPr>
          <w:rStyle w:val="af7"/>
          <w:lang w:eastAsia="ru-RU"/>
        </w:rPr>
        <w:footnoteReference w:id="6"/>
      </w:r>
      <w:r>
        <w:rPr>
          <w:lang w:eastAsia="ru-RU"/>
        </w:rPr>
        <w:t>);</w:t>
      </w:r>
    </w:p>
    <w:p w14:paraId="435BADB3" w14:textId="26A04E9E" w:rsidR="004A488D" w:rsidRDefault="004A488D" w:rsidP="00505791">
      <w:pPr>
        <w:pStyle w:val="a2"/>
        <w:rPr>
          <w:lang w:eastAsia="ru-RU"/>
        </w:rPr>
      </w:pPr>
      <w:r>
        <w:rPr>
          <w:lang w:eastAsia="ru-RU"/>
        </w:rPr>
        <w:t xml:space="preserve">обязательная маркировка данных организаций как террористических </w:t>
      </w:r>
      <w:r w:rsidR="005E121F">
        <w:rPr>
          <w:lang w:eastAsia="ru-RU"/>
        </w:rPr>
        <w:br/>
      </w:r>
      <w:r>
        <w:rPr>
          <w:lang w:eastAsia="ru-RU"/>
        </w:rPr>
        <w:t xml:space="preserve">при упоминании, включая слайдовое сопровождение </w:t>
      </w:r>
      <w:r w:rsidR="005E121F">
        <w:rPr>
          <w:lang w:eastAsia="ru-RU"/>
        </w:rPr>
        <w:t xml:space="preserve">выступления в рамках </w:t>
      </w:r>
      <w:r>
        <w:rPr>
          <w:lang w:eastAsia="ru-RU"/>
        </w:rPr>
        <w:t>профилактических мероприятий.</w:t>
      </w:r>
    </w:p>
    <w:p w14:paraId="7D0FC331" w14:textId="77777777" w:rsidR="00AF36FC" w:rsidRDefault="00E45954" w:rsidP="00E45954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 xml:space="preserve">Ответственность за совершение преступлений террористического характера установлена в Уголовном Кодексе Российской Федерации: </w:t>
      </w:r>
    </w:p>
    <w:p w14:paraId="446592BD" w14:textId="77777777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>ст. 205 (террористический акт),</w:t>
      </w:r>
    </w:p>
    <w:p w14:paraId="75E1CF3B" w14:textId="21A8A65B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>ст.</w:t>
      </w:r>
      <w:r w:rsidR="00BB016E">
        <w:rPr>
          <w:lang w:eastAsia="ru-RU"/>
        </w:rPr>
        <w:t> </w:t>
      </w:r>
      <w:r>
        <w:rPr>
          <w:lang w:eastAsia="ru-RU"/>
        </w:rPr>
        <w:t>205.1 (содействие террористической деятельности),</w:t>
      </w:r>
    </w:p>
    <w:p w14:paraId="3DEBD80B" w14:textId="1997845D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>ст.205.2</w:t>
      </w:r>
      <w:r w:rsidR="00617B5A">
        <w:rPr>
          <w:lang w:eastAsia="ru-RU"/>
        </w:rPr>
        <w:t xml:space="preserve"> </w:t>
      </w:r>
      <w:r>
        <w:rPr>
          <w:lang w:eastAsia="ru-RU"/>
        </w:rPr>
        <w:t>(публичные призывы к</w:t>
      </w:r>
      <w:r w:rsidR="00BB016E">
        <w:rPr>
          <w:lang w:eastAsia="ru-RU"/>
        </w:rPr>
        <w:t> </w:t>
      </w:r>
      <w:r>
        <w:rPr>
          <w:lang w:eastAsia="ru-RU"/>
        </w:rPr>
        <w:t xml:space="preserve">осуществлению террористической деятельности, публичное оправдание терроризма или пропаганда терроризма), </w:t>
      </w:r>
    </w:p>
    <w:p w14:paraId="77A5644E" w14:textId="26FEA6FA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 xml:space="preserve">ст. 205.3 (прохождение обучения в целях осуществления террористической деятельности), </w:t>
      </w:r>
    </w:p>
    <w:p w14:paraId="41D2775F" w14:textId="12588FFA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 xml:space="preserve">ст. 205.4 (организация террористического сообщества и участие в нем), </w:t>
      </w:r>
    </w:p>
    <w:p w14:paraId="4F9AFA89" w14:textId="6A982469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>ст. 205.5 (организация деятельности террористической организации и участие в</w:t>
      </w:r>
      <w:r w:rsidR="00AF36FC">
        <w:rPr>
          <w:lang w:eastAsia="ru-RU"/>
        </w:rPr>
        <w:t> </w:t>
      </w:r>
      <w:r>
        <w:rPr>
          <w:lang w:eastAsia="ru-RU"/>
        </w:rPr>
        <w:t xml:space="preserve">деятельности такой организации), </w:t>
      </w:r>
    </w:p>
    <w:p w14:paraId="5B35A17D" w14:textId="69B9D1FE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 xml:space="preserve">ст. 205.6 (несообщение о преступлении), </w:t>
      </w:r>
    </w:p>
    <w:p w14:paraId="7DFE60DF" w14:textId="77777777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 xml:space="preserve">ст. 206 (захват заложника), </w:t>
      </w:r>
    </w:p>
    <w:p w14:paraId="60EB9BAC" w14:textId="77777777" w:rsidR="00AF36FC" w:rsidRDefault="00E45954" w:rsidP="00505791">
      <w:pPr>
        <w:pStyle w:val="a2"/>
        <w:rPr>
          <w:lang w:eastAsia="ru-RU"/>
        </w:rPr>
      </w:pPr>
      <w:r>
        <w:rPr>
          <w:lang w:eastAsia="ru-RU"/>
        </w:rPr>
        <w:t xml:space="preserve">ст. 207 (заведомо ложное сообщение об акте терроризма), </w:t>
      </w:r>
    </w:p>
    <w:p w14:paraId="60777E07" w14:textId="77777777" w:rsidR="00D0218F" w:rsidRDefault="00E45954" w:rsidP="00505791">
      <w:pPr>
        <w:pStyle w:val="a2"/>
        <w:rPr>
          <w:lang w:eastAsia="ru-RU"/>
        </w:rPr>
      </w:pPr>
      <w:r>
        <w:rPr>
          <w:lang w:eastAsia="ru-RU"/>
        </w:rPr>
        <w:t>ст. 208 (организация незаконного вооруженного формирования или участие в</w:t>
      </w:r>
      <w:r w:rsidR="00AF36FC">
        <w:rPr>
          <w:lang w:eastAsia="ru-RU"/>
        </w:rPr>
        <w:t> </w:t>
      </w:r>
      <w:r>
        <w:rPr>
          <w:lang w:eastAsia="ru-RU"/>
        </w:rPr>
        <w:t>нем)</w:t>
      </w:r>
      <w:r w:rsidR="00D0218F">
        <w:rPr>
          <w:lang w:eastAsia="ru-RU"/>
        </w:rPr>
        <w:t>,</w:t>
      </w:r>
    </w:p>
    <w:p w14:paraId="0CE4B6B9" w14:textId="77777777" w:rsidR="00D0218F" w:rsidRPr="00D0218F" w:rsidRDefault="00D0218F" w:rsidP="00505791">
      <w:pPr>
        <w:pStyle w:val="a2"/>
        <w:rPr>
          <w:rStyle w:val="afffb"/>
          <w:b w:val="0"/>
          <w:bCs/>
          <w:lang w:eastAsia="ru-RU"/>
        </w:rPr>
      </w:pPr>
      <w:r>
        <w:rPr>
          <w:lang w:eastAsia="ru-RU"/>
        </w:rPr>
        <w:t>ст. 277 (</w:t>
      </w:r>
      <w:r>
        <w:rPr>
          <w:rStyle w:val="afffb"/>
          <w:b w:val="0"/>
          <w:color w:val="333333"/>
          <w:shd w:val="clear" w:color="auto" w:fill="FFFFFF"/>
        </w:rPr>
        <w:t>п</w:t>
      </w:r>
      <w:r w:rsidRPr="00D0218F">
        <w:rPr>
          <w:rStyle w:val="afffb"/>
          <w:b w:val="0"/>
          <w:color w:val="333333"/>
          <w:shd w:val="clear" w:color="auto" w:fill="FFFFFF"/>
        </w:rPr>
        <w:t>осягательство на жизнь государственного или общественного деятеля</w:t>
      </w:r>
      <w:r>
        <w:rPr>
          <w:rStyle w:val="afffb"/>
          <w:b w:val="0"/>
          <w:color w:val="333333"/>
          <w:shd w:val="clear" w:color="auto" w:fill="FFFFFF"/>
        </w:rPr>
        <w:t>),</w:t>
      </w:r>
    </w:p>
    <w:p w14:paraId="75E87513" w14:textId="77777777" w:rsidR="00D0218F" w:rsidRDefault="00D0218F" w:rsidP="00D0218F">
      <w:pPr>
        <w:pStyle w:val="a2"/>
        <w:rPr>
          <w:lang w:eastAsia="ru-RU"/>
        </w:rPr>
      </w:pPr>
      <w:r>
        <w:rPr>
          <w:lang w:eastAsia="ru-RU"/>
        </w:rPr>
        <w:t>ст. 360 (н</w:t>
      </w:r>
      <w:r w:rsidRPr="00D0218F">
        <w:rPr>
          <w:lang w:eastAsia="ru-RU"/>
        </w:rPr>
        <w:t>ападение на лиц или учреждения, которые пользуются международной защитой, либо угроза его совершения</w:t>
      </w:r>
      <w:r>
        <w:rPr>
          <w:lang w:eastAsia="ru-RU"/>
        </w:rPr>
        <w:t>),</w:t>
      </w:r>
    </w:p>
    <w:p w14:paraId="18F7A8B6" w14:textId="77777777" w:rsidR="00D0218F" w:rsidRDefault="00D0218F" w:rsidP="00D0218F">
      <w:pPr>
        <w:pStyle w:val="a2"/>
        <w:rPr>
          <w:lang w:eastAsia="ru-RU"/>
        </w:rPr>
      </w:pPr>
      <w:r>
        <w:rPr>
          <w:lang w:eastAsia="ru-RU"/>
        </w:rPr>
        <w:t>ст. 361 (а</w:t>
      </w:r>
      <w:r w:rsidRPr="00D0218F">
        <w:rPr>
          <w:lang w:eastAsia="ru-RU"/>
        </w:rPr>
        <w:t>кт международного терроризма</w:t>
      </w:r>
      <w:r>
        <w:rPr>
          <w:lang w:eastAsia="ru-RU"/>
        </w:rPr>
        <w:t>),</w:t>
      </w:r>
    </w:p>
    <w:p w14:paraId="3511D552" w14:textId="5729E3CC" w:rsidR="00AF36FC" w:rsidRDefault="00D0218F" w:rsidP="00D0218F">
      <w:pPr>
        <w:pStyle w:val="a2"/>
        <w:rPr>
          <w:lang w:eastAsia="ru-RU"/>
        </w:rPr>
      </w:pPr>
      <w:r>
        <w:rPr>
          <w:lang w:eastAsia="ru-RU"/>
        </w:rPr>
        <w:lastRenderedPageBreak/>
        <w:t xml:space="preserve">ч.4 </w:t>
      </w:r>
      <w:proofErr w:type="spellStart"/>
      <w:r>
        <w:rPr>
          <w:lang w:eastAsia="ru-RU"/>
        </w:rPr>
        <w:t>ст</w:t>
      </w:r>
      <w:proofErr w:type="spellEnd"/>
      <w:r>
        <w:rPr>
          <w:lang w:eastAsia="ru-RU"/>
        </w:rPr>
        <w:t xml:space="preserve"> 211 (у</w:t>
      </w:r>
      <w:r w:rsidRPr="00D0218F">
        <w:rPr>
          <w:lang w:eastAsia="ru-RU"/>
        </w:rPr>
        <w:t>гон судна воздушного или водного транспорта либо железнодорожного подвижного состава</w:t>
      </w:r>
      <w:r>
        <w:rPr>
          <w:lang w:eastAsia="ru-RU"/>
        </w:rPr>
        <w:t>)</w:t>
      </w:r>
      <w:r w:rsidR="00147EE3">
        <w:rPr>
          <w:lang w:eastAsia="ru-RU"/>
        </w:rPr>
        <w:t xml:space="preserve">. </w:t>
      </w:r>
    </w:p>
    <w:p w14:paraId="4A39B4A4" w14:textId="554DB87A" w:rsidR="004A488D" w:rsidRPr="00293DB4" w:rsidRDefault="00147EE3" w:rsidP="00E45954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Минимальная мера наказания:</w:t>
      </w:r>
      <w:r w:rsidR="008357C7">
        <w:rPr>
          <w:szCs w:val="24"/>
          <w:lang w:eastAsia="ru-RU"/>
        </w:rPr>
        <w:t xml:space="preserve"> штраф в размере от 100 000 рублей</w:t>
      </w:r>
      <w:r>
        <w:rPr>
          <w:szCs w:val="24"/>
          <w:lang w:eastAsia="ru-RU"/>
        </w:rPr>
        <w:t xml:space="preserve">, </w:t>
      </w:r>
      <w:r w:rsidR="00E33C02">
        <w:rPr>
          <w:szCs w:val="24"/>
          <w:lang w:eastAsia="ru-RU"/>
        </w:rPr>
        <w:br/>
      </w:r>
      <w:r>
        <w:rPr>
          <w:szCs w:val="24"/>
          <w:lang w:eastAsia="ru-RU"/>
        </w:rPr>
        <w:t xml:space="preserve">максимальная </w:t>
      </w:r>
      <w:r w:rsidR="00E33C02">
        <w:rPr>
          <w:szCs w:val="24"/>
          <w:lang w:eastAsia="ru-RU"/>
        </w:rPr>
        <w:t>—</w:t>
      </w:r>
      <w:r>
        <w:rPr>
          <w:szCs w:val="24"/>
          <w:lang w:eastAsia="ru-RU"/>
        </w:rPr>
        <w:t xml:space="preserve"> пожизненное лишение свободы.</w:t>
      </w:r>
    </w:p>
    <w:p w14:paraId="4A2EA355" w14:textId="77777777" w:rsidR="00AF36FC" w:rsidRDefault="00B3060C" w:rsidP="00B3060C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 xml:space="preserve">Законодательство в сфере противодействии диверсиям представлено четырьмя статьями Уголовного Кодекса Российской Федерации: </w:t>
      </w:r>
    </w:p>
    <w:p w14:paraId="0B8CE7EC" w14:textId="77777777" w:rsidR="00AF36FC" w:rsidRDefault="00B3060C" w:rsidP="00505791">
      <w:pPr>
        <w:pStyle w:val="a2"/>
        <w:rPr>
          <w:lang w:eastAsia="ru-RU"/>
        </w:rPr>
      </w:pPr>
      <w:r>
        <w:rPr>
          <w:lang w:eastAsia="ru-RU"/>
        </w:rPr>
        <w:t>ст. 281 (диверсия),</w:t>
      </w:r>
    </w:p>
    <w:p w14:paraId="0F8831EE" w14:textId="20A75836" w:rsidR="00AF36FC" w:rsidRDefault="00B3060C" w:rsidP="00505791">
      <w:pPr>
        <w:pStyle w:val="a2"/>
        <w:rPr>
          <w:lang w:eastAsia="ru-RU"/>
        </w:rPr>
      </w:pPr>
      <w:r>
        <w:rPr>
          <w:lang w:eastAsia="ru-RU"/>
        </w:rPr>
        <w:t xml:space="preserve"> ст.</w:t>
      </w:r>
      <w:r w:rsidR="00BB016E">
        <w:rPr>
          <w:lang w:eastAsia="ru-RU"/>
        </w:rPr>
        <w:t> </w:t>
      </w:r>
      <w:r>
        <w:rPr>
          <w:lang w:eastAsia="ru-RU"/>
        </w:rPr>
        <w:t>281.1 (содействие диверсионной деятельности),</w:t>
      </w:r>
    </w:p>
    <w:p w14:paraId="2511C130" w14:textId="3E529804" w:rsidR="00AF36FC" w:rsidRDefault="00B3060C" w:rsidP="00505791">
      <w:pPr>
        <w:pStyle w:val="a2"/>
        <w:rPr>
          <w:lang w:eastAsia="ru-RU"/>
        </w:rPr>
      </w:pPr>
      <w:r>
        <w:rPr>
          <w:lang w:eastAsia="ru-RU"/>
        </w:rPr>
        <w:t xml:space="preserve"> ст.</w:t>
      </w:r>
      <w:r w:rsidR="0079367F">
        <w:rPr>
          <w:lang w:eastAsia="ru-RU"/>
        </w:rPr>
        <w:t xml:space="preserve"> </w:t>
      </w:r>
      <w:r>
        <w:rPr>
          <w:lang w:eastAsia="ru-RU"/>
        </w:rPr>
        <w:t>281.2 (прохождение обучения в целях осуществления диверсионной деятельности)</w:t>
      </w:r>
      <w:r w:rsidR="00AF36FC">
        <w:rPr>
          <w:lang w:eastAsia="ru-RU"/>
        </w:rPr>
        <w:t>,</w:t>
      </w:r>
    </w:p>
    <w:p w14:paraId="0A70AC97" w14:textId="019EA3F4" w:rsidR="00AF36FC" w:rsidRDefault="00B3060C" w:rsidP="00505791">
      <w:pPr>
        <w:pStyle w:val="a2"/>
        <w:rPr>
          <w:lang w:eastAsia="ru-RU"/>
        </w:rPr>
      </w:pPr>
      <w:r>
        <w:rPr>
          <w:lang w:eastAsia="ru-RU"/>
        </w:rPr>
        <w:t xml:space="preserve">ст. 281.3 (организация диверсионного сообщества и участие в нем). </w:t>
      </w:r>
    </w:p>
    <w:p w14:paraId="27436AE9" w14:textId="1BD2108A" w:rsidR="00B3060C" w:rsidRPr="00293DB4" w:rsidRDefault="00B3060C" w:rsidP="00B3060C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Минимальная мера наказания:</w:t>
      </w:r>
      <w:r w:rsidR="008357C7">
        <w:rPr>
          <w:szCs w:val="24"/>
          <w:lang w:eastAsia="ru-RU"/>
        </w:rPr>
        <w:t xml:space="preserve"> лишение свободы на срок от 8 до 15 лет со штрафом в</w:t>
      </w:r>
      <w:r w:rsidR="00AF36FC">
        <w:rPr>
          <w:szCs w:val="24"/>
          <w:lang w:eastAsia="ru-RU"/>
        </w:rPr>
        <w:t> </w:t>
      </w:r>
      <w:r w:rsidR="008357C7">
        <w:rPr>
          <w:szCs w:val="24"/>
          <w:lang w:eastAsia="ru-RU"/>
        </w:rPr>
        <w:t>размере от 300 000 рублей до 700 000 рублей</w:t>
      </w:r>
      <w:r>
        <w:rPr>
          <w:szCs w:val="24"/>
          <w:lang w:eastAsia="ru-RU"/>
        </w:rPr>
        <w:t xml:space="preserve">, максимальная </w:t>
      </w:r>
      <w:r w:rsidR="0029463F">
        <w:rPr>
          <w:szCs w:val="24"/>
          <w:lang w:eastAsia="ru-RU"/>
        </w:rPr>
        <w:t>—</w:t>
      </w:r>
      <w:r>
        <w:rPr>
          <w:szCs w:val="24"/>
          <w:lang w:eastAsia="ru-RU"/>
        </w:rPr>
        <w:t xml:space="preserve"> пожизненное лишение свободы.</w:t>
      </w:r>
    </w:p>
    <w:p w14:paraId="606BD033" w14:textId="656E302E" w:rsidR="00D0218F" w:rsidRPr="00D0218F" w:rsidRDefault="00D0218F" w:rsidP="00D0218F">
      <w:pPr>
        <w:spacing w:line="276" w:lineRule="auto"/>
        <w:contextualSpacing/>
        <w:rPr>
          <w:szCs w:val="24"/>
          <w:lang w:eastAsia="ru-RU"/>
        </w:rPr>
      </w:pPr>
      <w:r w:rsidRPr="00D0218F">
        <w:rPr>
          <w:szCs w:val="24"/>
          <w:lang w:eastAsia="ru-RU"/>
        </w:rPr>
        <w:t xml:space="preserve">Ответственность за совершение преступлений </w:t>
      </w:r>
      <w:r>
        <w:rPr>
          <w:szCs w:val="24"/>
          <w:lang w:eastAsia="ru-RU"/>
        </w:rPr>
        <w:t>экстремистской направленности</w:t>
      </w:r>
      <w:r w:rsidRPr="00D0218F">
        <w:rPr>
          <w:szCs w:val="24"/>
          <w:lang w:eastAsia="ru-RU"/>
        </w:rPr>
        <w:t xml:space="preserve"> установлена в Уголовном Кодексе Российской Федерации: </w:t>
      </w:r>
    </w:p>
    <w:p w14:paraId="473FB455" w14:textId="05872063" w:rsidR="00D0218F" w:rsidRDefault="00D0218F" w:rsidP="00D0218F">
      <w:pPr>
        <w:spacing w:line="276" w:lineRule="auto"/>
        <w:contextualSpacing/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п. «е» ч.2 </w:t>
      </w:r>
      <w:r w:rsidRPr="00D0218F">
        <w:rPr>
          <w:szCs w:val="24"/>
          <w:lang w:eastAsia="ru-RU"/>
        </w:rPr>
        <w:t xml:space="preserve">ст. </w:t>
      </w:r>
      <w:r>
        <w:rPr>
          <w:szCs w:val="24"/>
          <w:lang w:eastAsia="ru-RU"/>
        </w:rPr>
        <w:t>111</w:t>
      </w:r>
      <w:r w:rsidRPr="00D0218F">
        <w:rPr>
          <w:szCs w:val="24"/>
          <w:lang w:eastAsia="ru-RU"/>
        </w:rPr>
        <w:t xml:space="preserve"> (</w:t>
      </w:r>
      <w:r w:rsidR="004F011F">
        <w:rPr>
          <w:szCs w:val="24"/>
          <w:lang w:eastAsia="ru-RU"/>
        </w:rPr>
        <w:t>у</w:t>
      </w:r>
      <w:r w:rsidR="004F011F" w:rsidRPr="004F011F">
        <w:rPr>
          <w:szCs w:val="24"/>
          <w:lang w:eastAsia="ru-RU"/>
        </w:rPr>
        <w:t>мышленное причинение тяжкого вреда здоровью</w:t>
      </w:r>
      <w:r w:rsidR="004F011F">
        <w:rPr>
          <w:szCs w:val="24"/>
          <w:lang w:eastAsia="ru-RU"/>
        </w:rPr>
        <w:t xml:space="preserve"> </w:t>
      </w:r>
      <w:r w:rsidRPr="00D0218F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группы),</w:t>
      </w:r>
    </w:p>
    <w:p w14:paraId="2BF21789" w14:textId="2A31B471" w:rsidR="004F011F" w:rsidRDefault="004F011F" w:rsidP="00D0218F">
      <w:pPr>
        <w:spacing w:line="276" w:lineRule="auto"/>
        <w:contextualSpacing/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п. «е» ч.2 </w:t>
      </w:r>
      <w:r w:rsidRPr="00D0218F">
        <w:rPr>
          <w:szCs w:val="24"/>
          <w:lang w:eastAsia="ru-RU"/>
        </w:rPr>
        <w:t xml:space="preserve">ст. </w:t>
      </w:r>
      <w:r>
        <w:rPr>
          <w:szCs w:val="24"/>
          <w:lang w:eastAsia="ru-RU"/>
        </w:rPr>
        <w:t>112</w:t>
      </w:r>
      <w:r w:rsidRPr="00D0218F">
        <w:rPr>
          <w:szCs w:val="24"/>
          <w:lang w:eastAsia="ru-RU"/>
        </w:rPr>
        <w:t xml:space="preserve"> (</w:t>
      </w:r>
      <w:r w:rsidR="00482AB2">
        <w:rPr>
          <w:szCs w:val="24"/>
          <w:lang w:eastAsia="ru-RU"/>
        </w:rPr>
        <w:t>у</w:t>
      </w:r>
      <w:r w:rsidR="00482AB2" w:rsidRPr="00482AB2">
        <w:rPr>
          <w:szCs w:val="24"/>
          <w:lang w:eastAsia="ru-RU"/>
        </w:rPr>
        <w:t>мышленное причинение средней тяжести вреда здоровью</w:t>
      </w:r>
      <w:r w:rsidR="00482AB2">
        <w:rPr>
          <w:szCs w:val="24"/>
          <w:lang w:eastAsia="ru-RU"/>
        </w:rPr>
        <w:t xml:space="preserve"> </w:t>
      </w:r>
      <w:r w:rsidR="00482AB2" w:rsidRPr="00D0218F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группы),</w:t>
      </w:r>
    </w:p>
    <w:p w14:paraId="4FE423E6" w14:textId="09C5E10A" w:rsidR="00482AB2" w:rsidRDefault="00482AB2" w:rsidP="00D0218F">
      <w:pPr>
        <w:spacing w:line="276" w:lineRule="auto"/>
        <w:contextualSpacing/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п. «б» ч.2 </w:t>
      </w:r>
      <w:r w:rsidRPr="00D0218F">
        <w:rPr>
          <w:szCs w:val="24"/>
          <w:lang w:eastAsia="ru-RU"/>
        </w:rPr>
        <w:t xml:space="preserve">ст. </w:t>
      </w:r>
      <w:r>
        <w:rPr>
          <w:szCs w:val="24"/>
          <w:lang w:eastAsia="ru-RU"/>
        </w:rPr>
        <w:t>115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у</w:t>
      </w:r>
      <w:r w:rsidRPr="00482AB2">
        <w:rPr>
          <w:szCs w:val="24"/>
          <w:lang w:eastAsia="ru-RU"/>
        </w:rPr>
        <w:t>мышленное причинение легкого вреда здоровью</w:t>
      </w:r>
      <w:r w:rsidRPr="00482AB2">
        <w:t xml:space="preserve"> </w:t>
      </w:r>
      <w:r w:rsidRPr="00482AB2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</w:t>
      </w:r>
      <w:r>
        <w:rPr>
          <w:szCs w:val="24"/>
          <w:lang w:eastAsia="ru-RU"/>
        </w:rPr>
        <w:t>ии какой-либо социальной группы),</w:t>
      </w:r>
    </w:p>
    <w:p w14:paraId="0756E52C" w14:textId="3B13544A" w:rsidR="00482AB2" w:rsidRDefault="00482AB2" w:rsidP="00D0218F">
      <w:pPr>
        <w:spacing w:line="276" w:lineRule="auto"/>
        <w:contextualSpacing/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п. «з» ч.2 </w:t>
      </w:r>
      <w:r w:rsidRPr="00D0218F">
        <w:rPr>
          <w:szCs w:val="24"/>
          <w:lang w:eastAsia="ru-RU"/>
        </w:rPr>
        <w:t xml:space="preserve">ст. </w:t>
      </w:r>
      <w:r>
        <w:rPr>
          <w:szCs w:val="24"/>
          <w:lang w:eastAsia="ru-RU"/>
        </w:rPr>
        <w:t>117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и</w:t>
      </w:r>
      <w:r w:rsidRPr="00482AB2">
        <w:rPr>
          <w:szCs w:val="24"/>
          <w:lang w:eastAsia="ru-RU"/>
        </w:rPr>
        <w:t>стязание</w:t>
      </w:r>
      <w:r>
        <w:rPr>
          <w:szCs w:val="24"/>
          <w:lang w:eastAsia="ru-RU"/>
        </w:rPr>
        <w:t xml:space="preserve"> </w:t>
      </w:r>
      <w:r w:rsidRPr="00482AB2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</w:t>
      </w:r>
      <w:r>
        <w:rPr>
          <w:szCs w:val="24"/>
          <w:lang w:eastAsia="ru-RU"/>
        </w:rPr>
        <w:t>ии какой-либо социальной группы),</w:t>
      </w:r>
    </w:p>
    <w:p w14:paraId="59EB0726" w14:textId="24662975" w:rsidR="00482AB2" w:rsidRDefault="00482AB2" w:rsidP="00482AB2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п. «а» ч.2 </w:t>
      </w:r>
      <w:r w:rsidRPr="00D0218F">
        <w:rPr>
          <w:szCs w:val="24"/>
          <w:lang w:eastAsia="ru-RU"/>
        </w:rPr>
        <w:t xml:space="preserve">ст. </w:t>
      </w:r>
      <w:r>
        <w:rPr>
          <w:szCs w:val="24"/>
          <w:lang w:eastAsia="ru-RU"/>
        </w:rPr>
        <w:t>119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у</w:t>
      </w:r>
      <w:r w:rsidRPr="00482AB2">
        <w:rPr>
          <w:szCs w:val="24"/>
          <w:lang w:eastAsia="ru-RU"/>
        </w:rPr>
        <w:t>гроза убийством или причинением тяжкого вреда здоровью</w:t>
      </w:r>
      <w:r>
        <w:rPr>
          <w:szCs w:val="24"/>
          <w:lang w:eastAsia="ru-RU"/>
        </w:rPr>
        <w:t xml:space="preserve"> </w:t>
      </w:r>
      <w:r w:rsidRPr="00482AB2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</w:t>
      </w:r>
      <w:r>
        <w:rPr>
          <w:szCs w:val="24"/>
          <w:lang w:eastAsia="ru-RU"/>
        </w:rPr>
        <w:t>ии какой-либо социальной группы),</w:t>
      </w:r>
    </w:p>
    <w:p w14:paraId="625680EE" w14:textId="1FF8EDDF" w:rsidR="00482AB2" w:rsidRDefault="00482AB2" w:rsidP="00482AB2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п. «г» ч.4 </w:t>
      </w:r>
      <w:r w:rsidRPr="00D0218F">
        <w:rPr>
          <w:szCs w:val="24"/>
          <w:lang w:eastAsia="ru-RU"/>
        </w:rPr>
        <w:t xml:space="preserve">ст. </w:t>
      </w:r>
      <w:r>
        <w:rPr>
          <w:szCs w:val="24"/>
          <w:lang w:eastAsia="ru-RU"/>
        </w:rPr>
        <w:t>150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в</w:t>
      </w:r>
      <w:r w:rsidRPr="00482AB2">
        <w:rPr>
          <w:szCs w:val="24"/>
          <w:lang w:eastAsia="ru-RU"/>
        </w:rPr>
        <w:t>овлечение несовершеннолетнего в совершение преступления</w:t>
      </w:r>
      <w:r>
        <w:rPr>
          <w:szCs w:val="24"/>
          <w:lang w:eastAsia="ru-RU"/>
        </w:rPr>
        <w:t xml:space="preserve"> </w:t>
      </w:r>
      <w:r w:rsidRPr="00482AB2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>
        <w:rPr>
          <w:szCs w:val="24"/>
          <w:lang w:eastAsia="ru-RU"/>
        </w:rPr>
        <w:t>),</w:t>
      </w:r>
    </w:p>
    <w:p w14:paraId="6F955F84" w14:textId="58442013" w:rsidR="00482AB2" w:rsidRDefault="00482AB2" w:rsidP="00D0218F">
      <w:pPr>
        <w:spacing w:line="276" w:lineRule="auto"/>
        <w:contextualSpacing/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п. «д» ч.2 </w:t>
      </w:r>
      <w:r w:rsidRPr="00D0218F">
        <w:rPr>
          <w:szCs w:val="24"/>
          <w:lang w:eastAsia="ru-RU"/>
        </w:rPr>
        <w:t xml:space="preserve">ст. </w:t>
      </w:r>
      <w:r>
        <w:rPr>
          <w:szCs w:val="24"/>
          <w:lang w:eastAsia="ru-RU"/>
        </w:rPr>
        <w:t>207.3</w:t>
      </w:r>
      <w:r w:rsidRPr="00D0218F">
        <w:rPr>
          <w:szCs w:val="24"/>
          <w:lang w:eastAsia="ru-RU"/>
        </w:rPr>
        <w:t xml:space="preserve"> (</w:t>
      </w:r>
      <w:r w:rsidR="00E955EB">
        <w:rPr>
          <w:szCs w:val="24"/>
          <w:lang w:eastAsia="ru-RU"/>
        </w:rPr>
        <w:t>п</w:t>
      </w:r>
      <w:r w:rsidR="00E955EB" w:rsidRPr="00E955EB">
        <w:rPr>
          <w:szCs w:val="24"/>
          <w:lang w:eastAsia="ru-RU"/>
        </w:rPr>
        <w:t>убличное распространение заведомо ложной информации об использовании Вооруженных Сил Российской Федерации, исполнении государственными органами Российской Федерации своих полномочий, оказании добровольческими формированиями, организациями или лицами содействия в выполнении задач, возложенных на Вооруженные Силы Российской Федерации или войска национальной гвардии Российской Федерации</w:t>
      </w:r>
      <w:r w:rsidR="00304C8F">
        <w:rPr>
          <w:szCs w:val="24"/>
          <w:lang w:eastAsia="ru-RU"/>
        </w:rPr>
        <w:t xml:space="preserve"> </w:t>
      </w:r>
      <w:r w:rsidR="00304C8F" w:rsidRPr="00304C8F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>
        <w:rPr>
          <w:szCs w:val="24"/>
          <w:lang w:eastAsia="ru-RU"/>
        </w:rPr>
        <w:t>),</w:t>
      </w:r>
    </w:p>
    <w:p w14:paraId="7DA8FA61" w14:textId="5C8C9939" w:rsidR="0020149F" w:rsidRDefault="0020149F" w:rsidP="0020149F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lastRenderedPageBreak/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п. «б» ч.1 ст. 213</w:t>
      </w:r>
      <w:r w:rsidRPr="00D0218F">
        <w:rPr>
          <w:szCs w:val="24"/>
          <w:lang w:eastAsia="ru-RU"/>
        </w:rPr>
        <w:t xml:space="preserve"> (</w:t>
      </w:r>
      <w:r w:rsidR="00B3445A">
        <w:rPr>
          <w:szCs w:val="24"/>
          <w:lang w:eastAsia="ru-RU"/>
        </w:rPr>
        <w:t>х</w:t>
      </w:r>
      <w:r w:rsidR="00B3445A" w:rsidRPr="00B3445A">
        <w:rPr>
          <w:szCs w:val="24"/>
          <w:lang w:eastAsia="ru-RU"/>
        </w:rPr>
        <w:t>улиганство</w:t>
      </w:r>
      <w:r w:rsidRPr="00482AB2">
        <w:rPr>
          <w:szCs w:val="24"/>
          <w:lang w:eastAsia="ru-RU"/>
        </w:rPr>
        <w:t xml:space="preserve">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>
        <w:rPr>
          <w:szCs w:val="24"/>
          <w:lang w:eastAsia="ru-RU"/>
        </w:rPr>
        <w:t>),</w:t>
      </w:r>
    </w:p>
    <w:p w14:paraId="57E58966" w14:textId="28545326" w:rsidR="00C501CB" w:rsidRDefault="00C501CB" w:rsidP="00C501CB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280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п</w:t>
      </w:r>
      <w:r w:rsidRPr="00C501CB">
        <w:rPr>
          <w:szCs w:val="24"/>
          <w:lang w:eastAsia="ru-RU"/>
        </w:rPr>
        <w:t>убличные призывы к осуществлению экстремистской деятельности</w:t>
      </w:r>
      <w:r>
        <w:rPr>
          <w:szCs w:val="24"/>
          <w:lang w:eastAsia="ru-RU"/>
        </w:rPr>
        <w:t>),</w:t>
      </w:r>
    </w:p>
    <w:p w14:paraId="6C6D20FD" w14:textId="186EAB5F" w:rsidR="00C501CB" w:rsidRDefault="00C501CB" w:rsidP="00C501CB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</w:t>
      </w:r>
      <w:r w:rsidR="00714C38">
        <w:rPr>
          <w:szCs w:val="24"/>
          <w:lang w:eastAsia="ru-RU"/>
        </w:rPr>
        <w:t>80.1</w:t>
      </w:r>
      <w:r w:rsidRPr="00D0218F">
        <w:rPr>
          <w:szCs w:val="24"/>
          <w:lang w:eastAsia="ru-RU"/>
        </w:rPr>
        <w:t xml:space="preserve"> (</w:t>
      </w:r>
      <w:r w:rsidR="00714C38">
        <w:rPr>
          <w:szCs w:val="24"/>
          <w:lang w:eastAsia="ru-RU"/>
        </w:rPr>
        <w:t>п</w:t>
      </w:r>
      <w:r w:rsidR="00714C38" w:rsidRPr="00714C38">
        <w:rPr>
          <w:szCs w:val="24"/>
          <w:lang w:eastAsia="ru-RU"/>
        </w:rPr>
        <w:t>убличные призывы к осуществлению действий, направленных на нарушение территориальной целостности Российской Федерации</w:t>
      </w:r>
      <w:r>
        <w:rPr>
          <w:szCs w:val="24"/>
          <w:lang w:eastAsia="ru-RU"/>
        </w:rPr>
        <w:t>),</w:t>
      </w:r>
    </w:p>
    <w:p w14:paraId="1F691CAD" w14:textId="4EA225DF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280.2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н</w:t>
      </w:r>
      <w:r w:rsidRPr="00714C38">
        <w:rPr>
          <w:szCs w:val="24"/>
          <w:lang w:eastAsia="ru-RU"/>
        </w:rPr>
        <w:t>арушение территориальной целостности Российской Федерации</w:t>
      </w:r>
      <w:r>
        <w:rPr>
          <w:szCs w:val="24"/>
          <w:lang w:eastAsia="ru-RU"/>
        </w:rPr>
        <w:t>),</w:t>
      </w:r>
    </w:p>
    <w:p w14:paraId="13078884" w14:textId="3961EAEA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п. «д» ч.2 ст. 280.4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п</w:t>
      </w:r>
      <w:r w:rsidRPr="00714C38">
        <w:rPr>
          <w:szCs w:val="24"/>
          <w:lang w:eastAsia="ru-RU"/>
        </w:rPr>
        <w:t>убличные призывы к осуществлению деятельности, направленной против безопасности государства</w:t>
      </w:r>
      <w:r>
        <w:rPr>
          <w:szCs w:val="24"/>
          <w:lang w:eastAsia="ru-RU"/>
        </w:rPr>
        <w:t xml:space="preserve"> </w:t>
      </w:r>
      <w:r w:rsidRPr="00714C38">
        <w:rPr>
          <w:szCs w:val="24"/>
          <w:lang w:eastAsia="ru-RU"/>
        </w:rPr>
        <w:t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>
        <w:rPr>
          <w:szCs w:val="24"/>
          <w:lang w:eastAsia="ru-RU"/>
        </w:rPr>
        <w:t>),</w:t>
      </w:r>
    </w:p>
    <w:p w14:paraId="5F84D111" w14:textId="7502BC9F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282</w:t>
      </w:r>
      <w:r w:rsidRPr="00D0218F">
        <w:rPr>
          <w:szCs w:val="24"/>
          <w:lang w:eastAsia="ru-RU"/>
        </w:rPr>
        <w:t xml:space="preserve"> (</w:t>
      </w:r>
      <w:r>
        <w:rPr>
          <w:szCs w:val="24"/>
          <w:lang w:eastAsia="ru-RU"/>
        </w:rPr>
        <w:t>в</w:t>
      </w:r>
      <w:r w:rsidRPr="00714C38">
        <w:rPr>
          <w:szCs w:val="24"/>
          <w:lang w:eastAsia="ru-RU"/>
        </w:rPr>
        <w:t>озбуждение ненависти либо вражды, а равно унижение человеческого достоинства</w:t>
      </w:r>
      <w:r>
        <w:rPr>
          <w:szCs w:val="24"/>
          <w:lang w:eastAsia="ru-RU"/>
        </w:rPr>
        <w:t>),</w:t>
      </w:r>
    </w:p>
    <w:p w14:paraId="564BCE66" w14:textId="777D85D7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282.1</w:t>
      </w:r>
      <w:r w:rsidRPr="00D0218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(о</w:t>
      </w:r>
      <w:r w:rsidRPr="00714C38">
        <w:rPr>
          <w:szCs w:val="24"/>
          <w:lang w:eastAsia="ru-RU"/>
        </w:rPr>
        <w:t>рганизация экстремистского сообщества</w:t>
      </w:r>
      <w:r>
        <w:rPr>
          <w:szCs w:val="24"/>
          <w:lang w:eastAsia="ru-RU"/>
        </w:rPr>
        <w:t>),</w:t>
      </w:r>
    </w:p>
    <w:p w14:paraId="58676154" w14:textId="4D714F6C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282.2</w:t>
      </w:r>
      <w:r w:rsidRPr="00D0218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(о</w:t>
      </w:r>
      <w:r w:rsidRPr="00714C38">
        <w:rPr>
          <w:szCs w:val="24"/>
          <w:lang w:eastAsia="ru-RU"/>
        </w:rPr>
        <w:t>рганизация деятельности экстремистской организации и участие в деятельности такой организации</w:t>
      </w:r>
      <w:r>
        <w:rPr>
          <w:szCs w:val="24"/>
          <w:lang w:eastAsia="ru-RU"/>
        </w:rPr>
        <w:t>),</w:t>
      </w:r>
    </w:p>
    <w:p w14:paraId="3BCB639F" w14:textId="33974470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282.3</w:t>
      </w:r>
      <w:r w:rsidRPr="00D0218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(ф</w:t>
      </w:r>
      <w:r w:rsidRPr="00714C38">
        <w:rPr>
          <w:szCs w:val="24"/>
          <w:lang w:eastAsia="ru-RU"/>
        </w:rPr>
        <w:t>инансирование экстремистской деятельности</w:t>
      </w:r>
      <w:r>
        <w:rPr>
          <w:szCs w:val="24"/>
          <w:lang w:eastAsia="ru-RU"/>
        </w:rPr>
        <w:t>),</w:t>
      </w:r>
    </w:p>
    <w:p w14:paraId="2D65FF50" w14:textId="2481EFE6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 282.4</w:t>
      </w:r>
      <w:r w:rsidRPr="00D0218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(н</w:t>
      </w:r>
      <w:r w:rsidRPr="00714C38">
        <w:rPr>
          <w:szCs w:val="24"/>
          <w:lang w:eastAsia="ru-RU"/>
        </w:rPr>
        <w:t>еоднократные 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</w:r>
      <w:r>
        <w:rPr>
          <w:szCs w:val="24"/>
          <w:lang w:eastAsia="ru-RU"/>
        </w:rPr>
        <w:t>),</w:t>
      </w:r>
    </w:p>
    <w:p w14:paraId="6D856784" w14:textId="3849864F" w:rsidR="00714C38" w:rsidRDefault="00714C38" w:rsidP="00714C38">
      <w:pPr>
        <w:rPr>
          <w:szCs w:val="24"/>
          <w:lang w:eastAsia="ru-RU"/>
        </w:rPr>
      </w:pPr>
      <w:r w:rsidRPr="00D0218F">
        <w:rPr>
          <w:szCs w:val="24"/>
          <w:lang w:eastAsia="ru-RU"/>
        </w:rPr>
        <w:t>-</w:t>
      </w:r>
      <w:r w:rsidRPr="00D0218F">
        <w:rPr>
          <w:szCs w:val="24"/>
          <w:lang w:eastAsia="ru-RU"/>
        </w:rPr>
        <w:tab/>
      </w:r>
      <w:r>
        <w:rPr>
          <w:szCs w:val="24"/>
          <w:lang w:eastAsia="ru-RU"/>
        </w:rPr>
        <w:t>ст.</w:t>
      </w:r>
      <w:r w:rsidR="002454F0">
        <w:rPr>
          <w:szCs w:val="24"/>
          <w:lang w:eastAsia="ru-RU"/>
        </w:rPr>
        <w:t xml:space="preserve"> 357</w:t>
      </w:r>
      <w:r w:rsidRPr="00D0218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(</w:t>
      </w:r>
      <w:r w:rsidR="00B1397C">
        <w:rPr>
          <w:szCs w:val="24"/>
          <w:lang w:eastAsia="ru-RU"/>
        </w:rPr>
        <w:t>г</w:t>
      </w:r>
      <w:r w:rsidR="004742B3" w:rsidRPr="004742B3">
        <w:rPr>
          <w:szCs w:val="24"/>
          <w:lang w:eastAsia="ru-RU"/>
        </w:rPr>
        <w:t>еноцид</w:t>
      </w:r>
      <w:r w:rsidR="004742B3">
        <w:rPr>
          <w:szCs w:val="24"/>
          <w:lang w:eastAsia="ru-RU"/>
        </w:rPr>
        <w:t>).</w:t>
      </w:r>
    </w:p>
    <w:p w14:paraId="68B1258A" w14:textId="017FB103" w:rsidR="00714C38" w:rsidRDefault="00B1397C" w:rsidP="00B1397C">
      <w:pPr>
        <w:rPr>
          <w:szCs w:val="24"/>
          <w:lang w:eastAsia="ru-RU"/>
        </w:rPr>
      </w:pPr>
      <w:r w:rsidRPr="00B1397C">
        <w:rPr>
          <w:szCs w:val="24"/>
          <w:lang w:eastAsia="ru-RU"/>
        </w:rPr>
        <w:t>Минимальная мера наказания: штраф в размере от 100 000 рублей, максимальная — пожизненное лишение свободы.</w:t>
      </w:r>
    </w:p>
    <w:p w14:paraId="37F51D8A" w14:textId="22035EB0" w:rsidR="00B3060C" w:rsidRDefault="005E121F" w:rsidP="00D0218F">
      <w:pPr>
        <w:spacing w:line="276" w:lineRule="auto"/>
        <w:contextualSpacing/>
        <w:rPr>
          <w:szCs w:val="24"/>
          <w:lang w:eastAsia="ru-RU"/>
        </w:rPr>
      </w:pPr>
      <w:r w:rsidRPr="00B1397C">
        <w:rPr>
          <w:szCs w:val="24"/>
          <w:lang w:eastAsia="ru-RU"/>
        </w:rPr>
        <w:t>Касаемо</w:t>
      </w:r>
      <w:r w:rsidR="00F97405" w:rsidRPr="00B1397C">
        <w:rPr>
          <w:szCs w:val="24"/>
          <w:lang w:eastAsia="ru-RU"/>
        </w:rPr>
        <w:t xml:space="preserve">  экстремистской деятельности</w:t>
      </w:r>
      <w:r w:rsidRPr="00B1397C">
        <w:rPr>
          <w:szCs w:val="24"/>
          <w:lang w:eastAsia="ru-RU"/>
        </w:rPr>
        <w:t xml:space="preserve"> </w:t>
      </w:r>
      <w:r w:rsidR="00F97405" w:rsidRPr="00B1397C">
        <w:rPr>
          <w:szCs w:val="24"/>
          <w:lang w:eastAsia="ru-RU"/>
        </w:rPr>
        <w:t>специалист должен знать следующие нормативно-правовые акты:</w:t>
      </w:r>
      <w:r w:rsidR="00F97405">
        <w:rPr>
          <w:szCs w:val="24"/>
          <w:lang w:eastAsia="ru-RU"/>
        </w:rPr>
        <w:t xml:space="preserve"> </w:t>
      </w:r>
    </w:p>
    <w:p w14:paraId="2F2EF837" w14:textId="76917C24" w:rsidR="00B3060C" w:rsidRDefault="00F97405" w:rsidP="00505791">
      <w:pPr>
        <w:pStyle w:val="a2"/>
        <w:rPr>
          <w:lang w:eastAsia="ru-RU"/>
        </w:rPr>
      </w:pPr>
      <w:r w:rsidRPr="00F97405">
        <w:rPr>
          <w:lang w:eastAsia="ru-RU"/>
        </w:rPr>
        <w:t>Федеральн</w:t>
      </w:r>
      <w:r>
        <w:rPr>
          <w:lang w:eastAsia="ru-RU"/>
        </w:rPr>
        <w:t>ый</w:t>
      </w:r>
      <w:r w:rsidRPr="00F97405">
        <w:rPr>
          <w:lang w:eastAsia="ru-RU"/>
        </w:rPr>
        <w:t xml:space="preserve"> закон от 25 июля 2002 года №114</w:t>
      </w:r>
      <w:r w:rsidR="0029463F">
        <w:rPr>
          <w:lang w:eastAsia="ru-RU"/>
        </w:rPr>
        <w:t>–</w:t>
      </w:r>
      <w:r w:rsidRPr="00F97405">
        <w:rPr>
          <w:lang w:eastAsia="ru-RU"/>
        </w:rPr>
        <w:t>ФЗ «О противодействии экстремистской деятельности»</w:t>
      </w:r>
      <w:r>
        <w:rPr>
          <w:lang w:eastAsia="ru-RU"/>
        </w:rPr>
        <w:t xml:space="preserve">, содержащий 13 определений термина «экстремистская деятельность (экстремизм)»: от возбуждения социальной, расовой, национальной </w:t>
      </w:r>
      <w:r w:rsidR="0029463F">
        <w:rPr>
          <w:lang w:eastAsia="ru-RU"/>
        </w:rPr>
        <w:br/>
      </w:r>
      <w:r>
        <w:rPr>
          <w:lang w:eastAsia="ru-RU"/>
        </w:rPr>
        <w:t>или религиозной розни до воспрепятствования осуществлению гражданами их избирательных прав и воспрепятствования законной деятельности государственных органов, органов местного самоуправления, избирательных комиссий, общественных и религиозных объединений;</w:t>
      </w:r>
    </w:p>
    <w:p w14:paraId="5C2A4A29" w14:textId="4DCBB6C6" w:rsidR="00293DB4" w:rsidRPr="00F97405" w:rsidRDefault="00F97405" w:rsidP="00505791">
      <w:pPr>
        <w:pStyle w:val="a2"/>
        <w:rPr>
          <w:lang w:eastAsia="ru-RU"/>
        </w:rPr>
      </w:pPr>
      <w:r>
        <w:rPr>
          <w:lang w:eastAsia="ru-RU"/>
        </w:rPr>
        <w:t>Стратегия противодействия экстремизму в Российской Федерации (</w:t>
      </w:r>
      <w:r w:rsidRPr="00293DB4">
        <w:rPr>
          <w:lang w:eastAsia="ru-RU"/>
        </w:rPr>
        <w:t>Указ</w:t>
      </w:r>
      <w:r w:rsidR="00BB016E">
        <w:rPr>
          <w:lang w:eastAsia="ru-RU"/>
        </w:rPr>
        <w:t> </w:t>
      </w:r>
      <w:r w:rsidRPr="00293DB4">
        <w:rPr>
          <w:lang w:eastAsia="ru-RU"/>
        </w:rPr>
        <w:t>Президента Р</w:t>
      </w:r>
      <w:r w:rsidR="0029463F">
        <w:rPr>
          <w:lang w:eastAsia="ru-RU"/>
        </w:rPr>
        <w:t>оссийской Федерации</w:t>
      </w:r>
      <w:r w:rsidRPr="00293DB4">
        <w:rPr>
          <w:lang w:eastAsia="ru-RU"/>
        </w:rPr>
        <w:t xml:space="preserve"> от 2</w:t>
      </w:r>
      <w:r w:rsidRPr="00587061">
        <w:rPr>
          <w:lang w:eastAsia="ru-RU"/>
        </w:rPr>
        <w:t>8</w:t>
      </w:r>
      <w:r w:rsidRPr="00293DB4">
        <w:rPr>
          <w:lang w:eastAsia="ru-RU"/>
        </w:rPr>
        <w:t xml:space="preserve"> </w:t>
      </w:r>
      <w:r w:rsidRPr="00587061">
        <w:rPr>
          <w:lang w:eastAsia="ru-RU"/>
        </w:rPr>
        <w:t>декабря</w:t>
      </w:r>
      <w:r w:rsidRPr="00293DB4">
        <w:rPr>
          <w:lang w:eastAsia="ru-RU"/>
        </w:rPr>
        <w:t xml:space="preserve"> 202</w:t>
      </w:r>
      <w:r w:rsidRPr="00587061">
        <w:rPr>
          <w:lang w:eastAsia="ru-RU"/>
        </w:rPr>
        <w:t>4</w:t>
      </w:r>
      <w:r w:rsidRPr="00293DB4">
        <w:rPr>
          <w:lang w:eastAsia="ru-RU"/>
        </w:rPr>
        <w:t> г</w:t>
      </w:r>
      <w:r w:rsidR="0029463F">
        <w:rPr>
          <w:lang w:eastAsia="ru-RU"/>
        </w:rPr>
        <w:t>ода</w:t>
      </w:r>
      <w:r w:rsidRPr="00293DB4">
        <w:rPr>
          <w:lang w:eastAsia="ru-RU"/>
        </w:rPr>
        <w:t xml:space="preserve"> №</w:t>
      </w:r>
      <w:r w:rsidRPr="00587061">
        <w:rPr>
          <w:lang w:eastAsia="ru-RU"/>
        </w:rPr>
        <w:t>1124</w:t>
      </w:r>
      <w:r>
        <w:rPr>
          <w:lang w:eastAsia="ru-RU"/>
        </w:rPr>
        <w:t>), содержащая</w:t>
      </w:r>
      <w:r w:rsidR="005E121F">
        <w:rPr>
          <w:lang w:eastAsia="ru-RU"/>
        </w:rPr>
        <w:t>, например,</w:t>
      </w:r>
      <w:r>
        <w:rPr>
          <w:lang w:eastAsia="ru-RU"/>
        </w:rPr>
        <w:t xml:space="preserve"> определение термина «радикализм» </w:t>
      </w:r>
      <w:r w:rsidR="00293DB4" w:rsidRPr="00F97405">
        <w:rPr>
          <w:lang w:eastAsia="ru-RU"/>
        </w:rPr>
        <w:t>как «</w:t>
      </w:r>
      <w:r w:rsidR="00765017" w:rsidRPr="00F97405">
        <w:rPr>
          <w:lang w:eastAsia="ru-RU"/>
        </w:rPr>
        <w:t>приверженность идеологии насилия, характеризующаяся стремлением к</w:t>
      </w:r>
      <w:r w:rsidR="00BB016E">
        <w:rPr>
          <w:lang w:eastAsia="ru-RU"/>
        </w:rPr>
        <w:t> </w:t>
      </w:r>
      <w:r w:rsidR="00765017" w:rsidRPr="00F97405">
        <w:rPr>
          <w:lang w:eastAsia="ru-RU"/>
        </w:rPr>
        <w:t>решительному и кардинальному изменению основ конституционного строя Российской Федерации, нарушению единства и территориальной целостности Российской Федерации</w:t>
      </w:r>
      <w:r w:rsidR="00293DB4" w:rsidRPr="00F97405">
        <w:rPr>
          <w:lang w:eastAsia="ru-RU"/>
        </w:rPr>
        <w:t>».</w:t>
      </w:r>
    </w:p>
    <w:p w14:paraId="36212DC3" w14:textId="2D5C12AC" w:rsidR="00F97405" w:rsidRDefault="00F97405" w:rsidP="00F97405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Также в сфере противодействия экстремизму есть два федеральны</w:t>
      </w:r>
      <w:r w:rsidR="0029463F">
        <w:rPr>
          <w:szCs w:val="24"/>
          <w:lang w:eastAsia="ru-RU"/>
        </w:rPr>
        <w:t>х</w:t>
      </w:r>
      <w:r>
        <w:rPr>
          <w:szCs w:val="24"/>
          <w:lang w:eastAsia="ru-RU"/>
        </w:rPr>
        <w:t xml:space="preserve"> списка на сайте Мин</w:t>
      </w:r>
      <w:r w:rsidR="0029463F">
        <w:rPr>
          <w:szCs w:val="24"/>
          <w:lang w:eastAsia="ru-RU"/>
        </w:rPr>
        <w:t>истерства Юстиции</w:t>
      </w:r>
      <w:r>
        <w:rPr>
          <w:szCs w:val="24"/>
          <w:lang w:eastAsia="ru-RU"/>
        </w:rPr>
        <w:t xml:space="preserve"> России, о наличии которых необходимо знать в силу факторов, описанных ранее по теме противодействия терроризму:</w:t>
      </w:r>
    </w:p>
    <w:p w14:paraId="479CC44D" w14:textId="11122559" w:rsidR="00F97405" w:rsidRDefault="00F97405" w:rsidP="00505791">
      <w:pPr>
        <w:pStyle w:val="a2"/>
        <w:rPr>
          <w:lang w:eastAsia="ru-RU"/>
        </w:rPr>
      </w:pPr>
      <w:r>
        <w:rPr>
          <w:lang w:eastAsia="ru-RU"/>
        </w:rPr>
        <w:t>Федеральный список экстремистских материалов.</w:t>
      </w:r>
      <w:r w:rsidRPr="00F97405">
        <w:rPr>
          <w:lang w:eastAsia="ru-RU"/>
        </w:rPr>
        <w:t xml:space="preserve"> </w:t>
      </w:r>
      <w:r w:rsidRPr="00293DB4">
        <w:rPr>
          <w:lang w:eastAsia="ru-RU"/>
        </w:rPr>
        <w:t>На 1</w:t>
      </w:r>
      <w:r w:rsidRPr="00587061">
        <w:rPr>
          <w:lang w:eastAsia="ru-RU"/>
        </w:rPr>
        <w:t xml:space="preserve">6 </w:t>
      </w:r>
      <w:r>
        <w:rPr>
          <w:lang w:eastAsia="ru-RU"/>
        </w:rPr>
        <w:t xml:space="preserve">февраля </w:t>
      </w:r>
      <w:r w:rsidRPr="00587061">
        <w:rPr>
          <w:lang w:eastAsia="ru-RU"/>
        </w:rPr>
        <w:t xml:space="preserve">2026 </w:t>
      </w:r>
      <w:r w:rsidRPr="00293DB4">
        <w:rPr>
          <w:lang w:eastAsia="ru-RU"/>
        </w:rPr>
        <w:t>года в</w:t>
      </w:r>
      <w:r w:rsidR="00BB016E">
        <w:rPr>
          <w:lang w:eastAsia="ru-RU"/>
        </w:rPr>
        <w:t> </w:t>
      </w:r>
      <w:r w:rsidRPr="00293DB4">
        <w:rPr>
          <w:lang w:eastAsia="ru-RU"/>
        </w:rPr>
        <w:t xml:space="preserve">списке </w:t>
      </w:r>
      <w:r>
        <w:rPr>
          <w:lang w:eastAsia="ru-RU"/>
        </w:rPr>
        <w:t>5491 материал</w:t>
      </w:r>
      <w:r w:rsidR="0029463F">
        <w:rPr>
          <w:lang w:eastAsia="ru-RU"/>
        </w:rPr>
        <w:t>а</w:t>
      </w:r>
      <w:r>
        <w:rPr>
          <w:lang w:eastAsia="ru-RU"/>
        </w:rPr>
        <w:t xml:space="preserve"> в различных форматах: от книг и брошюр до видеороликов и</w:t>
      </w:r>
      <w:r w:rsidR="00BB016E">
        <w:rPr>
          <w:lang w:eastAsia="ru-RU"/>
        </w:rPr>
        <w:t> </w:t>
      </w:r>
      <w:r>
        <w:rPr>
          <w:lang w:eastAsia="ru-RU"/>
        </w:rPr>
        <w:t>аудиозаписей;</w:t>
      </w:r>
    </w:p>
    <w:p w14:paraId="65A508C7" w14:textId="0821A4CC" w:rsidR="00F97405" w:rsidRDefault="00676031" w:rsidP="00505791">
      <w:pPr>
        <w:pStyle w:val="a2"/>
        <w:rPr>
          <w:lang w:eastAsia="ru-RU"/>
        </w:rPr>
      </w:pPr>
      <w:r>
        <w:rPr>
          <w:lang w:eastAsia="ru-RU"/>
        </w:rPr>
        <w:t>Перечень организаций, признанных в соответствии с законодательством Российской Федерации экстремистскими.</w:t>
      </w:r>
      <w:r w:rsidRPr="00676031">
        <w:rPr>
          <w:lang w:eastAsia="ru-RU"/>
        </w:rPr>
        <w:t xml:space="preserve"> </w:t>
      </w:r>
      <w:r w:rsidRPr="00293DB4">
        <w:rPr>
          <w:lang w:eastAsia="ru-RU"/>
        </w:rPr>
        <w:t>На 1</w:t>
      </w:r>
      <w:r w:rsidRPr="00587061">
        <w:rPr>
          <w:lang w:eastAsia="ru-RU"/>
        </w:rPr>
        <w:t xml:space="preserve">6 </w:t>
      </w:r>
      <w:r>
        <w:rPr>
          <w:lang w:eastAsia="ru-RU"/>
        </w:rPr>
        <w:t xml:space="preserve">февраля </w:t>
      </w:r>
      <w:r w:rsidRPr="00587061">
        <w:rPr>
          <w:lang w:eastAsia="ru-RU"/>
        </w:rPr>
        <w:t xml:space="preserve">2026 </w:t>
      </w:r>
      <w:r w:rsidRPr="00293DB4">
        <w:rPr>
          <w:lang w:eastAsia="ru-RU"/>
        </w:rPr>
        <w:t xml:space="preserve">года в списке </w:t>
      </w:r>
      <w:r>
        <w:rPr>
          <w:lang w:eastAsia="ru-RU"/>
        </w:rPr>
        <w:t xml:space="preserve">130 организаций различного идеологического характера: радикально оппозиционные силы (например, «Фонд </w:t>
      </w:r>
      <w:r>
        <w:rPr>
          <w:lang w:eastAsia="ru-RU"/>
        </w:rPr>
        <w:lastRenderedPageBreak/>
        <w:t>борьбы с коррупцией»</w:t>
      </w:r>
      <w:r>
        <w:rPr>
          <w:rStyle w:val="af7"/>
          <w:lang w:eastAsia="ru-RU"/>
        </w:rPr>
        <w:footnoteReference w:id="7"/>
      </w:r>
      <w:r>
        <w:rPr>
          <w:lang w:eastAsia="ru-RU"/>
        </w:rPr>
        <w:t>), националистические течения (например, организация «СИЧ-14»</w:t>
      </w:r>
      <w:r>
        <w:rPr>
          <w:rStyle w:val="af7"/>
          <w:lang w:eastAsia="ru-RU"/>
        </w:rPr>
        <w:footnoteReference w:id="8"/>
      </w:r>
      <w:r>
        <w:rPr>
          <w:lang w:eastAsia="ru-RU"/>
        </w:rPr>
        <w:t>), отрицающие законность существования Российской Федерации (например, «Граждане СССР»</w:t>
      </w:r>
      <w:r>
        <w:rPr>
          <w:rStyle w:val="af7"/>
          <w:lang w:eastAsia="ru-RU"/>
        </w:rPr>
        <w:footnoteReference w:id="9"/>
      </w:r>
      <w:r>
        <w:rPr>
          <w:lang w:eastAsia="ru-RU"/>
        </w:rPr>
        <w:t>), отдельно сатанизм («Международное движение сатанизма»</w:t>
      </w:r>
      <w:r>
        <w:rPr>
          <w:rStyle w:val="af7"/>
          <w:lang w:eastAsia="ru-RU"/>
        </w:rPr>
        <w:footnoteReference w:id="10"/>
      </w:r>
      <w:r>
        <w:rPr>
          <w:lang w:eastAsia="ru-RU"/>
        </w:rPr>
        <w:t xml:space="preserve">), </w:t>
      </w:r>
      <w:r w:rsidR="004A5FE8">
        <w:rPr>
          <w:lang w:eastAsia="ru-RU"/>
        </w:rPr>
        <w:br/>
      </w:r>
      <w:r>
        <w:rPr>
          <w:lang w:eastAsia="ru-RU"/>
        </w:rPr>
        <w:t>«ЛГБТ»</w:t>
      </w:r>
      <w:r>
        <w:rPr>
          <w:rStyle w:val="af7"/>
          <w:lang w:eastAsia="ru-RU"/>
        </w:rPr>
        <w:footnoteReference w:id="11"/>
      </w:r>
      <w:r>
        <w:rPr>
          <w:lang w:eastAsia="ru-RU"/>
        </w:rPr>
        <w:t xml:space="preserve"> и</w:t>
      </w:r>
      <w:r w:rsidR="00BB016E">
        <w:rPr>
          <w:lang w:eastAsia="ru-RU"/>
        </w:rPr>
        <w:t> </w:t>
      </w:r>
      <w:r>
        <w:rPr>
          <w:lang w:eastAsia="ru-RU"/>
        </w:rPr>
        <w:t>некоторые другие.</w:t>
      </w:r>
    </w:p>
    <w:p w14:paraId="1A03D014" w14:textId="65750444" w:rsidR="00AF36FC" w:rsidRDefault="00D35A5F" w:rsidP="00AF36FC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Нормативно-правовая база в сфере противодействия идеологии терроризма и</w:t>
      </w:r>
      <w:r w:rsidR="00BB016E">
        <w:rPr>
          <w:szCs w:val="24"/>
          <w:lang w:eastAsia="ru-RU"/>
        </w:rPr>
        <w:t> </w:t>
      </w:r>
      <w:r>
        <w:rPr>
          <w:szCs w:val="24"/>
          <w:lang w:eastAsia="ru-RU"/>
        </w:rPr>
        <w:t xml:space="preserve">вовлечению в диверсионную деятельность, профилактики распространения экстремистских </w:t>
      </w:r>
      <w:r w:rsidRPr="00D03F15">
        <w:rPr>
          <w:szCs w:val="24"/>
          <w:lang w:eastAsia="ru-RU"/>
        </w:rPr>
        <w:t>проявлений и иных деструктивных явлений в молодежной среде периодически обновляется.</w:t>
      </w:r>
      <w:r w:rsidR="005E121F">
        <w:rPr>
          <w:szCs w:val="24"/>
          <w:lang w:eastAsia="ru-RU"/>
        </w:rPr>
        <w:t xml:space="preserve"> </w:t>
      </w:r>
      <w:r w:rsidR="00026C47">
        <w:rPr>
          <w:szCs w:val="24"/>
          <w:lang w:eastAsia="ru-RU"/>
        </w:rPr>
        <w:t>О</w:t>
      </w:r>
      <w:r w:rsidR="005E121F">
        <w:rPr>
          <w:szCs w:val="24"/>
          <w:lang w:eastAsia="ru-RU"/>
        </w:rPr>
        <w:t>бновления касаются как актуализации целых документов (например, недавнее обновление Стратегии противодействия экстремизму в Российской Федерации), так и корректировки статей</w:t>
      </w:r>
      <w:r w:rsidR="008F2130">
        <w:rPr>
          <w:szCs w:val="24"/>
          <w:lang w:eastAsia="ru-RU"/>
        </w:rPr>
        <w:t>/</w:t>
      </w:r>
      <w:r w:rsidR="005E121F">
        <w:rPr>
          <w:szCs w:val="24"/>
          <w:lang w:eastAsia="ru-RU"/>
        </w:rPr>
        <w:t>внедрение новых статей в Кодекс об административных правонарушениях Российской Федерации и Уголовный Кодекс Российской Федерации.</w:t>
      </w:r>
    </w:p>
    <w:p w14:paraId="45BD6DC9" w14:textId="0DBBE9D9" w:rsidR="00F97405" w:rsidRPr="009C7DD2" w:rsidRDefault="009C7DD2" w:rsidP="00AF36FC">
      <w:pPr>
        <w:spacing w:line="276" w:lineRule="auto"/>
        <w:contextualSpacing/>
        <w:rPr>
          <w:szCs w:val="24"/>
          <w:lang w:eastAsia="ru-RU"/>
        </w:rPr>
      </w:pPr>
      <w:r w:rsidRPr="00D03F15">
        <w:rPr>
          <w:szCs w:val="24"/>
          <w:lang w:eastAsia="ru-RU"/>
        </w:rPr>
        <w:t>Необходимо либо самостоятельно отслеживать данные нововведения на правовых порталах</w:t>
      </w:r>
      <w:r w:rsidR="00F57865" w:rsidRPr="00D03F15">
        <w:rPr>
          <w:szCs w:val="24"/>
          <w:lang w:eastAsia="ru-RU"/>
        </w:rPr>
        <w:t xml:space="preserve"> (например, «</w:t>
      </w:r>
      <w:proofErr w:type="spellStart"/>
      <w:r w:rsidR="00F57865" w:rsidRPr="00D03F15">
        <w:rPr>
          <w:szCs w:val="24"/>
          <w:lang w:eastAsia="ru-RU"/>
        </w:rPr>
        <w:t>КонсультантПлюс</w:t>
      </w:r>
      <w:proofErr w:type="spellEnd"/>
      <w:r w:rsidR="00F57865" w:rsidRPr="00D03F15">
        <w:rPr>
          <w:szCs w:val="24"/>
          <w:lang w:eastAsia="ru-RU"/>
        </w:rPr>
        <w:t>»</w:t>
      </w:r>
      <w:r w:rsidR="00D03F15" w:rsidRPr="00D03F15">
        <w:rPr>
          <w:rStyle w:val="af7"/>
          <w:szCs w:val="24"/>
          <w:lang w:eastAsia="ru-RU"/>
        </w:rPr>
        <w:footnoteReference w:id="12"/>
      </w:r>
      <w:r w:rsidR="00F57865" w:rsidRPr="00D03F15">
        <w:rPr>
          <w:szCs w:val="24"/>
          <w:lang w:eastAsia="ru-RU"/>
        </w:rPr>
        <w:t>)</w:t>
      </w:r>
      <w:r w:rsidRPr="00D03F15">
        <w:rPr>
          <w:szCs w:val="24"/>
          <w:lang w:eastAsia="ru-RU"/>
        </w:rPr>
        <w:t xml:space="preserve">, либо получать данную информацию </w:t>
      </w:r>
      <w:r w:rsidR="004A5FE8">
        <w:rPr>
          <w:szCs w:val="24"/>
          <w:lang w:eastAsia="ru-RU"/>
        </w:rPr>
        <w:br/>
      </w:r>
      <w:r w:rsidRPr="00D03F15">
        <w:rPr>
          <w:szCs w:val="24"/>
          <w:lang w:eastAsia="ru-RU"/>
        </w:rPr>
        <w:t>из сообществ НЦПТИ в социальной сети «</w:t>
      </w:r>
      <w:proofErr w:type="spellStart"/>
      <w:r w:rsidRPr="00D03F15">
        <w:rPr>
          <w:szCs w:val="24"/>
          <w:lang w:eastAsia="ru-RU"/>
        </w:rPr>
        <w:t>ВКонтакте</w:t>
      </w:r>
      <w:proofErr w:type="spellEnd"/>
      <w:r w:rsidRPr="00D03F15">
        <w:rPr>
          <w:szCs w:val="24"/>
          <w:lang w:eastAsia="ru-RU"/>
        </w:rPr>
        <w:t>»</w:t>
      </w:r>
      <w:r w:rsidR="00D03F15" w:rsidRPr="00D03F15">
        <w:rPr>
          <w:rStyle w:val="af7"/>
          <w:szCs w:val="24"/>
          <w:lang w:eastAsia="ru-RU"/>
        </w:rPr>
        <w:footnoteReference w:id="13"/>
      </w:r>
      <w:r w:rsidRPr="00D03F15">
        <w:rPr>
          <w:szCs w:val="24"/>
          <w:lang w:eastAsia="ru-RU"/>
        </w:rPr>
        <w:t xml:space="preserve"> и мессенджерах </w:t>
      </w:r>
      <w:r w:rsidRPr="00D03F15">
        <w:rPr>
          <w:szCs w:val="24"/>
          <w:lang w:val="en-US" w:eastAsia="ru-RU"/>
        </w:rPr>
        <w:t>MAX</w:t>
      </w:r>
      <w:r w:rsidR="00D03F15" w:rsidRPr="00D03F15">
        <w:rPr>
          <w:rStyle w:val="af7"/>
          <w:szCs w:val="24"/>
          <w:lang w:eastAsia="ru-RU"/>
        </w:rPr>
        <w:footnoteReference w:id="14"/>
      </w:r>
      <w:r w:rsidRPr="00D03F15">
        <w:rPr>
          <w:szCs w:val="24"/>
          <w:lang w:eastAsia="ru-RU"/>
        </w:rPr>
        <w:t xml:space="preserve"> и </w:t>
      </w:r>
      <w:r w:rsidRPr="00D03F15">
        <w:rPr>
          <w:szCs w:val="24"/>
          <w:lang w:val="en-US" w:eastAsia="ru-RU"/>
        </w:rPr>
        <w:t>Telegram</w:t>
      </w:r>
      <w:r w:rsidR="00D03F15" w:rsidRPr="00D03F15">
        <w:rPr>
          <w:rStyle w:val="af7"/>
          <w:szCs w:val="24"/>
          <w:lang w:eastAsia="ru-RU"/>
        </w:rPr>
        <w:footnoteReference w:id="15"/>
      </w:r>
      <w:r w:rsidRPr="00D03F15">
        <w:rPr>
          <w:szCs w:val="24"/>
          <w:lang w:eastAsia="ru-RU"/>
        </w:rPr>
        <w:t>.</w:t>
      </w:r>
    </w:p>
    <w:p w14:paraId="1C993840" w14:textId="36200DBD" w:rsidR="001D6017" w:rsidRDefault="001D6017" w:rsidP="001D6017">
      <w:pPr>
        <w:pStyle w:val="13"/>
        <w:spacing w:line="276" w:lineRule="auto"/>
        <w:contextualSpacing/>
        <w:rPr>
          <w:szCs w:val="24"/>
          <w:lang w:eastAsia="ru-RU"/>
        </w:rPr>
      </w:pPr>
      <w:bookmarkStart w:id="8" w:name="_Toc222213767"/>
      <w:r>
        <w:rPr>
          <w:szCs w:val="24"/>
          <w:lang w:eastAsia="ru-RU"/>
        </w:rPr>
        <w:lastRenderedPageBreak/>
        <w:t xml:space="preserve">Вербовка молодежи в совершение террористических, диверсионных </w:t>
      </w:r>
      <w:r w:rsidR="0029463F">
        <w:rPr>
          <w:szCs w:val="24"/>
          <w:lang w:eastAsia="ru-RU"/>
        </w:rPr>
        <w:br/>
      </w:r>
      <w:r>
        <w:rPr>
          <w:szCs w:val="24"/>
          <w:lang w:eastAsia="ru-RU"/>
        </w:rPr>
        <w:t>и экстремистских правонарушений как актуальная угроза</w:t>
      </w:r>
      <w:bookmarkEnd w:id="8"/>
      <w:r w:rsidR="0094197B">
        <w:rPr>
          <w:szCs w:val="24"/>
          <w:lang w:eastAsia="ru-RU"/>
        </w:rPr>
        <w:t>.</w:t>
      </w:r>
    </w:p>
    <w:p w14:paraId="6DEC42C5" w14:textId="2F43E0BA" w:rsidR="001D6017" w:rsidRDefault="001D6017" w:rsidP="001D6017">
      <w:pPr>
        <w:spacing w:line="276" w:lineRule="auto"/>
        <w:ind w:firstLine="708"/>
        <w:contextualSpacing/>
        <w:rPr>
          <w:szCs w:val="24"/>
        </w:rPr>
      </w:pPr>
      <w:r w:rsidRPr="00587061">
        <w:rPr>
          <w:szCs w:val="24"/>
        </w:rPr>
        <w:t xml:space="preserve">Вербовка — целенаправленный процесс воздействия на человека или группу людей </w:t>
      </w:r>
      <w:r>
        <w:rPr>
          <w:szCs w:val="24"/>
        </w:rPr>
        <w:br/>
      </w:r>
      <w:r w:rsidRPr="00587061">
        <w:rPr>
          <w:szCs w:val="24"/>
        </w:rPr>
        <w:t>для вовлечения в определенную деятельность и контроля над сознанием</w:t>
      </w:r>
      <w:r>
        <w:rPr>
          <w:szCs w:val="24"/>
        </w:rPr>
        <w:t xml:space="preserve"> и поведением</w:t>
      </w:r>
      <w:r w:rsidR="00291362">
        <w:rPr>
          <w:szCs w:val="24"/>
        </w:rPr>
        <w:t xml:space="preserve"> (см.</w:t>
      </w:r>
      <w:r w:rsidR="006E4D54">
        <w:rPr>
          <w:szCs w:val="24"/>
        </w:rPr>
        <w:t> </w:t>
      </w:r>
      <w:r w:rsidR="006E4D54">
        <w:rPr>
          <w:szCs w:val="24"/>
        </w:rPr>
        <w:fldChar w:fldCharType="begin"/>
      </w:r>
      <w:r w:rsidR="006E4D54">
        <w:rPr>
          <w:szCs w:val="24"/>
        </w:rPr>
        <w:instrText xml:space="preserve"> REF _Ref222324025 \h </w:instrText>
      </w:r>
      <w:r w:rsidR="006E4D54">
        <w:rPr>
          <w:szCs w:val="24"/>
        </w:rPr>
      </w:r>
      <w:r w:rsidR="006E4D54">
        <w:rPr>
          <w:szCs w:val="24"/>
        </w:rPr>
        <w:fldChar w:fldCharType="separate"/>
      </w:r>
      <w:r w:rsidR="005575B7">
        <w:t xml:space="preserve">Рисунок </w:t>
      </w:r>
      <w:r w:rsidR="005575B7">
        <w:rPr>
          <w:noProof/>
        </w:rPr>
        <w:t>1</w:t>
      </w:r>
      <w:r w:rsidR="006E4D54">
        <w:rPr>
          <w:szCs w:val="24"/>
        </w:rPr>
        <w:fldChar w:fldCharType="end"/>
      </w:r>
      <w:r w:rsidR="00291362">
        <w:rPr>
          <w:szCs w:val="24"/>
        </w:rPr>
        <w:t>)</w:t>
      </w:r>
      <w:r>
        <w:rPr>
          <w:szCs w:val="24"/>
        </w:rPr>
        <w:t>.</w:t>
      </w:r>
      <w:r w:rsidR="00291362">
        <w:rPr>
          <w:szCs w:val="24"/>
        </w:rPr>
        <w:t xml:space="preserve"> </w:t>
      </w:r>
      <w:r>
        <w:rPr>
          <w:szCs w:val="24"/>
        </w:rPr>
        <w:t xml:space="preserve">В настоящее время вербовщиками в противоправную деятельность преимущественно выступают координаторы признанных террористическими </w:t>
      </w:r>
      <w:r w:rsidR="006E4D54">
        <w:rPr>
          <w:szCs w:val="24"/>
        </w:rPr>
        <w:t>и</w:t>
      </w:r>
      <w:r w:rsidR="00D879C4">
        <w:rPr>
          <w:szCs w:val="24"/>
        </w:rPr>
        <w:t> </w:t>
      </w:r>
      <w:r w:rsidR="006E4D54">
        <w:rPr>
          <w:szCs w:val="24"/>
        </w:rPr>
        <w:t>экстремистскими</w:t>
      </w:r>
      <w:r>
        <w:rPr>
          <w:szCs w:val="24"/>
        </w:rPr>
        <w:t xml:space="preserve"> организаций, а также украинские спецслужбы.</w:t>
      </w:r>
    </w:p>
    <w:p w14:paraId="6A280408" w14:textId="77777777" w:rsidR="00291362" w:rsidRDefault="00291362" w:rsidP="00291362">
      <w:pPr>
        <w:pStyle w:val="afff"/>
      </w:pPr>
      <w:r>
        <w:rPr>
          <w:noProof/>
          <w:lang w:eastAsia="ru-RU"/>
        </w:rPr>
        <w:drawing>
          <wp:inline distT="0" distB="0" distL="0" distR="0" wp14:anchorId="47C6B8B2" wp14:editId="3C589905">
            <wp:extent cx="4776359" cy="2688994"/>
            <wp:effectExtent l="0" t="0" r="5715" b="0"/>
            <wp:docPr id="6011033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005" cy="269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A0BE2" w14:textId="0A0EC3CD" w:rsidR="00291362" w:rsidRDefault="00291362" w:rsidP="00291362">
      <w:pPr>
        <w:pStyle w:val="affb"/>
        <w:rPr>
          <w:szCs w:val="24"/>
        </w:rPr>
      </w:pPr>
      <w:bookmarkStart w:id="9" w:name="_Ref222324025"/>
      <w:r>
        <w:t xml:space="preserve">Рисунок </w:t>
      </w:r>
      <w:fldSimple w:instr=" SEQ Рисунок \* ARABIC ">
        <w:r w:rsidR="005575B7">
          <w:rPr>
            <w:noProof/>
          </w:rPr>
          <w:t>1</w:t>
        </w:r>
      </w:fldSimple>
      <w:bookmarkEnd w:id="9"/>
      <w:r>
        <w:t xml:space="preserve"> – Стандартная модель вербовки</w:t>
      </w:r>
    </w:p>
    <w:p w14:paraId="5BBCB554" w14:textId="0D37A6D9" w:rsidR="001D6017" w:rsidRDefault="0079367F" w:rsidP="001D6017">
      <w:pPr>
        <w:spacing w:line="276" w:lineRule="auto"/>
        <w:ind w:firstLine="708"/>
        <w:contextualSpacing/>
        <w:rPr>
          <w:szCs w:val="24"/>
        </w:rPr>
      </w:pPr>
      <w:r>
        <w:rPr>
          <w:szCs w:val="24"/>
        </w:rPr>
        <w:t>В настоящее время</w:t>
      </w:r>
      <w:r w:rsidR="001D6017">
        <w:rPr>
          <w:szCs w:val="24"/>
        </w:rPr>
        <w:t xml:space="preserve"> вербовщики</w:t>
      </w:r>
      <w:r>
        <w:rPr>
          <w:szCs w:val="24"/>
        </w:rPr>
        <w:t xml:space="preserve"> </w:t>
      </w:r>
      <w:r w:rsidR="001D6017">
        <w:rPr>
          <w:szCs w:val="24"/>
        </w:rPr>
        <w:t xml:space="preserve">преимущественно </w:t>
      </w:r>
      <w:r>
        <w:rPr>
          <w:szCs w:val="24"/>
        </w:rPr>
        <w:t>используют следующие схемы</w:t>
      </w:r>
      <w:r w:rsidR="001D6017">
        <w:rPr>
          <w:szCs w:val="24"/>
        </w:rPr>
        <w:t>:</w:t>
      </w:r>
    </w:p>
    <w:p w14:paraId="27DB692D" w14:textId="0E4425E7" w:rsidR="001C75B4" w:rsidRDefault="00E52366" w:rsidP="00505791">
      <w:pPr>
        <w:pStyle w:val="a2"/>
        <w:rPr>
          <w:lang w:eastAsia="ru-RU"/>
        </w:rPr>
      </w:pPr>
      <w:r>
        <w:rPr>
          <w:lang w:eastAsia="ru-RU"/>
        </w:rPr>
        <w:t>схема 1: посредством</w:t>
      </w:r>
      <w:r w:rsidR="001C75B4">
        <w:rPr>
          <w:lang w:eastAsia="ru-RU"/>
        </w:rPr>
        <w:t xml:space="preserve"> прямого вступления в переписку для знакомства и</w:t>
      </w:r>
      <w:r w:rsidR="00BB016E">
        <w:rPr>
          <w:lang w:eastAsia="ru-RU"/>
        </w:rPr>
        <w:t> </w:t>
      </w:r>
      <w:r w:rsidR="001C75B4">
        <w:rPr>
          <w:lang w:eastAsia="ru-RU"/>
        </w:rPr>
        <w:t>общения с последующей отправкой данных</w:t>
      </w:r>
      <w:r w:rsidR="0029463F">
        <w:rPr>
          <w:lang w:eastAsia="ru-RU"/>
        </w:rPr>
        <w:t xml:space="preserve"> —</w:t>
      </w:r>
      <w:r w:rsidR="001C75B4">
        <w:rPr>
          <w:lang w:eastAsia="ru-RU"/>
        </w:rPr>
        <w:t xml:space="preserve"> </w:t>
      </w:r>
      <w:proofErr w:type="spellStart"/>
      <w:r w:rsidR="001C75B4">
        <w:rPr>
          <w:lang w:eastAsia="ru-RU"/>
        </w:rPr>
        <w:t>геометки</w:t>
      </w:r>
      <w:proofErr w:type="spellEnd"/>
      <w:r w:rsidR="001C75B4">
        <w:rPr>
          <w:lang w:eastAsia="ru-RU"/>
        </w:rPr>
        <w:t>, фотографии и ины</w:t>
      </w:r>
      <w:r w:rsidR="0029463F">
        <w:rPr>
          <w:lang w:eastAsia="ru-RU"/>
        </w:rPr>
        <w:t>х</w:t>
      </w:r>
      <w:r w:rsidR="001C75B4">
        <w:rPr>
          <w:lang w:eastAsia="ru-RU"/>
        </w:rPr>
        <w:t xml:space="preserve"> материал</w:t>
      </w:r>
      <w:r w:rsidR="0029463F">
        <w:rPr>
          <w:lang w:eastAsia="ru-RU"/>
        </w:rPr>
        <w:t>ов</w:t>
      </w:r>
      <w:r w:rsidR="001C75B4">
        <w:rPr>
          <w:lang w:eastAsia="ru-RU"/>
        </w:rPr>
        <w:t>;</w:t>
      </w:r>
    </w:p>
    <w:p w14:paraId="011D7144" w14:textId="676ECCBB" w:rsidR="001D6017" w:rsidRDefault="00E52366" w:rsidP="00505791">
      <w:pPr>
        <w:pStyle w:val="a2"/>
        <w:rPr>
          <w:lang w:eastAsia="ru-RU"/>
        </w:rPr>
      </w:pPr>
      <w:r>
        <w:rPr>
          <w:lang w:eastAsia="ru-RU"/>
        </w:rPr>
        <w:t xml:space="preserve">схема 2: </w:t>
      </w:r>
      <w:r w:rsidR="001D6017">
        <w:rPr>
          <w:lang w:eastAsia="ru-RU"/>
        </w:rPr>
        <w:t xml:space="preserve">посредством </w:t>
      </w:r>
      <w:r w:rsidR="00595313">
        <w:rPr>
          <w:lang w:eastAsia="ru-RU"/>
        </w:rPr>
        <w:t xml:space="preserve">первоначального </w:t>
      </w:r>
      <w:r w:rsidR="001D6017">
        <w:rPr>
          <w:lang w:eastAsia="ru-RU"/>
        </w:rPr>
        <w:t>превращения людей в жертв информационного и финансового мошенничества, получив в качестве инструмента контроля определенную сумму денег</w:t>
      </w:r>
      <w:r w:rsidR="00595313">
        <w:rPr>
          <w:lang w:eastAsia="ru-RU"/>
        </w:rPr>
        <w:t xml:space="preserve">. В дальнейшем используются шантаж и внушение страха </w:t>
      </w:r>
      <w:r w:rsidR="0029463F">
        <w:rPr>
          <w:lang w:eastAsia="ru-RU"/>
        </w:rPr>
        <w:br/>
      </w:r>
      <w:r w:rsidR="00595313">
        <w:rPr>
          <w:lang w:eastAsia="ru-RU"/>
        </w:rPr>
        <w:t>для провоцирования жертвы на совершение уже терактов или диверсий</w:t>
      </w:r>
      <w:r w:rsidR="001D6017">
        <w:rPr>
          <w:lang w:eastAsia="ru-RU"/>
        </w:rPr>
        <w:t>;</w:t>
      </w:r>
    </w:p>
    <w:p w14:paraId="48EC180A" w14:textId="537271FF" w:rsidR="001D6017" w:rsidRDefault="00E52366" w:rsidP="00505791">
      <w:pPr>
        <w:pStyle w:val="a2"/>
        <w:rPr>
          <w:lang w:eastAsia="ru-RU"/>
        </w:rPr>
      </w:pPr>
      <w:r>
        <w:rPr>
          <w:lang w:eastAsia="ru-RU"/>
        </w:rPr>
        <w:t xml:space="preserve">схема 3: </w:t>
      </w:r>
      <w:r w:rsidR="00595313">
        <w:rPr>
          <w:lang w:eastAsia="ru-RU"/>
        </w:rPr>
        <w:t xml:space="preserve">посредством поиска исполнителей преступлений в различных каналах и чатах в мессенджерах. Преимущественно для вербовки выбираются </w:t>
      </w:r>
      <w:r w:rsidR="0050434C">
        <w:rPr>
          <w:lang w:eastAsia="ru-RU"/>
        </w:rPr>
        <w:t xml:space="preserve">готовые заработать определенную сумму с осознанием противозаконности действий, </w:t>
      </w:r>
      <w:r w:rsidR="00595313">
        <w:rPr>
          <w:lang w:eastAsia="ru-RU"/>
        </w:rPr>
        <w:t>недовольные проведением СВО, радикальные оппозиционеры</w:t>
      </w:r>
      <w:r w:rsidR="0050434C">
        <w:rPr>
          <w:lang w:eastAsia="ru-RU"/>
        </w:rPr>
        <w:t>;</w:t>
      </w:r>
    </w:p>
    <w:p w14:paraId="3F307ADC" w14:textId="1D8D2FFF" w:rsidR="001371E6" w:rsidRDefault="00E52366" w:rsidP="00505791">
      <w:pPr>
        <w:pStyle w:val="a2"/>
        <w:rPr>
          <w:lang w:eastAsia="ru-RU"/>
        </w:rPr>
      </w:pPr>
      <w:r>
        <w:rPr>
          <w:lang w:eastAsia="ru-RU"/>
        </w:rPr>
        <w:t xml:space="preserve">схема 4: </w:t>
      </w:r>
      <w:r w:rsidR="001371E6">
        <w:rPr>
          <w:lang w:eastAsia="ru-RU"/>
        </w:rPr>
        <w:t xml:space="preserve">посредством вступления в контакт с человеком, который самостоятельно проявил заинтересованность и желание присоединиться </w:t>
      </w:r>
      <w:r w:rsidR="00F66BCA">
        <w:rPr>
          <w:lang w:eastAsia="ru-RU"/>
        </w:rPr>
        <w:t>к деятельности террористических и экстремистских организаций;</w:t>
      </w:r>
    </w:p>
    <w:p w14:paraId="547C727E" w14:textId="459FD416" w:rsidR="001C75B4" w:rsidRDefault="00E52366" w:rsidP="00505791">
      <w:pPr>
        <w:pStyle w:val="a2"/>
        <w:rPr>
          <w:lang w:eastAsia="ru-RU"/>
        </w:rPr>
      </w:pPr>
      <w:r>
        <w:rPr>
          <w:lang w:eastAsia="ru-RU"/>
        </w:rPr>
        <w:t xml:space="preserve">схема 5: </w:t>
      </w:r>
      <w:r w:rsidR="003B7677">
        <w:rPr>
          <w:lang w:eastAsia="ru-RU"/>
        </w:rPr>
        <w:t>посредством создания</w:t>
      </w:r>
      <w:r w:rsidR="001C75B4">
        <w:rPr>
          <w:lang w:eastAsia="ru-RU"/>
        </w:rPr>
        <w:t xml:space="preserve"> якобы конструктивных и позитивных</w:t>
      </w:r>
      <w:r w:rsidR="003B7677">
        <w:rPr>
          <w:lang w:eastAsia="ru-RU"/>
        </w:rPr>
        <w:t xml:space="preserve"> информационных ресурсов для </w:t>
      </w:r>
      <w:r w:rsidR="001C75B4">
        <w:rPr>
          <w:lang w:eastAsia="ru-RU"/>
        </w:rPr>
        <w:t>наиболее уязвимых в настоящее время социальных групп (беженцы и вынужденные переселенцы, жены и родственники участников СВО и т.</w:t>
      </w:r>
      <w:r w:rsidR="0029463F">
        <w:rPr>
          <w:lang w:eastAsia="ru-RU"/>
        </w:rPr>
        <w:t xml:space="preserve"> </w:t>
      </w:r>
      <w:r w:rsidR="001C75B4">
        <w:rPr>
          <w:lang w:eastAsia="ru-RU"/>
        </w:rPr>
        <w:t>д.), официально заявляющих об оказании помощи данным социальным группам. Координаторы данных ресурсов могут действовать по разным моделям: от провоцирования на митинги и</w:t>
      </w:r>
      <w:r w:rsidR="00BB016E">
        <w:rPr>
          <w:lang w:eastAsia="ru-RU"/>
        </w:rPr>
        <w:t> </w:t>
      </w:r>
      <w:r w:rsidR="001C75B4">
        <w:rPr>
          <w:lang w:eastAsia="ru-RU"/>
        </w:rPr>
        <w:t xml:space="preserve">демонстрации под якобы конструктивными лозунгами (например, ресурс «Путь домой» </w:t>
      </w:r>
      <w:r w:rsidR="004A5FE8">
        <w:rPr>
          <w:lang w:eastAsia="ru-RU"/>
        </w:rPr>
        <w:br/>
      </w:r>
      <w:r w:rsidR="001C75B4">
        <w:rPr>
          <w:lang w:eastAsia="ru-RU"/>
        </w:rPr>
        <w:t>для жен мобилизованных) до откровенного шантажа после получения определенных сведений</w:t>
      </w:r>
      <w:r w:rsidR="001371E6">
        <w:rPr>
          <w:lang w:eastAsia="ru-RU"/>
        </w:rPr>
        <w:t>.</w:t>
      </w:r>
    </w:p>
    <w:p w14:paraId="235BBE2C" w14:textId="21BDAA46" w:rsidR="00E52366" w:rsidRPr="00E52366" w:rsidRDefault="00E52366" w:rsidP="006E31A3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В случае схемы 1 и схемы 2 мошенники, установив контакт со своей жертвой в</w:t>
      </w:r>
      <w:r w:rsidR="00BB016E">
        <w:rPr>
          <w:szCs w:val="24"/>
          <w:lang w:eastAsia="ru-RU"/>
        </w:rPr>
        <w:t> </w:t>
      </w:r>
      <w:r>
        <w:rPr>
          <w:szCs w:val="24"/>
          <w:lang w:eastAsia="ru-RU"/>
        </w:rPr>
        <w:t xml:space="preserve">мессенджере </w:t>
      </w:r>
      <w:r>
        <w:rPr>
          <w:szCs w:val="24"/>
          <w:lang w:val="en-US" w:eastAsia="ru-RU"/>
        </w:rPr>
        <w:t>Telegram</w:t>
      </w:r>
      <w:r>
        <w:rPr>
          <w:szCs w:val="24"/>
          <w:lang w:eastAsia="ru-RU"/>
        </w:rPr>
        <w:t xml:space="preserve">, могут инициировать перевод дальнейшего общения в мессенджер МАХ. Поскольку в 2025 году проведена широкая информационная кампания о якобы неуязвимости мессенджера МАХ перед мошенничеством, такие действия преступников могут создать у жертвы ощущение безопасного общения. </w:t>
      </w:r>
    </w:p>
    <w:p w14:paraId="62D3866D" w14:textId="1EBF8163" w:rsidR="007A278D" w:rsidRDefault="006E31A3" w:rsidP="006E31A3">
      <w:pPr>
        <w:spacing w:line="276" w:lineRule="auto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 xml:space="preserve">Жертвой для вербовки может стать практически каждый человек, однако </w:t>
      </w:r>
      <w:r w:rsidR="004A5FE8">
        <w:rPr>
          <w:szCs w:val="24"/>
          <w:lang w:eastAsia="ru-RU"/>
        </w:rPr>
        <w:br/>
      </w:r>
      <w:r>
        <w:rPr>
          <w:szCs w:val="24"/>
          <w:lang w:eastAsia="ru-RU"/>
        </w:rPr>
        <w:t xml:space="preserve">есть наиболее уязвимые в силу определенных обстоятельств перед подобным воздействием </w:t>
      </w:r>
      <w:r w:rsidR="0029463F">
        <w:rPr>
          <w:szCs w:val="24"/>
          <w:lang w:eastAsia="ru-RU"/>
        </w:rPr>
        <w:t>категории населения</w:t>
      </w:r>
      <w:r>
        <w:rPr>
          <w:szCs w:val="24"/>
          <w:lang w:eastAsia="ru-RU"/>
        </w:rPr>
        <w:t xml:space="preserve"> </w:t>
      </w:r>
      <w:r w:rsidR="0029463F">
        <w:rPr>
          <w:szCs w:val="24"/>
          <w:lang w:eastAsia="ru-RU"/>
        </w:rPr>
        <w:t>—</w:t>
      </w:r>
      <w:r>
        <w:rPr>
          <w:szCs w:val="24"/>
          <w:lang w:eastAsia="ru-RU"/>
        </w:rPr>
        <w:t xml:space="preserve"> группы риска. </w:t>
      </w:r>
    </w:p>
    <w:p w14:paraId="59696995" w14:textId="550FD50B" w:rsidR="006E31A3" w:rsidRDefault="006E31A3" w:rsidP="006E31A3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>В обозначенном ранее</w:t>
      </w:r>
      <w:r w:rsidRPr="000C0005">
        <w:rPr>
          <w:kern w:val="2"/>
          <w:szCs w:val="24"/>
          <w14:ligatures w14:val="standardContextual"/>
        </w:rPr>
        <w:t xml:space="preserve"> Комплексно</w:t>
      </w:r>
      <w:r>
        <w:rPr>
          <w:kern w:val="2"/>
          <w:szCs w:val="24"/>
          <w14:ligatures w14:val="standardContextual"/>
        </w:rPr>
        <w:t>м</w:t>
      </w:r>
      <w:r w:rsidRPr="000C0005">
        <w:rPr>
          <w:kern w:val="2"/>
          <w:szCs w:val="24"/>
          <w14:ligatures w14:val="standardContextual"/>
        </w:rPr>
        <w:t xml:space="preserve"> план</w:t>
      </w:r>
      <w:r>
        <w:rPr>
          <w:kern w:val="2"/>
          <w:szCs w:val="24"/>
          <w14:ligatures w14:val="standardContextual"/>
        </w:rPr>
        <w:t>е</w:t>
      </w:r>
      <w:r w:rsidRPr="000C0005">
        <w:rPr>
          <w:kern w:val="2"/>
          <w:szCs w:val="24"/>
          <w14:ligatures w14:val="standardContextual"/>
        </w:rPr>
        <w:t xml:space="preserve"> противодействия идеологии терроризма в</w:t>
      </w:r>
      <w:r w:rsidR="00BB016E">
        <w:rPr>
          <w:kern w:val="2"/>
          <w:szCs w:val="24"/>
          <w14:ligatures w14:val="standardContextual"/>
        </w:rPr>
        <w:t> </w:t>
      </w:r>
      <w:r w:rsidRPr="000C0005">
        <w:rPr>
          <w:kern w:val="2"/>
          <w:szCs w:val="24"/>
          <w14:ligatures w14:val="standardContextual"/>
        </w:rPr>
        <w:t>Российской Федерации на 2024</w:t>
      </w:r>
      <w:r w:rsidR="0029463F">
        <w:rPr>
          <w:kern w:val="2"/>
          <w:szCs w:val="24"/>
          <w14:ligatures w14:val="standardContextual"/>
        </w:rPr>
        <w:t>–</w:t>
      </w:r>
      <w:r w:rsidRPr="000C0005">
        <w:rPr>
          <w:kern w:val="2"/>
          <w:szCs w:val="24"/>
          <w14:ligatures w14:val="standardContextual"/>
        </w:rPr>
        <w:t>2028 годы</w:t>
      </w:r>
      <w:r>
        <w:rPr>
          <w:kern w:val="2"/>
          <w:szCs w:val="24"/>
          <w14:ligatures w14:val="standardContextual"/>
        </w:rPr>
        <w:t xml:space="preserve"> выделены </w:t>
      </w:r>
      <w:proofErr w:type="spellStart"/>
      <w:r>
        <w:rPr>
          <w:kern w:val="2"/>
          <w:szCs w:val="24"/>
          <w14:ligatures w14:val="standardContextual"/>
        </w:rPr>
        <w:t>первоочередно</w:t>
      </w:r>
      <w:proofErr w:type="spellEnd"/>
      <w:r>
        <w:rPr>
          <w:kern w:val="2"/>
          <w:szCs w:val="24"/>
          <w14:ligatures w14:val="standardContextual"/>
        </w:rPr>
        <w:t xml:space="preserve"> следующие категории, требующие большего профилактического внимания</w:t>
      </w:r>
      <w:r w:rsidRPr="000C0005">
        <w:rPr>
          <w:kern w:val="2"/>
          <w:szCs w:val="24"/>
          <w14:ligatures w14:val="standardContextual"/>
        </w:rPr>
        <w:t>:</w:t>
      </w:r>
    </w:p>
    <w:p w14:paraId="0E760D96" w14:textId="6B4D46EB" w:rsidR="006E31A3" w:rsidRDefault="006E31A3" w:rsidP="003E31A6">
      <w:pPr>
        <w:pStyle w:val="a2"/>
      </w:pPr>
      <w:r>
        <w:t>представители молодежи, прежде всего разделяющие идеи террористических, экстремистских, националистических и неонацистских организаций, различных деструктивных движений (субкультур), а также состоящие на различных формах учета</w:t>
      </w:r>
      <w:r w:rsidRPr="000C0005">
        <w:t>;</w:t>
      </w:r>
    </w:p>
    <w:p w14:paraId="2944D47F" w14:textId="7283747C" w:rsidR="006E31A3" w:rsidRDefault="006E31A3" w:rsidP="003E31A6">
      <w:pPr>
        <w:pStyle w:val="a2"/>
      </w:pPr>
      <w:r>
        <w:t>лица, проживавшие ранее на подконтрольных киевскому режиму территориях;</w:t>
      </w:r>
    </w:p>
    <w:p w14:paraId="477028BC" w14:textId="5B6CE3D5" w:rsidR="00DA13ED" w:rsidRPr="000C0005" w:rsidRDefault="00DA13ED" w:rsidP="003E31A6">
      <w:pPr>
        <w:pStyle w:val="a2"/>
      </w:pPr>
      <w:r>
        <w:t xml:space="preserve">мигранты, прибывшие в Россию для осуществления трудовой деятельности </w:t>
      </w:r>
      <w:r w:rsidR="0029463F">
        <w:br/>
      </w:r>
      <w:r>
        <w:t>или обучения, члены их семей и некоторые другие категории.</w:t>
      </w:r>
    </w:p>
    <w:p w14:paraId="62D23CC7" w14:textId="65548540" w:rsidR="006E31A3" w:rsidRPr="006E31A3" w:rsidRDefault="00DA13ED" w:rsidP="006E31A3">
      <w:pPr>
        <w:spacing w:line="276" w:lineRule="auto"/>
        <w:contextualSpacing/>
        <w:rPr>
          <w:szCs w:val="24"/>
          <w:lang w:eastAsia="ru-RU"/>
        </w:rPr>
      </w:pPr>
      <w:r>
        <w:rPr>
          <w:kern w:val="2"/>
          <w:szCs w:val="24"/>
          <w14:ligatures w14:val="standardContextual"/>
        </w:rPr>
        <w:t xml:space="preserve">Отдельно следует помнить про </w:t>
      </w:r>
      <w:r w:rsidR="0029463F">
        <w:rPr>
          <w:kern w:val="2"/>
          <w:szCs w:val="24"/>
          <w14:ligatures w14:val="standardContextual"/>
        </w:rPr>
        <w:t>другие</w:t>
      </w:r>
      <w:r>
        <w:rPr>
          <w:kern w:val="2"/>
          <w:szCs w:val="24"/>
          <w14:ligatures w14:val="standardContextual"/>
        </w:rPr>
        <w:t xml:space="preserve"> группы риска, упомянутые в иных нормативных правовых документах:</w:t>
      </w:r>
    </w:p>
    <w:p w14:paraId="6E1EC3A2" w14:textId="36A9627B" w:rsidR="00DA13ED" w:rsidRDefault="00DA13ED" w:rsidP="003E31A6">
      <w:pPr>
        <w:pStyle w:val="a2"/>
      </w:pPr>
      <w:r>
        <w:t>оказавшиеся в трудной жизненной ситуации. Согласно ст. 3 Федерального закона от 10 декабря 1995 года №195</w:t>
      </w:r>
      <w:r w:rsidR="0029463F">
        <w:t>–</w:t>
      </w:r>
      <w:r>
        <w:t>ФЗ (ред. от 21</w:t>
      </w:r>
      <w:r w:rsidR="0029463F">
        <w:t xml:space="preserve"> июля </w:t>
      </w:r>
      <w:r>
        <w:t xml:space="preserve">2014 года) «Об основах социального обслуживания населения в Российской Федерации», трудная жизненная </w:t>
      </w:r>
      <w:r w:rsidR="006671EB">
        <w:br/>
      </w:r>
      <w:r>
        <w:t xml:space="preserve">ситуация </w:t>
      </w:r>
      <w:r w:rsidR="0029463F">
        <w:t>—</w:t>
      </w:r>
      <w:r>
        <w:t xml:space="preserve"> «ситуация, </w:t>
      </w:r>
      <w:r w:rsidR="00C0261B" w:rsidRPr="00C0261B">
        <w:t>объективно нарушающая жизнедеятельность гражданина (инвалидность, неспособность к</w:t>
      </w:r>
      <w:r w:rsidR="00BB016E">
        <w:t> </w:t>
      </w:r>
      <w:r w:rsidR="00C0261B" w:rsidRPr="00C0261B">
        <w:t xml:space="preserve">самообслуживанию в связи с преклонным возрастом, болезнью, сиротство, безнадзорность, </w:t>
      </w:r>
      <w:proofErr w:type="spellStart"/>
      <w:r w:rsidR="00C0261B" w:rsidRPr="00C0261B">
        <w:t>малообеспеченность</w:t>
      </w:r>
      <w:proofErr w:type="spellEnd"/>
      <w:r w:rsidR="00C0261B" w:rsidRPr="00C0261B">
        <w:t>, безработица, отсутствие определенного места жительства, конфликты и</w:t>
      </w:r>
      <w:r w:rsidR="00BB016E">
        <w:t> </w:t>
      </w:r>
      <w:r w:rsidR="00C0261B" w:rsidRPr="00C0261B">
        <w:t xml:space="preserve">жестокое обращение в семье, одиночество </w:t>
      </w:r>
      <w:r w:rsidR="006671EB">
        <w:br/>
      </w:r>
      <w:r w:rsidR="00C0261B" w:rsidRPr="00C0261B">
        <w:t>и тому подобное), которую он не может преодолеть самостоятельно</w:t>
      </w:r>
      <w:r w:rsidR="00C0261B">
        <w:t>»;</w:t>
      </w:r>
    </w:p>
    <w:p w14:paraId="79D04220" w14:textId="25C69D7C" w:rsidR="004835E2" w:rsidRDefault="004835E2" w:rsidP="003E31A6">
      <w:pPr>
        <w:pStyle w:val="a2"/>
      </w:pPr>
      <w:r>
        <w:t>категории, перечисленные в ст. 5 Федерального закона от 24 июня 1999 года №120</w:t>
      </w:r>
      <w:r w:rsidR="006671EB">
        <w:t>–</w:t>
      </w:r>
      <w:r>
        <w:t xml:space="preserve">ФЗ «Об основах системы профилактики безнадзорности и правонарушений несовершеннолетних»: </w:t>
      </w:r>
      <w:r w:rsidRPr="004835E2">
        <w:t>занимающиеся бродяжничеством или попрошайничеством</w:t>
      </w:r>
      <w:r>
        <w:t xml:space="preserve">; </w:t>
      </w:r>
      <w:r w:rsidRPr="004835E2">
        <w:t>употребляющи</w:t>
      </w:r>
      <w:r>
        <w:t>е</w:t>
      </w:r>
      <w:r w:rsidRPr="004835E2">
        <w:t xml:space="preserve"> наркотические средства или психотропные вещества без назначения врача либо употребляющи</w:t>
      </w:r>
      <w:r w:rsidR="006671EB">
        <w:t>е</w:t>
      </w:r>
      <w:r w:rsidRPr="004835E2">
        <w:t xml:space="preserve"> одурманивающие вещества, алкогольную и спиртосодержащую продукцию</w:t>
      </w:r>
      <w:r>
        <w:t>; совершившие правонарушение, повлекш</w:t>
      </w:r>
      <w:r w:rsidR="006671EB">
        <w:t>е</w:t>
      </w:r>
      <w:r>
        <w:t>е применение мер административной ответственности; совершившие правонарушение до достижени</w:t>
      </w:r>
      <w:r w:rsidR="006671EB">
        <w:t>я</w:t>
      </w:r>
      <w:r>
        <w:t xml:space="preserve"> возраста, с которого наступает административная ответственность; </w:t>
      </w:r>
      <w:r w:rsidRPr="004835E2">
        <w:t>совершивши</w:t>
      </w:r>
      <w:r>
        <w:t>е</w:t>
      </w:r>
      <w:r w:rsidRPr="004835E2">
        <w:t xml:space="preserve"> общественно опасное деяние и</w:t>
      </w:r>
      <w:r w:rsidR="00BB016E">
        <w:t> </w:t>
      </w:r>
      <w:r w:rsidRPr="004835E2">
        <w:t>не подлежащи</w:t>
      </w:r>
      <w:r w:rsidR="006671EB">
        <w:t>е</w:t>
      </w:r>
      <w:r w:rsidRPr="004835E2">
        <w:t xml:space="preserve"> уголовной ответственности в связи с </w:t>
      </w:r>
      <w:proofErr w:type="spellStart"/>
      <w:r w:rsidRPr="004835E2">
        <w:t>недостижением</w:t>
      </w:r>
      <w:proofErr w:type="spellEnd"/>
      <w:r w:rsidRPr="004835E2">
        <w:t xml:space="preserve"> возраста, с которого наступает уголовная ответственность, или вследствие отставания в психическом развитии, </w:t>
      </w:r>
      <w:r w:rsidR="004A5FE8">
        <w:br/>
      </w:r>
      <w:r w:rsidRPr="004835E2">
        <w:t>не связанного с психическим расстройством</w:t>
      </w:r>
      <w:r w:rsidR="006671EB">
        <w:t>,</w:t>
      </w:r>
      <w:r>
        <w:t xml:space="preserve"> и иные категории.</w:t>
      </w:r>
    </w:p>
    <w:p w14:paraId="67E8A50F" w14:textId="17589AFA" w:rsidR="004835E2" w:rsidRDefault="004835E2" w:rsidP="004835E2">
      <w:pPr>
        <w:pStyle w:val="a4"/>
        <w:numPr>
          <w:ilvl w:val="0"/>
          <w:numId w:val="0"/>
        </w:numPr>
        <w:spacing w:line="276" w:lineRule="auto"/>
        <w:ind w:firstLine="709"/>
        <w:contextualSpacing/>
      </w:pPr>
      <w:r>
        <w:t xml:space="preserve">Отдельно следует помнить про следующие группы риска, которые не выделены </w:t>
      </w:r>
      <w:r w:rsidR="004A5FE8">
        <w:br/>
      </w:r>
      <w:r>
        <w:t>в нормативных правовых актах, но объективно представлены практически в каждой образовательной организации:</w:t>
      </w:r>
    </w:p>
    <w:p w14:paraId="63E5B94D" w14:textId="08CBCA90" w:rsidR="006E31A3" w:rsidRPr="000C0005" w:rsidRDefault="006E31A3" w:rsidP="003E31A6">
      <w:pPr>
        <w:pStyle w:val="a2"/>
      </w:pPr>
      <w:r w:rsidRPr="000C0005">
        <w:t>обучающиеся с высоким уровнем агрессивности или конфликтности. Такие обучающиеся могут представлять опасность для себя и окружающих их-за неумения контролировать сво</w:t>
      </w:r>
      <w:r w:rsidR="006671EB">
        <w:t>е</w:t>
      </w:r>
      <w:r w:rsidRPr="000C0005">
        <w:t xml:space="preserve"> поведение при сильном эмоциональном переживании. По этой причине ими легко могут манипулировать вербовщики террористических и экстремистских организаций, приверженцы деструктивных субкультур или криминальные элементы. </w:t>
      </w:r>
      <w:r w:rsidRPr="000C0005">
        <w:lastRenderedPageBreak/>
        <w:t>С</w:t>
      </w:r>
      <w:r w:rsidR="00BB016E">
        <w:t> </w:t>
      </w:r>
      <w:r w:rsidRPr="000C0005">
        <w:t xml:space="preserve">такими подопечными важно в первую очередь работать в сфере развития навыков конструктивного разрешения конфликтов и вовлекать их в командную работу </w:t>
      </w:r>
      <w:r w:rsidR="004A5FE8">
        <w:br/>
      </w:r>
      <w:r w:rsidRPr="000C0005">
        <w:t>для формирования чувства общности;</w:t>
      </w:r>
    </w:p>
    <w:p w14:paraId="7F029FB4" w14:textId="1D7AD102" w:rsidR="006E31A3" w:rsidRPr="000C0005" w:rsidRDefault="006E31A3" w:rsidP="003E31A6">
      <w:pPr>
        <w:pStyle w:val="a2"/>
      </w:pPr>
      <w:r w:rsidRPr="000C0005">
        <w:t xml:space="preserve">обучающиеся с низким уровнем критического мышления. Низкий уровень критического мышления способствует повышенной внушаемости обучающегося со стороны вербовщиков и злоумышленников, а также попаданию в ловушки </w:t>
      </w:r>
      <w:proofErr w:type="spellStart"/>
      <w:r w:rsidRPr="000C0005">
        <w:t>фейковых</w:t>
      </w:r>
      <w:proofErr w:type="spellEnd"/>
      <w:r w:rsidRPr="000C0005">
        <w:t xml:space="preserve"> новостей. Упражнения по работе с информацией, тренинги по защите от вербовки, исторические просветительские встречи </w:t>
      </w:r>
      <w:r w:rsidR="006671EB">
        <w:t>—</w:t>
      </w:r>
      <w:r w:rsidRPr="000C0005">
        <w:t xml:space="preserve"> это далеко не полный перечень форматов работы с данной целевой аудиторией;</w:t>
      </w:r>
    </w:p>
    <w:p w14:paraId="22B5A957" w14:textId="6AAF717E" w:rsidR="006E31A3" w:rsidRPr="000C0005" w:rsidRDefault="006E31A3" w:rsidP="003E31A6">
      <w:pPr>
        <w:pStyle w:val="a2"/>
      </w:pPr>
      <w:r w:rsidRPr="000C0005">
        <w:t xml:space="preserve">оппозиционно настроенные обучающиеся. В эту категорию входят организаторы и участники несанкционированных митингов, авторы противоправного </w:t>
      </w:r>
      <w:proofErr w:type="spellStart"/>
      <w:r w:rsidRPr="000C0005">
        <w:t>медиаконтента</w:t>
      </w:r>
      <w:proofErr w:type="spellEnd"/>
      <w:r w:rsidRPr="000C0005">
        <w:t>. Если обучающиеся совершили указанные противоправные деяния, то уже нуждаются в дополнительном внимании со стороны администрации учебного заведения. Занятия с</w:t>
      </w:r>
      <w:r w:rsidR="00BB016E">
        <w:t> </w:t>
      </w:r>
      <w:r w:rsidRPr="000C0005">
        <w:t xml:space="preserve">данной аудиторией должны включать в себя элементы правового просвещения </w:t>
      </w:r>
      <w:r w:rsidR="00555C24">
        <w:br/>
      </w:r>
      <w:r w:rsidRPr="000C0005">
        <w:t>и привития политической грамотности (как минимум, умение определять конструктивную и</w:t>
      </w:r>
      <w:r w:rsidR="00BB016E">
        <w:t> </w:t>
      </w:r>
      <w:r w:rsidRPr="000C0005">
        <w:t xml:space="preserve">неконструктивную политическую деятельность, защищать себя на когнитивном уровне </w:t>
      </w:r>
      <w:r w:rsidR="004A5FE8">
        <w:br/>
      </w:r>
      <w:r w:rsidRPr="000C0005">
        <w:t>от вовлечения в противоправные политические действия).</w:t>
      </w:r>
    </w:p>
    <w:p w14:paraId="1246D9CD" w14:textId="3D8BEA46" w:rsidR="007A278D" w:rsidRDefault="007A278D" w:rsidP="001D6017">
      <w:pPr>
        <w:spacing w:line="276" w:lineRule="auto"/>
        <w:ind w:firstLine="708"/>
        <w:contextualSpacing/>
        <w:rPr>
          <w:szCs w:val="24"/>
        </w:rPr>
      </w:pPr>
      <w:r>
        <w:rPr>
          <w:szCs w:val="24"/>
        </w:rPr>
        <w:t xml:space="preserve">Вербовка может произойти в отношении представителя любой из представленных категорий. Вербовщик </w:t>
      </w:r>
      <w:r w:rsidR="00EA3FB8">
        <w:rPr>
          <w:szCs w:val="24"/>
        </w:rPr>
        <w:t xml:space="preserve">при </w:t>
      </w:r>
      <w:r>
        <w:rPr>
          <w:szCs w:val="24"/>
        </w:rPr>
        <w:t>воздействии на жертву будет исходить из возможной мотивации своей жертвы, а именно:</w:t>
      </w:r>
    </w:p>
    <w:p w14:paraId="7D6C5446" w14:textId="20FB6510" w:rsidR="007A278D" w:rsidRDefault="007A278D" w:rsidP="003E31A6">
      <w:pPr>
        <w:pStyle w:val="a2"/>
      </w:pPr>
      <w:r w:rsidRPr="00587061">
        <w:t>деньги и иные материальные стимулы</w:t>
      </w:r>
      <w:r>
        <w:t>;</w:t>
      </w:r>
    </w:p>
    <w:p w14:paraId="3FEA08D3" w14:textId="58E9EB79" w:rsidR="007A278D" w:rsidRDefault="007A278D" w:rsidP="003E31A6">
      <w:pPr>
        <w:pStyle w:val="a2"/>
      </w:pPr>
      <w:r>
        <w:t>и</w:t>
      </w:r>
      <w:r w:rsidRPr="00587061">
        <w:t>деологические установки</w:t>
      </w:r>
      <w:r>
        <w:t>;</w:t>
      </w:r>
    </w:p>
    <w:p w14:paraId="10616930" w14:textId="042B9D22" w:rsidR="007A278D" w:rsidRDefault="007A278D" w:rsidP="003E31A6">
      <w:pPr>
        <w:pStyle w:val="a2"/>
      </w:pPr>
      <w:r>
        <w:t>наличие компромата для шантажа;</w:t>
      </w:r>
    </w:p>
    <w:p w14:paraId="040D0473" w14:textId="32A18708" w:rsidR="007A278D" w:rsidRDefault="007A278D" w:rsidP="003E31A6">
      <w:pPr>
        <w:pStyle w:val="a2"/>
      </w:pPr>
      <w:r w:rsidRPr="00587061">
        <w:t>личные амбиции</w:t>
      </w:r>
      <w:r>
        <w:t>.</w:t>
      </w:r>
    </w:p>
    <w:p w14:paraId="623788A5" w14:textId="28789771" w:rsidR="00EA3FB8" w:rsidRDefault="00EA3FB8" w:rsidP="001D6017">
      <w:pPr>
        <w:spacing w:line="276" w:lineRule="auto"/>
        <w:ind w:firstLine="708"/>
        <w:contextualSpacing/>
        <w:rPr>
          <w:szCs w:val="24"/>
        </w:rPr>
      </w:pPr>
      <w:r>
        <w:rPr>
          <w:szCs w:val="24"/>
        </w:rPr>
        <w:t xml:space="preserve">Для воздействия </w:t>
      </w:r>
      <w:r w:rsidR="0079367F">
        <w:rPr>
          <w:szCs w:val="24"/>
        </w:rPr>
        <w:t>преимущественно используются такие</w:t>
      </w:r>
      <w:r>
        <w:rPr>
          <w:szCs w:val="24"/>
        </w:rPr>
        <w:t xml:space="preserve"> техники манипуляции</w:t>
      </w:r>
      <w:r w:rsidR="0079367F">
        <w:rPr>
          <w:szCs w:val="24"/>
        </w:rPr>
        <w:t>, как</w:t>
      </w:r>
      <w:r>
        <w:rPr>
          <w:szCs w:val="24"/>
        </w:rPr>
        <w:t>:</w:t>
      </w:r>
    </w:p>
    <w:p w14:paraId="1A3513B8" w14:textId="7F5FB9F7" w:rsidR="001D6017" w:rsidRDefault="006671EB" w:rsidP="003E31A6">
      <w:pPr>
        <w:pStyle w:val="a2"/>
      </w:pPr>
      <w:r>
        <w:t>обращение к</w:t>
      </w:r>
      <w:r w:rsidR="00EA3FB8">
        <w:t xml:space="preserve"> чувств</w:t>
      </w:r>
      <w:r>
        <w:t>у</w:t>
      </w:r>
      <w:r w:rsidR="00EA3FB8">
        <w:t xml:space="preserve"> вины, страх</w:t>
      </w:r>
      <w:r>
        <w:t>у</w:t>
      </w:r>
      <w:r w:rsidR="00EA3FB8">
        <w:t xml:space="preserve"> или обязательств</w:t>
      </w:r>
      <w:r>
        <w:t>ам</w:t>
      </w:r>
      <w:r w:rsidR="00EA3FB8">
        <w:t xml:space="preserve"> (эмоциональный шантаж);</w:t>
      </w:r>
    </w:p>
    <w:p w14:paraId="26710519" w14:textId="1F260828" w:rsidR="00EA3FB8" w:rsidRDefault="00EA3FB8" w:rsidP="003E31A6">
      <w:pPr>
        <w:pStyle w:val="a2"/>
      </w:pPr>
      <w:proofErr w:type="spellStart"/>
      <w:r>
        <w:t>газлайтинг</w:t>
      </w:r>
      <w:proofErr w:type="spellEnd"/>
      <w:r>
        <w:t xml:space="preserve"> </w:t>
      </w:r>
      <w:r w:rsidR="006671EB">
        <w:t>—</w:t>
      </w:r>
      <w:r>
        <w:t xml:space="preserve"> внушение человеку сомнений в адекватности собственного восприятия реальности;</w:t>
      </w:r>
    </w:p>
    <w:p w14:paraId="302AE76B" w14:textId="38AC1D58" w:rsidR="00EA3FB8" w:rsidRDefault="00EA3FB8" w:rsidP="003E31A6">
      <w:pPr>
        <w:pStyle w:val="a2"/>
      </w:pPr>
      <w:r>
        <w:t>обесценивание, принижение достижений и чувств жертвы вербовки;</w:t>
      </w:r>
    </w:p>
    <w:p w14:paraId="05A533D0" w14:textId="156688AA" w:rsidR="00EA3FB8" w:rsidRDefault="00EA3FB8" w:rsidP="003E31A6">
      <w:pPr>
        <w:pStyle w:val="a2"/>
      </w:pPr>
      <w:r>
        <w:t>давление на жалость;</w:t>
      </w:r>
    </w:p>
    <w:p w14:paraId="1E81A2D2" w14:textId="1A71035E" w:rsidR="00EA3FB8" w:rsidRDefault="00EA3FB8" w:rsidP="003E31A6">
      <w:pPr>
        <w:pStyle w:val="a2"/>
      </w:pPr>
      <w:r>
        <w:t>«эмоциональные качели» как чередование положительных и отрицательных эмоций в отношении жертвы.</w:t>
      </w:r>
    </w:p>
    <w:p w14:paraId="79EC8FB9" w14:textId="7847349B" w:rsidR="001D6017" w:rsidRPr="000361D8" w:rsidRDefault="00EA3FB8" w:rsidP="001D6017">
      <w:pPr>
        <w:spacing w:line="276" w:lineRule="auto"/>
        <w:ind w:firstLine="708"/>
        <w:contextualSpacing/>
        <w:rPr>
          <w:szCs w:val="24"/>
        </w:rPr>
      </w:pPr>
      <w:r>
        <w:rPr>
          <w:szCs w:val="24"/>
        </w:rPr>
        <w:t>Вербовщика в противоправную деятельность можно определить по следующим маркерам, которые необходимо разъяснять при профилактической и просветительской работе с молодежью</w:t>
      </w:r>
      <w:r w:rsidR="001D6017" w:rsidRPr="00587061">
        <w:rPr>
          <w:szCs w:val="24"/>
        </w:rPr>
        <w:t xml:space="preserve">: </w:t>
      </w:r>
    </w:p>
    <w:p w14:paraId="01539B10" w14:textId="2750D566" w:rsidR="00EA3FB8" w:rsidRDefault="001D6017" w:rsidP="003E31A6">
      <w:pPr>
        <w:pStyle w:val="a2"/>
      </w:pPr>
      <w:r>
        <w:t>с</w:t>
      </w:r>
      <w:r w:rsidRPr="00587061">
        <w:t>понтанное появление</w:t>
      </w:r>
      <w:r w:rsidR="00EA3FB8">
        <w:t>: ранее незнакомый человек резко вступает в</w:t>
      </w:r>
      <w:r w:rsidR="00BB016E">
        <w:t> </w:t>
      </w:r>
      <w:r w:rsidR="00EA3FB8">
        <w:t>коммуникацию, пытается стать другом, завоевать доверие и</w:t>
      </w:r>
      <w:r w:rsidR="00D33DCB">
        <w:t>ли навязать свою помощь;</w:t>
      </w:r>
    </w:p>
    <w:p w14:paraId="56938B6C" w14:textId="263AFFDC" w:rsidR="00D33DCB" w:rsidRDefault="001D6017" w:rsidP="003E31A6">
      <w:pPr>
        <w:pStyle w:val="a2"/>
      </w:pPr>
      <w:r>
        <w:t>э</w:t>
      </w:r>
      <w:r w:rsidRPr="00587061">
        <w:t>моциональное давление</w:t>
      </w:r>
      <w:r w:rsidR="00D33DCB">
        <w:t xml:space="preserve">, </w:t>
      </w:r>
      <w:proofErr w:type="spellStart"/>
      <w:r w:rsidR="00D33DCB">
        <w:t>первоочередно</w:t>
      </w:r>
      <w:proofErr w:type="spellEnd"/>
      <w:r w:rsidR="00D33DCB">
        <w:t xml:space="preserve"> на страхи и эмоции;</w:t>
      </w:r>
    </w:p>
    <w:p w14:paraId="71C41D0D" w14:textId="06982532" w:rsidR="001D6017" w:rsidRPr="000361D8" w:rsidRDefault="00D33DCB" w:rsidP="003E31A6">
      <w:pPr>
        <w:pStyle w:val="a2"/>
      </w:pPr>
      <w:r>
        <w:t xml:space="preserve">открытые </w:t>
      </w:r>
      <w:r w:rsidR="001D6017">
        <w:t>у</w:t>
      </w:r>
      <w:r w:rsidR="001D6017" w:rsidRPr="00587061">
        <w:t>грозы</w:t>
      </w:r>
      <w:r>
        <w:t xml:space="preserve"> для личной безопасности жертвы или ее ближайшего окружения;</w:t>
      </w:r>
    </w:p>
    <w:p w14:paraId="64B1FE81" w14:textId="7A93B561" w:rsidR="001D6017" w:rsidRDefault="001D6017" w:rsidP="003E31A6">
      <w:pPr>
        <w:pStyle w:val="a2"/>
      </w:pPr>
      <w:r>
        <w:t>в</w:t>
      </w:r>
      <w:r w:rsidRPr="00587061">
        <w:t>нушение идеи «избранности»</w:t>
      </w:r>
      <w:r w:rsidR="00D33DCB">
        <w:t xml:space="preserve"> для совершения определенных действий;</w:t>
      </w:r>
    </w:p>
    <w:p w14:paraId="5F622A8E" w14:textId="710993C2" w:rsidR="00D33DCB" w:rsidRPr="000361D8" w:rsidRDefault="00D33DCB" w:rsidP="003E31A6">
      <w:pPr>
        <w:pStyle w:val="a2"/>
      </w:pPr>
      <w:proofErr w:type="spellStart"/>
      <w:r>
        <w:t>радикализация</w:t>
      </w:r>
      <w:proofErr w:type="spellEnd"/>
      <w:r>
        <w:t xml:space="preserve"> сознания жертвы, внушение ей ненависти к кому-либо </w:t>
      </w:r>
      <w:r w:rsidR="004A5FE8">
        <w:br/>
      </w:r>
      <w:r>
        <w:t>для дальнейших действий.</w:t>
      </w:r>
    </w:p>
    <w:p w14:paraId="2E396BC2" w14:textId="111399A3" w:rsidR="001D6017" w:rsidRPr="00293DB4" w:rsidRDefault="00484494" w:rsidP="00A2296B">
      <w:pPr>
        <w:spacing w:line="276" w:lineRule="auto"/>
        <w:ind w:firstLine="708"/>
        <w:contextualSpacing/>
        <w:rPr>
          <w:szCs w:val="24"/>
        </w:rPr>
      </w:pPr>
      <w:r>
        <w:rPr>
          <w:szCs w:val="24"/>
        </w:rPr>
        <w:t xml:space="preserve">Описанные </w:t>
      </w:r>
      <w:r w:rsidR="00A2296B">
        <w:rPr>
          <w:szCs w:val="24"/>
        </w:rPr>
        <w:t>ранее</w:t>
      </w:r>
      <w:r>
        <w:rPr>
          <w:szCs w:val="24"/>
        </w:rPr>
        <w:t xml:space="preserve"> модели </w:t>
      </w:r>
      <w:r w:rsidR="00A2296B">
        <w:rPr>
          <w:szCs w:val="24"/>
        </w:rPr>
        <w:t xml:space="preserve">активно используются вербовщиками в отношении обучающейся молодежи Ростовской области. </w:t>
      </w:r>
      <w:r w:rsidR="001D6017" w:rsidRPr="00293DB4">
        <w:rPr>
          <w:szCs w:val="24"/>
        </w:rPr>
        <w:t>В 2025 год</w:t>
      </w:r>
      <w:r w:rsidR="001D6017">
        <w:rPr>
          <w:szCs w:val="24"/>
        </w:rPr>
        <w:t xml:space="preserve">у была зафиксирована серия </w:t>
      </w:r>
      <w:r w:rsidR="001004B4">
        <w:rPr>
          <w:szCs w:val="24"/>
        </w:rPr>
        <w:t xml:space="preserve">случаев </w:t>
      </w:r>
      <w:r w:rsidR="001004B4">
        <w:rPr>
          <w:szCs w:val="24"/>
        </w:rPr>
        <w:lastRenderedPageBreak/>
        <w:t xml:space="preserve">вовлечения и попыток вовлечения несовершеннолетней молодежи в террористическую, диверсионную и экстремистскую деятельность. </w:t>
      </w:r>
    </w:p>
    <w:p w14:paraId="6BE7B908" w14:textId="2EBE33E7" w:rsidR="001D6017" w:rsidRPr="000426BD" w:rsidRDefault="001D6017" w:rsidP="000426BD">
      <w:pPr>
        <w:spacing w:line="276" w:lineRule="auto"/>
        <w:ind w:firstLineChars="295" w:firstLine="708"/>
        <w:contextualSpacing/>
        <w:rPr>
          <w:szCs w:val="24"/>
        </w:rPr>
      </w:pPr>
      <w:r w:rsidRPr="00A2296B">
        <w:rPr>
          <w:bCs/>
          <w:szCs w:val="24"/>
        </w:rPr>
        <w:t xml:space="preserve">Пример </w:t>
      </w:r>
      <w:r w:rsidR="00A7151D">
        <w:rPr>
          <w:bCs/>
          <w:szCs w:val="24"/>
        </w:rPr>
        <w:t>№</w:t>
      </w:r>
      <w:r w:rsidRPr="00A2296B">
        <w:rPr>
          <w:bCs/>
          <w:szCs w:val="24"/>
        </w:rPr>
        <w:t>1.</w:t>
      </w:r>
      <w:r>
        <w:rPr>
          <w:b/>
          <w:szCs w:val="24"/>
        </w:rPr>
        <w:t xml:space="preserve"> </w:t>
      </w:r>
      <w:r w:rsidR="000426BD">
        <w:rPr>
          <w:bCs/>
          <w:szCs w:val="24"/>
        </w:rPr>
        <w:t xml:space="preserve">В ноябре 2025 года </w:t>
      </w:r>
      <w:r w:rsidR="000426BD">
        <w:rPr>
          <w:color w:val="000000"/>
          <w:szCs w:val="24"/>
        </w:rPr>
        <w:t xml:space="preserve">обучающийся </w:t>
      </w:r>
      <w:r w:rsidR="006671EB">
        <w:rPr>
          <w:color w:val="000000"/>
          <w:szCs w:val="24"/>
        </w:rPr>
        <w:t>восьмого</w:t>
      </w:r>
      <w:r w:rsidR="000426BD">
        <w:rPr>
          <w:color w:val="000000"/>
          <w:szCs w:val="24"/>
        </w:rPr>
        <w:t xml:space="preserve"> класса Валерий Б. совершил </w:t>
      </w:r>
      <w:r w:rsidR="000426BD" w:rsidRPr="00293DB4">
        <w:rPr>
          <w:szCs w:val="24"/>
        </w:rPr>
        <w:t>поджог</w:t>
      </w:r>
      <w:r w:rsidRPr="00293DB4">
        <w:rPr>
          <w:color w:val="000000"/>
          <w:szCs w:val="24"/>
        </w:rPr>
        <w:t xml:space="preserve"> трансформаторной будки.</w:t>
      </w:r>
      <w:r>
        <w:rPr>
          <w:color w:val="000000"/>
          <w:szCs w:val="24"/>
        </w:rPr>
        <w:t xml:space="preserve"> </w:t>
      </w:r>
      <w:r w:rsidRPr="00293DB4">
        <w:rPr>
          <w:color w:val="000000"/>
          <w:szCs w:val="24"/>
        </w:rPr>
        <w:t xml:space="preserve">Несовершеннолетний </w:t>
      </w:r>
      <w:r w:rsidR="00921783">
        <w:rPr>
          <w:color w:val="000000"/>
          <w:szCs w:val="24"/>
        </w:rPr>
        <w:t>рассказал,</w:t>
      </w:r>
      <w:r w:rsidRPr="00293DB4">
        <w:rPr>
          <w:color w:val="000000"/>
          <w:szCs w:val="24"/>
        </w:rPr>
        <w:t xml:space="preserve"> что с ним </w:t>
      </w:r>
      <w:r w:rsidR="00921783">
        <w:rPr>
          <w:color w:val="000000"/>
          <w:szCs w:val="24"/>
        </w:rPr>
        <w:t xml:space="preserve">за месяц </w:t>
      </w:r>
      <w:r w:rsidR="006671EB">
        <w:rPr>
          <w:color w:val="000000"/>
          <w:szCs w:val="24"/>
        </w:rPr>
        <w:br/>
      </w:r>
      <w:r w:rsidR="00921783">
        <w:rPr>
          <w:color w:val="000000"/>
          <w:szCs w:val="24"/>
        </w:rPr>
        <w:t xml:space="preserve">до совершения преступления </w:t>
      </w:r>
      <w:r w:rsidRPr="00293DB4">
        <w:rPr>
          <w:color w:val="000000"/>
          <w:szCs w:val="24"/>
        </w:rPr>
        <w:t xml:space="preserve">через мессенджер </w:t>
      </w:r>
      <w:r w:rsidR="00921783">
        <w:rPr>
          <w:color w:val="000000"/>
          <w:szCs w:val="24"/>
          <w:lang w:val="en-US"/>
        </w:rPr>
        <w:t>Telegram</w:t>
      </w:r>
      <w:r w:rsidRPr="00293DB4">
        <w:rPr>
          <w:color w:val="000000"/>
          <w:szCs w:val="24"/>
        </w:rPr>
        <w:t xml:space="preserve"> связался пользователь с именем «</w:t>
      </w:r>
      <w:proofErr w:type="spellStart"/>
      <w:r w:rsidR="000426BD">
        <w:rPr>
          <w:color w:val="000000"/>
          <w:szCs w:val="24"/>
        </w:rPr>
        <w:t>Стася</w:t>
      </w:r>
      <w:proofErr w:type="spellEnd"/>
      <w:r w:rsidRPr="00293DB4">
        <w:rPr>
          <w:color w:val="000000"/>
          <w:szCs w:val="24"/>
        </w:rPr>
        <w:t xml:space="preserve">» под предлогом </w:t>
      </w:r>
      <w:r w:rsidR="00ED7117">
        <w:rPr>
          <w:color w:val="000000"/>
          <w:szCs w:val="24"/>
        </w:rPr>
        <w:t>сыграть вместе в игре</w:t>
      </w:r>
      <w:r w:rsidRPr="00293DB4">
        <w:rPr>
          <w:color w:val="000000"/>
          <w:szCs w:val="24"/>
        </w:rPr>
        <w:t xml:space="preserve"> </w:t>
      </w:r>
      <w:proofErr w:type="spellStart"/>
      <w:r w:rsidRPr="00293DB4">
        <w:rPr>
          <w:color w:val="000000"/>
          <w:szCs w:val="24"/>
          <w:lang w:val="en-US"/>
        </w:rPr>
        <w:t>Roblox</w:t>
      </w:r>
      <w:proofErr w:type="spellEnd"/>
      <w:r w:rsidR="00921783">
        <w:rPr>
          <w:color w:val="000000"/>
          <w:szCs w:val="24"/>
        </w:rPr>
        <w:t xml:space="preserve">. Позднее с данного аккаунта поступило </w:t>
      </w:r>
      <w:proofErr w:type="spellStart"/>
      <w:r w:rsidR="00921783">
        <w:rPr>
          <w:color w:val="000000"/>
          <w:szCs w:val="24"/>
        </w:rPr>
        <w:t>видеосообщение</w:t>
      </w:r>
      <w:proofErr w:type="spellEnd"/>
      <w:r w:rsidR="00921783">
        <w:rPr>
          <w:color w:val="000000"/>
          <w:szCs w:val="24"/>
        </w:rPr>
        <w:t xml:space="preserve"> с мужчиной в украинской военной форме. В </w:t>
      </w:r>
      <w:r w:rsidRPr="00293DB4">
        <w:rPr>
          <w:color w:val="000000"/>
          <w:szCs w:val="24"/>
        </w:rPr>
        <w:t>данном сообщении мужчина пояснил, что несовершеннолетний нарушил законодательство Р</w:t>
      </w:r>
      <w:r w:rsidR="006671EB">
        <w:rPr>
          <w:color w:val="000000"/>
          <w:szCs w:val="24"/>
        </w:rPr>
        <w:t>оссийской Федерации</w:t>
      </w:r>
      <w:r w:rsidRPr="00293DB4">
        <w:rPr>
          <w:color w:val="000000"/>
          <w:szCs w:val="24"/>
        </w:rPr>
        <w:t xml:space="preserve"> </w:t>
      </w:r>
      <w:r w:rsidR="006671EB">
        <w:rPr>
          <w:color w:val="000000"/>
          <w:szCs w:val="24"/>
        </w:rPr>
        <w:br/>
      </w:r>
      <w:r w:rsidRPr="00293DB4">
        <w:rPr>
          <w:color w:val="000000"/>
          <w:szCs w:val="24"/>
        </w:rPr>
        <w:t xml:space="preserve">и его </w:t>
      </w:r>
      <w:proofErr w:type="spellStart"/>
      <w:r w:rsidRPr="00293DB4">
        <w:rPr>
          <w:color w:val="000000"/>
          <w:szCs w:val="24"/>
        </w:rPr>
        <w:t>геопозиция</w:t>
      </w:r>
      <w:proofErr w:type="spellEnd"/>
      <w:r w:rsidRPr="00293DB4">
        <w:rPr>
          <w:color w:val="000000"/>
          <w:szCs w:val="24"/>
        </w:rPr>
        <w:t xml:space="preserve"> была передана сотрудникам ФСБ </w:t>
      </w:r>
      <w:r w:rsidR="00C30A84">
        <w:rPr>
          <w:color w:val="000000"/>
          <w:szCs w:val="24"/>
        </w:rPr>
        <w:t>России</w:t>
      </w:r>
      <w:r w:rsidR="00921783">
        <w:rPr>
          <w:color w:val="000000"/>
          <w:szCs w:val="24"/>
        </w:rPr>
        <w:t>.</w:t>
      </w:r>
      <w:r w:rsidRPr="00293DB4">
        <w:rPr>
          <w:color w:val="000000"/>
          <w:szCs w:val="24"/>
        </w:rPr>
        <w:t xml:space="preserve"> </w:t>
      </w:r>
      <w:r w:rsidR="00921783">
        <w:rPr>
          <w:color w:val="000000"/>
          <w:szCs w:val="24"/>
        </w:rPr>
        <w:t>В</w:t>
      </w:r>
      <w:r w:rsidRPr="00293DB4">
        <w:rPr>
          <w:color w:val="000000"/>
          <w:szCs w:val="24"/>
        </w:rPr>
        <w:t xml:space="preserve"> </w:t>
      </w:r>
      <w:r w:rsidR="00921783">
        <w:rPr>
          <w:color w:val="000000"/>
          <w:szCs w:val="24"/>
        </w:rPr>
        <w:t>тот</w:t>
      </w:r>
      <w:r w:rsidRPr="00293DB4">
        <w:rPr>
          <w:color w:val="000000"/>
          <w:szCs w:val="24"/>
        </w:rPr>
        <w:t xml:space="preserve"> же день </w:t>
      </w:r>
      <w:r w:rsidR="006671EB">
        <w:rPr>
          <w:color w:val="000000"/>
          <w:szCs w:val="24"/>
        </w:rPr>
        <w:br/>
      </w:r>
      <w:r w:rsidRPr="00293DB4">
        <w:rPr>
          <w:color w:val="000000"/>
          <w:szCs w:val="24"/>
        </w:rPr>
        <w:t xml:space="preserve">с </w:t>
      </w:r>
      <w:r w:rsidR="00617B5A">
        <w:rPr>
          <w:color w:val="000000"/>
          <w:szCs w:val="24"/>
        </w:rPr>
        <w:t>Валерием Б.</w:t>
      </w:r>
      <w:r w:rsidRPr="00293DB4">
        <w:rPr>
          <w:color w:val="000000"/>
          <w:szCs w:val="24"/>
        </w:rPr>
        <w:t xml:space="preserve"> через мессенджер </w:t>
      </w:r>
      <w:r w:rsidR="00921783">
        <w:rPr>
          <w:color w:val="000000"/>
          <w:szCs w:val="24"/>
          <w:lang w:val="en-US"/>
        </w:rPr>
        <w:t>Telegram</w:t>
      </w:r>
      <w:r w:rsidRPr="00293DB4">
        <w:rPr>
          <w:color w:val="000000"/>
          <w:szCs w:val="24"/>
        </w:rPr>
        <w:t xml:space="preserve"> связался пользователь с именем «</w:t>
      </w:r>
      <w:r w:rsidR="000426BD">
        <w:rPr>
          <w:color w:val="000000"/>
          <w:szCs w:val="24"/>
        </w:rPr>
        <w:t>Алексей Понамарев</w:t>
      </w:r>
      <w:r w:rsidRPr="00293DB4">
        <w:rPr>
          <w:color w:val="000000"/>
          <w:szCs w:val="24"/>
        </w:rPr>
        <w:t xml:space="preserve">» и представился сотрудником ФСБ </w:t>
      </w:r>
      <w:r w:rsidR="00C30A84">
        <w:rPr>
          <w:color w:val="000000"/>
          <w:szCs w:val="24"/>
        </w:rPr>
        <w:t>России</w:t>
      </w:r>
      <w:r w:rsidRPr="00293DB4">
        <w:rPr>
          <w:color w:val="000000"/>
          <w:szCs w:val="24"/>
        </w:rPr>
        <w:t>, в сообщении указа</w:t>
      </w:r>
      <w:r w:rsidR="006671EB">
        <w:rPr>
          <w:color w:val="000000"/>
          <w:szCs w:val="24"/>
        </w:rPr>
        <w:t>в</w:t>
      </w:r>
      <w:r w:rsidR="00921783">
        <w:rPr>
          <w:color w:val="000000"/>
          <w:szCs w:val="24"/>
        </w:rPr>
        <w:t>,</w:t>
      </w:r>
      <w:r w:rsidRPr="00293DB4">
        <w:rPr>
          <w:color w:val="000000"/>
          <w:szCs w:val="24"/>
        </w:rPr>
        <w:t xml:space="preserve"> </w:t>
      </w:r>
      <w:r w:rsidR="006671EB">
        <w:rPr>
          <w:color w:val="000000"/>
          <w:szCs w:val="24"/>
        </w:rPr>
        <w:br/>
      </w:r>
      <w:r w:rsidRPr="00293DB4">
        <w:rPr>
          <w:color w:val="000000"/>
          <w:szCs w:val="24"/>
        </w:rPr>
        <w:t xml:space="preserve">что </w:t>
      </w:r>
      <w:r w:rsidR="004F685F">
        <w:rPr>
          <w:color w:val="000000"/>
          <w:szCs w:val="24"/>
        </w:rPr>
        <w:t xml:space="preserve">обучающийся </w:t>
      </w:r>
      <w:r w:rsidRPr="00293DB4">
        <w:rPr>
          <w:color w:val="000000"/>
          <w:szCs w:val="24"/>
        </w:rPr>
        <w:t xml:space="preserve">должен с ним связаться через мессенджер </w:t>
      </w:r>
      <w:r w:rsidR="00921783">
        <w:rPr>
          <w:color w:val="000000"/>
          <w:szCs w:val="24"/>
          <w:lang w:val="en-US"/>
        </w:rPr>
        <w:t>MAX</w:t>
      </w:r>
      <w:r w:rsidRPr="00293DB4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В тот же день</w:t>
      </w:r>
      <w:r w:rsidRPr="00293DB4">
        <w:rPr>
          <w:color w:val="000000"/>
          <w:szCs w:val="24"/>
        </w:rPr>
        <w:t xml:space="preserve"> «</w:t>
      </w:r>
      <w:r w:rsidR="000426BD">
        <w:rPr>
          <w:color w:val="000000"/>
          <w:szCs w:val="24"/>
        </w:rPr>
        <w:t>Алексей Понамарев</w:t>
      </w:r>
      <w:r w:rsidRPr="00293DB4">
        <w:rPr>
          <w:color w:val="000000"/>
          <w:szCs w:val="24"/>
        </w:rPr>
        <w:t xml:space="preserve">» связался по звонку с </w:t>
      </w:r>
      <w:r>
        <w:rPr>
          <w:color w:val="000000"/>
          <w:szCs w:val="24"/>
        </w:rPr>
        <w:t>обучающимся</w:t>
      </w:r>
      <w:r w:rsidRPr="00293DB4">
        <w:rPr>
          <w:color w:val="000000"/>
          <w:szCs w:val="24"/>
        </w:rPr>
        <w:t xml:space="preserve"> через мессенджер </w:t>
      </w:r>
      <w:r w:rsidR="00921783">
        <w:rPr>
          <w:color w:val="000000"/>
          <w:szCs w:val="24"/>
          <w:lang w:val="en-US"/>
        </w:rPr>
        <w:t>MAX</w:t>
      </w:r>
      <w:r w:rsidR="00921783">
        <w:rPr>
          <w:color w:val="000000"/>
          <w:szCs w:val="24"/>
        </w:rPr>
        <w:t>. В</w:t>
      </w:r>
      <w:r w:rsidRPr="00293DB4">
        <w:rPr>
          <w:color w:val="000000"/>
          <w:szCs w:val="24"/>
        </w:rPr>
        <w:t xml:space="preserve"> ходе телефонного разговора </w:t>
      </w:r>
      <w:r>
        <w:rPr>
          <w:color w:val="000000"/>
          <w:szCs w:val="24"/>
        </w:rPr>
        <w:t xml:space="preserve">обучающемуся </w:t>
      </w:r>
      <w:r w:rsidRPr="00293DB4">
        <w:rPr>
          <w:color w:val="000000"/>
          <w:szCs w:val="24"/>
        </w:rPr>
        <w:t xml:space="preserve">были выдвинуты условия: либо он выполняет задания, которые будет озвучивать «Сергей </w:t>
      </w:r>
      <w:r w:rsidR="000426BD">
        <w:rPr>
          <w:color w:val="000000"/>
          <w:szCs w:val="24"/>
        </w:rPr>
        <w:t>Медведев</w:t>
      </w:r>
      <w:r w:rsidRPr="00293DB4">
        <w:rPr>
          <w:color w:val="000000"/>
          <w:szCs w:val="24"/>
        </w:rPr>
        <w:t xml:space="preserve">», либо за его родителями приедут сотрудники ФСБ </w:t>
      </w:r>
      <w:r w:rsidR="00C30A84">
        <w:rPr>
          <w:color w:val="000000"/>
          <w:szCs w:val="24"/>
        </w:rPr>
        <w:t>России</w:t>
      </w:r>
      <w:r w:rsidRPr="00293DB4">
        <w:rPr>
          <w:color w:val="000000"/>
          <w:szCs w:val="24"/>
        </w:rPr>
        <w:t xml:space="preserve"> и задержат их. Испугавшись за родителей, </w:t>
      </w:r>
      <w:r>
        <w:rPr>
          <w:color w:val="000000"/>
          <w:szCs w:val="24"/>
        </w:rPr>
        <w:t>ученик</w:t>
      </w:r>
      <w:r w:rsidRPr="00293DB4">
        <w:rPr>
          <w:color w:val="000000"/>
          <w:szCs w:val="24"/>
        </w:rPr>
        <w:t xml:space="preserve"> согласился выполнять условия. </w:t>
      </w:r>
      <w:r w:rsidR="00921783">
        <w:rPr>
          <w:color w:val="000000"/>
          <w:szCs w:val="24"/>
        </w:rPr>
        <w:t>1</w:t>
      </w:r>
      <w:r w:rsidR="004F685F">
        <w:rPr>
          <w:color w:val="000000"/>
          <w:szCs w:val="24"/>
        </w:rPr>
        <w:t> </w:t>
      </w:r>
      <w:r w:rsidR="00921783">
        <w:rPr>
          <w:color w:val="000000"/>
          <w:szCs w:val="24"/>
        </w:rPr>
        <w:t>ноября 2025 года</w:t>
      </w:r>
      <w:r w:rsidRPr="00293DB4">
        <w:rPr>
          <w:color w:val="000000"/>
          <w:szCs w:val="24"/>
        </w:rPr>
        <w:t xml:space="preserve"> несовершеннолетний связался по </w:t>
      </w:r>
      <w:proofErr w:type="spellStart"/>
      <w:r w:rsidRPr="00293DB4">
        <w:rPr>
          <w:color w:val="000000"/>
          <w:szCs w:val="24"/>
        </w:rPr>
        <w:t>видеозвонку</w:t>
      </w:r>
      <w:proofErr w:type="spellEnd"/>
      <w:r w:rsidRPr="00293DB4">
        <w:rPr>
          <w:color w:val="000000"/>
          <w:szCs w:val="24"/>
        </w:rPr>
        <w:t xml:space="preserve"> с «Сергеем </w:t>
      </w:r>
      <w:r w:rsidR="000426BD">
        <w:rPr>
          <w:color w:val="000000"/>
          <w:szCs w:val="24"/>
        </w:rPr>
        <w:t>Медведевым</w:t>
      </w:r>
      <w:r w:rsidRPr="00293DB4">
        <w:rPr>
          <w:color w:val="000000"/>
          <w:szCs w:val="24"/>
        </w:rPr>
        <w:t xml:space="preserve">» через мессенджер </w:t>
      </w:r>
      <w:r w:rsidR="00921783">
        <w:rPr>
          <w:color w:val="000000"/>
          <w:szCs w:val="24"/>
          <w:lang w:val="en-US"/>
        </w:rPr>
        <w:t>MAX</w:t>
      </w:r>
      <w:r w:rsidRPr="00293DB4">
        <w:rPr>
          <w:color w:val="000000"/>
          <w:szCs w:val="24"/>
        </w:rPr>
        <w:t xml:space="preserve">, в ходе </w:t>
      </w:r>
      <w:proofErr w:type="spellStart"/>
      <w:r w:rsidRPr="00293DB4">
        <w:rPr>
          <w:color w:val="000000"/>
          <w:szCs w:val="24"/>
        </w:rPr>
        <w:t>видеозвонка</w:t>
      </w:r>
      <w:proofErr w:type="spellEnd"/>
      <w:r w:rsidRPr="00293DB4">
        <w:rPr>
          <w:color w:val="000000"/>
          <w:szCs w:val="24"/>
        </w:rPr>
        <w:t xml:space="preserve"> «</w:t>
      </w:r>
      <w:r w:rsidR="000426BD">
        <w:rPr>
          <w:color w:val="000000"/>
          <w:szCs w:val="24"/>
        </w:rPr>
        <w:t>Сергей Медведев</w:t>
      </w:r>
      <w:r w:rsidRPr="00293DB4">
        <w:rPr>
          <w:color w:val="000000"/>
          <w:szCs w:val="24"/>
        </w:rPr>
        <w:t xml:space="preserve">» озвучил алгоритм действий, после чего </w:t>
      </w:r>
      <w:r w:rsidR="004F685F">
        <w:rPr>
          <w:color w:val="000000"/>
          <w:szCs w:val="24"/>
        </w:rPr>
        <w:t>Валерий</w:t>
      </w:r>
      <w:r w:rsidRPr="00293DB4">
        <w:rPr>
          <w:color w:val="000000"/>
          <w:szCs w:val="24"/>
        </w:rPr>
        <w:t xml:space="preserve"> облил трансформаторную будку бензином и поджог ее.</w:t>
      </w:r>
    </w:p>
    <w:p w14:paraId="4397CA73" w14:textId="0242E8D0" w:rsidR="001D6017" w:rsidRPr="00293DB4" w:rsidRDefault="001D6017" w:rsidP="00B13FCF">
      <w:pPr>
        <w:spacing w:line="276" w:lineRule="auto"/>
        <w:contextualSpacing/>
        <w:rPr>
          <w:color w:val="000000"/>
          <w:szCs w:val="24"/>
        </w:rPr>
      </w:pPr>
      <w:r w:rsidRPr="0021114F">
        <w:rPr>
          <w:bCs/>
          <w:szCs w:val="24"/>
        </w:rPr>
        <w:t xml:space="preserve">Пример </w:t>
      </w:r>
      <w:r w:rsidR="00A7151D">
        <w:rPr>
          <w:bCs/>
          <w:szCs w:val="24"/>
        </w:rPr>
        <w:t>№</w:t>
      </w:r>
      <w:r w:rsidRPr="0021114F">
        <w:rPr>
          <w:bCs/>
          <w:szCs w:val="24"/>
        </w:rPr>
        <w:t xml:space="preserve">2. </w:t>
      </w:r>
      <w:r w:rsidR="000426BD">
        <w:rPr>
          <w:bCs/>
          <w:szCs w:val="24"/>
        </w:rPr>
        <w:t>В сентябре 2025 года о</w:t>
      </w:r>
      <w:r w:rsidR="00921783" w:rsidRPr="00293DB4">
        <w:rPr>
          <w:szCs w:val="24"/>
        </w:rPr>
        <w:t>бучающийся</w:t>
      </w:r>
      <w:r w:rsidR="000426BD">
        <w:rPr>
          <w:szCs w:val="24"/>
        </w:rPr>
        <w:t xml:space="preserve"> </w:t>
      </w:r>
      <w:r w:rsidR="006671EB">
        <w:rPr>
          <w:szCs w:val="24"/>
        </w:rPr>
        <w:t>восьмого</w:t>
      </w:r>
      <w:r w:rsidR="000426BD">
        <w:rPr>
          <w:szCs w:val="24"/>
        </w:rPr>
        <w:t xml:space="preserve"> класса Павел Б.</w:t>
      </w:r>
      <w:r w:rsidR="00921783" w:rsidRPr="00293DB4">
        <w:rPr>
          <w:szCs w:val="24"/>
        </w:rPr>
        <w:t xml:space="preserve"> </w:t>
      </w:r>
      <w:r w:rsidRPr="00293DB4">
        <w:rPr>
          <w:color w:val="000000"/>
          <w:szCs w:val="24"/>
        </w:rPr>
        <w:t>совершил поджог АЗС.</w:t>
      </w:r>
      <w:r>
        <w:rPr>
          <w:b/>
          <w:szCs w:val="24"/>
        </w:rPr>
        <w:t xml:space="preserve"> </w:t>
      </w:r>
      <w:r w:rsidR="00C30A84">
        <w:rPr>
          <w:color w:val="000000"/>
          <w:szCs w:val="24"/>
        </w:rPr>
        <w:t>Согласно показаниям,</w:t>
      </w:r>
      <w:r w:rsidRPr="00293DB4">
        <w:rPr>
          <w:color w:val="000000"/>
          <w:szCs w:val="24"/>
        </w:rPr>
        <w:t xml:space="preserve"> он познакомился в </w:t>
      </w:r>
      <w:r w:rsidR="00C30A84">
        <w:rPr>
          <w:color w:val="000000"/>
          <w:szCs w:val="24"/>
        </w:rPr>
        <w:t>социальной сети</w:t>
      </w:r>
      <w:r w:rsidRPr="00293DB4">
        <w:rPr>
          <w:color w:val="000000"/>
          <w:szCs w:val="24"/>
        </w:rPr>
        <w:t xml:space="preserve"> с девушкой</w:t>
      </w:r>
      <w:r w:rsidR="00C30A84">
        <w:rPr>
          <w:color w:val="000000"/>
          <w:szCs w:val="24"/>
        </w:rPr>
        <w:t xml:space="preserve"> и</w:t>
      </w:r>
      <w:r w:rsidRPr="00293DB4">
        <w:rPr>
          <w:color w:val="000000"/>
          <w:szCs w:val="24"/>
        </w:rPr>
        <w:t xml:space="preserve"> общался </w:t>
      </w:r>
      <w:r w:rsidR="006671EB">
        <w:rPr>
          <w:color w:val="000000"/>
          <w:szCs w:val="24"/>
        </w:rPr>
        <w:t xml:space="preserve">с ней </w:t>
      </w:r>
      <w:r w:rsidRPr="00293DB4">
        <w:rPr>
          <w:color w:val="000000"/>
          <w:szCs w:val="24"/>
        </w:rPr>
        <w:t>в</w:t>
      </w:r>
      <w:r w:rsidR="00BB016E">
        <w:rPr>
          <w:color w:val="000000"/>
          <w:szCs w:val="24"/>
        </w:rPr>
        <w:t> </w:t>
      </w:r>
      <w:r w:rsidRPr="00293DB4">
        <w:rPr>
          <w:color w:val="000000"/>
          <w:szCs w:val="24"/>
        </w:rPr>
        <w:t xml:space="preserve">течение некоторого времени. Девушка попросила </w:t>
      </w:r>
      <w:r w:rsidR="005A529A">
        <w:rPr>
          <w:color w:val="000000"/>
          <w:szCs w:val="24"/>
        </w:rPr>
        <w:t xml:space="preserve">отправить </w:t>
      </w:r>
      <w:proofErr w:type="spellStart"/>
      <w:r w:rsidR="005A529A">
        <w:rPr>
          <w:color w:val="000000"/>
          <w:szCs w:val="24"/>
        </w:rPr>
        <w:t>геолокацию</w:t>
      </w:r>
      <w:proofErr w:type="spellEnd"/>
      <w:r w:rsidRPr="00293DB4">
        <w:rPr>
          <w:color w:val="000000"/>
          <w:szCs w:val="24"/>
        </w:rPr>
        <w:t xml:space="preserve">, чтобы встретиться, объяснив это тем, что в Ростове-на-Дону находится в гостях и не знает города. После того, как </w:t>
      </w:r>
      <w:r w:rsidR="005A529A">
        <w:rPr>
          <w:color w:val="000000"/>
          <w:szCs w:val="24"/>
        </w:rPr>
        <w:t>Павел Б.</w:t>
      </w:r>
      <w:r w:rsidRPr="00293DB4">
        <w:rPr>
          <w:color w:val="000000"/>
          <w:szCs w:val="24"/>
        </w:rPr>
        <w:t xml:space="preserve"> это сделал, ему сразу поступило сообщение </w:t>
      </w:r>
      <w:r w:rsidR="00B33BDD">
        <w:rPr>
          <w:color w:val="000000"/>
          <w:szCs w:val="24"/>
        </w:rPr>
        <w:br/>
      </w:r>
      <w:r w:rsidRPr="00293DB4">
        <w:rPr>
          <w:color w:val="000000"/>
          <w:szCs w:val="24"/>
        </w:rPr>
        <w:t>о том, что он помог ВСУ и в месте, которое он указал</w:t>
      </w:r>
      <w:r w:rsidR="005A529A">
        <w:rPr>
          <w:color w:val="000000"/>
          <w:szCs w:val="24"/>
        </w:rPr>
        <w:t xml:space="preserve"> в </w:t>
      </w:r>
      <w:proofErr w:type="spellStart"/>
      <w:r w:rsidR="005A529A">
        <w:rPr>
          <w:color w:val="000000"/>
          <w:szCs w:val="24"/>
        </w:rPr>
        <w:t>геолокации</w:t>
      </w:r>
      <w:proofErr w:type="spellEnd"/>
      <w:r w:rsidRPr="00293DB4">
        <w:rPr>
          <w:color w:val="000000"/>
          <w:szCs w:val="24"/>
        </w:rPr>
        <w:t xml:space="preserve">, будет совершен террористический акт. Через несколько минут ему поступил звонок от </w:t>
      </w:r>
      <w:r w:rsidR="00C30A84">
        <w:rPr>
          <w:color w:val="000000"/>
          <w:szCs w:val="24"/>
        </w:rPr>
        <w:t>«</w:t>
      </w:r>
      <w:r w:rsidRPr="00293DB4">
        <w:rPr>
          <w:color w:val="000000"/>
          <w:szCs w:val="24"/>
        </w:rPr>
        <w:t>следователя</w:t>
      </w:r>
      <w:r w:rsidR="00C30A84">
        <w:rPr>
          <w:color w:val="000000"/>
          <w:szCs w:val="24"/>
        </w:rPr>
        <w:t>»</w:t>
      </w:r>
      <w:r w:rsidRPr="00293DB4">
        <w:rPr>
          <w:color w:val="000000"/>
          <w:szCs w:val="24"/>
        </w:rPr>
        <w:t xml:space="preserve"> ФСБ</w:t>
      </w:r>
      <w:r w:rsidR="00C30A84">
        <w:rPr>
          <w:color w:val="000000"/>
          <w:szCs w:val="24"/>
        </w:rPr>
        <w:t xml:space="preserve"> России</w:t>
      </w:r>
      <w:r w:rsidRPr="00293DB4">
        <w:rPr>
          <w:color w:val="000000"/>
          <w:szCs w:val="24"/>
        </w:rPr>
        <w:t>, который сообщил</w:t>
      </w:r>
      <w:r>
        <w:rPr>
          <w:color w:val="000000"/>
          <w:szCs w:val="24"/>
        </w:rPr>
        <w:t xml:space="preserve"> </w:t>
      </w:r>
      <w:r w:rsidR="00C30A84">
        <w:rPr>
          <w:color w:val="000000"/>
          <w:szCs w:val="24"/>
        </w:rPr>
        <w:t>о факте пособничества ВСУ и дальнейшем возбуждении уголовного дела за государственную измену. «Следователь» заявил, что аналогичное дело будет возбуждено и против его матери с</w:t>
      </w:r>
      <w:r w:rsidR="00BB016E">
        <w:rPr>
          <w:color w:val="000000"/>
          <w:szCs w:val="24"/>
        </w:rPr>
        <w:t> </w:t>
      </w:r>
      <w:r w:rsidR="00C30A84">
        <w:rPr>
          <w:color w:val="000000"/>
          <w:szCs w:val="24"/>
        </w:rPr>
        <w:t xml:space="preserve">максимальным сроком наказания до пожизненного заключения. </w:t>
      </w:r>
      <w:r w:rsidRPr="00293DB4">
        <w:rPr>
          <w:color w:val="000000"/>
          <w:szCs w:val="24"/>
        </w:rPr>
        <w:t xml:space="preserve">Подростка </w:t>
      </w:r>
      <w:r w:rsidR="005A529A">
        <w:rPr>
          <w:color w:val="000000"/>
          <w:szCs w:val="24"/>
        </w:rPr>
        <w:t>шантажировали</w:t>
      </w:r>
      <w:r w:rsidRPr="00293DB4">
        <w:rPr>
          <w:color w:val="000000"/>
          <w:szCs w:val="24"/>
        </w:rPr>
        <w:t xml:space="preserve"> в</w:t>
      </w:r>
      <w:r w:rsidR="00BB016E">
        <w:rPr>
          <w:color w:val="000000"/>
          <w:szCs w:val="24"/>
        </w:rPr>
        <w:t> </w:t>
      </w:r>
      <w:r w:rsidRPr="00293DB4">
        <w:rPr>
          <w:color w:val="000000"/>
          <w:szCs w:val="24"/>
        </w:rPr>
        <w:t xml:space="preserve">течение трех дней, заставляли постоянно отчитываться о своих действиях, отслеживали его звонки и передвижение, требовали </w:t>
      </w:r>
      <w:r w:rsidR="005A529A">
        <w:rPr>
          <w:color w:val="000000"/>
          <w:szCs w:val="24"/>
        </w:rPr>
        <w:t>перевести деньги</w:t>
      </w:r>
      <w:r w:rsidRPr="00293DB4">
        <w:rPr>
          <w:color w:val="000000"/>
          <w:szCs w:val="24"/>
        </w:rPr>
        <w:t xml:space="preserve">. При этом запрещали сообщить кому-либо о случившемся, угрожая расправой над </w:t>
      </w:r>
      <w:r w:rsidR="00C30A84">
        <w:rPr>
          <w:color w:val="000000"/>
          <w:szCs w:val="24"/>
        </w:rPr>
        <w:t>матерью</w:t>
      </w:r>
      <w:r w:rsidRPr="00293DB4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В тот же день</w:t>
      </w:r>
      <w:r w:rsidRPr="00293DB4">
        <w:rPr>
          <w:color w:val="000000"/>
          <w:szCs w:val="24"/>
        </w:rPr>
        <w:t xml:space="preserve"> ему сообщили, что с него и матери будут сняты обвинения, если он поможет ФСБ</w:t>
      </w:r>
      <w:r w:rsidR="00C30A84">
        <w:rPr>
          <w:color w:val="000000"/>
          <w:szCs w:val="24"/>
        </w:rPr>
        <w:t xml:space="preserve"> России</w:t>
      </w:r>
      <w:r w:rsidRPr="00293DB4">
        <w:rPr>
          <w:color w:val="000000"/>
          <w:szCs w:val="24"/>
        </w:rPr>
        <w:t xml:space="preserve"> арестовать директора АЗС, подозреваемого </w:t>
      </w:r>
      <w:r w:rsidR="00B33BDD">
        <w:rPr>
          <w:color w:val="000000"/>
          <w:szCs w:val="24"/>
        </w:rPr>
        <w:br/>
      </w:r>
      <w:r w:rsidRPr="00293DB4">
        <w:rPr>
          <w:color w:val="000000"/>
          <w:szCs w:val="24"/>
        </w:rPr>
        <w:t>в пособничестве ВСУ. Для этого он должен отвлечь персонал АЗС поджогом колонки.</w:t>
      </w:r>
      <w:r>
        <w:rPr>
          <w:color w:val="000000"/>
          <w:szCs w:val="24"/>
        </w:rPr>
        <w:t xml:space="preserve"> </w:t>
      </w:r>
      <w:r w:rsidR="00B13FCF">
        <w:rPr>
          <w:color w:val="000000"/>
          <w:szCs w:val="24"/>
        </w:rPr>
        <w:t>Подростку</w:t>
      </w:r>
      <w:r w:rsidRPr="00293DB4">
        <w:rPr>
          <w:color w:val="000000"/>
          <w:szCs w:val="24"/>
        </w:rPr>
        <w:t xml:space="preserve"> были даны указания, как это сделать, отправлены деньги на покупку канистры </w:t>
      </w:r>
      <w:r w:rsidR="00B33BDD">
        <w:rPr>
          <w:color w:val="000000"/>
          <w:szCs w:val="24"/>
        </w:rPr>
        <w:br/>
      </w:r>
      <w:r w:rsidRPr="00293DB4">
        <w:rPr>
          <w:color w:val="000000"/>
          <w:szCs w:val="24"/>
        </w:rPr>
        <w:t>и бензина.</w:t>
      </w:r>
      <w:r>
        <w:rPr>
          <w:b/>
          <w:szCs w:val="24"/>
        </w:rPr>
        <w:t xml:space="preserve"> </w:t>
      </w:r>
      <w:r w:rsidRPr="00293DB4">
        <w:rPr>
          <w:color w:val="000000"/>
          <w:szCs w:val="24"/>
        </w:rPr>
        <w:t>Вечером</w:t>
      </w:r>
      <w:r w:rsidR="00C30A84">
        <w:rPr>
          <w:color w:val="000000"/>
          <w:szCs w:val="24"/>
        </w:rPr>
        <w:t xml:space="preserve"> в один из дней</w:t>
      </w:r>
      <w:r w:rsidRPr="00293DB4">
        <w:rPr>
          <w:color w:val="000000"/>
          <w:szCs w:val="24"/>
        </w:rPr>
        <w:t xml:space="preserve"> около </w:t>
      </w:r>
      <w:r w:rsidR="00B33BDD">
        <w:rPr>
          <w:color w:val="000000"/>
          <w:szCs w:val="24"/>
        </w:rPr>
        <w:t>девяти</w:t>
      </w:r>
      <w:r w:rsidR="00C30A84">
        <w:rPr>
          <w:color w:val="000000"/>
          <w:szCs w:val="24"/>
        </w:rPr>
        <w:t xml:space="preserve"> часов вечера</w:t>
      </w:r>
      <w:r w:rsidRPr="00293DB4">
        <w:rPr>
          <w:color w:val="000000"/>
          <w:szCs w:val="24"/>
        </w:rPr>
        <w:t xml:space="preserve"> он осуществил план, но поджог не колонку, а асфальт возле нее, зафиксировав свои действия на фото для отчета. Как только он отослал фото</w:t>
      </w:r>
      <w:r w:rsidR="00C30A84">
        <w:rPr>
          <w:color w:val="000000"/>
          <w:szCs w:val="24"/>
        </w:rPr>
        <w:t>отчет, вся переписка и все контакты со «следователем» ФСБ России были удалены</w:t>
      </w:r>
      <w:r w:rsidR="00B13FCF">
        <w:rPr>
          <w:color w:val="000000"/>
          <w:szCs w:val="24"/>
        </w:rPr>
        <w:t xml:space="preserve"> данным «следователем»</w:t>
      </w:r>
      <w:r w:rsidR="00C30A84">
        <w:rPr>
          <w:color w:val="000000"/>
          <w:szCs w:val="24"/>
        </w:rPr>
        <w:t xml:space="preserve">. Тогда </w:t>
      </w:r>
      <w:r w:rsidR="00B13FCF">
        <w:rPr>
          <w:color w:val="000000"/>
          <w:szCs w:val="24"/>
        </w:rPr>
        <w:t>Павел Б.</w:t>
      </w:r>
      <w:r w:rsidRPr="00293DB4">
        <w:rPr>
          <w:color w:val="000000"/>
          <w:szCs w:val="24"/>
        </w:rPr>
        <w:t xml:space="preserve"> </w:t>
      </w:r>
      <w:r w:rsidR="00B13FCF">
        <w:rPr>
          <w:color w:val="000000"/>
          <w:szCs w:val="24"/>
        </w:rPr>
        <w:t xml:space="preserve">осознал, что он обманут мошенниками </w:t>
      </w:r>
      <w:r w:rsidR="00B33BDD">
        <w:rPr>
          <w:color w:val="000000"/>
          <w:szCs w:val="24"/>
        </w:rPr>
        <w:br/>
      </w:r>
      <w:r w:rsidR="00B13FCF">
        <w:rPr>
          <w:color w:val="000000"/>
          <w:szCs w:val="24"/>
        </w:rPr>
        <w:t xml:space="preserve">и, при этом, совершил преступление. </w:t>
      </w:r>
      <w:r w:rsidR="00C30A84">
        <w:rPr>
          <w:color w:val="000000"/>
          <w:szCs w:val="24"/>
        </w:rPr>
        <w:t xml:space="preserve">Вернувшись </w:t>
      </w:r>
      <w:r w:rsidRPr="00293DB4">
        <w:rPr>
          <w:color w:val="000000"/>
          <w:szCs w:val="24"/>
        </w:rPr>
        <w:t>домой, он рассказал</w:t>
      </w:r>
      <w:r w:rsidR="00B13FCF">
        <w:rPr>
          <w:color w:val="000000"/>
          <w:szCs w:val="24"/>
        </w:rPr>
        <w:t xml:space="preserve"> о произошедшем</w:t>
      </w:r>
      <w:r w:rsidRPr="00293DB4">
        <w:rPr>
          <w:color w:val="000000"/>
          <w:szCs w:val="24"/>
        </w:rPr>
        <w:t xml:space="preserve"> старшей сестре, а потом матери, которая в это время находилась в городе Москв</w:t>
      </w:r>
      <w:r w:rsidR="00B33BDD">
        <w:rPr>
          <w:color w:val="000000"/>
          <w:szCs w:val="24"/>
        </w:rPr>
        <w:t>е</w:t>
      </w:r>
      <w:r w:rsidRPr="00293DB4">
        <w:rPr>
          <w:color w:val="000000"/>
          <w:szCs w:val="24"/>
        </w:rPr>
        <w:t xml:space="preserve">. </w:t>
      </w:r>
      <w:r w:rsidR="00C30A84">
        <w:rPr>
          <w:color w:val="000000"/>
          <w:szCs w:val="24"/>
        </w:rPr>
        <w:t>Затем</w:t>
      </w:r>
      <w:r w:rsidRPr="00293DB4">
        <w:rPr>
          <w:color w:val="000000"/>
          <w:szCs w:val="24"/>
        </w:rPr>
        <w:t xml:space="preserve"> </w:t>
      </w:r>
      <w:r w:rsidR="00B33BDD">
        <w:rPr>
          <w:color w:val="000000"/>
          <w:szCs w:val="24"/>
        </w:rPr>
        <w:br/>
      </w:r>
      <w:r w:rsidRPr="00293DB4">
        <w:rPr>
          <w:color w:val="000000"/>
          <w:szCs w:val="24"/>
        </w:rPr>
        <w:t xml:space="preserve">они сразу же обратились в </w:t>
      </w:r>
      <w:r w:rsidR="007F0859">
        <w:rPr>
          <w:color w:val="000000"/>
          <w:szCs w:val="24"/>
        </w:rPr>
        <w:t>полицию</w:t>
      </w:r>
      <w:r w:rsidRPr="00293DB4">
        <w:rPr>
          <w:color w:val="000000"/>
          <w:szCs w:val="24"/>
        </w:rPr>
        <w:t xml:space="preserve">. Свои действия </w:t>
      </w:r>
      <w:r w:rsidR="00A7151D">
        <w:rPr>
          <w:color w:val="000000"/>
          <w:szCs w:val="24"/>
        </w:rPr>
        <w:t>Павел Б.</w:t>
      </w:r>
      <w:r>
        <w:rPr>
          <w:color w:val="000000"/>
          <w:szCs w:val="24"/>
        </w:rPr>
        <w:t xml:space="preserve"> </w:t>
      </w:r>
      <w:r w:rsidRPr="00293DB4">
        <w:rPr>
          <w:color w:val="000000"/>
          <w:szCs w:val="24"/>
        </w:rPr>
        <w:t xml:space="preserve">объяснил тем, что он спасал маму, так как, по словам лиц, представлявшихся </w:t>
      </w:r>
      <w:r w:rsidR="00A7151D">
        <w:rPr>
          <w:color w:val="000000"/>
          <w:szCs w:val="24"/>
        </w:rPr>
        <w:t>«</w:t>
      </w:r>
      <w:r w:rsidRPr="00293DB4">
        <w:rPr>
          <w:color w:val="000000"/>
          <w:szCs w:val="24"/>
        </w:rPr>
        <w:t>следователями ФСБ</w:t>
      </w:r>
      <w:r w:rsidR="00C30A84">
        <w:rPr>
          <w:color w:val="000000"/>
          <w:szCs w:val="24"/>
        </w:rPr>
        <w:t xml:space="preserve"> России</w:t>
      </w:r>
      <w:r w:rsidR="00A7151D">
        <w:rPr>
          <w:color w:val="000000"/>
          <w:szCs w:val="24"/>
        </w:rPr>
        <w:t>»</w:t>
      </w:r>
      <w:r w:rsidRPr="00293DB4">
        <w:rPr>
          <w:color w:val="000000"/>
          <w:szCs w:val="24"/>
        </w:rPr>
        <w:t>, ей грозил пожизненный срок и</w:t>
      </w:r>
      <w:r w:rsidR="00BB016E">
        <w:rPr>
          <w:color w:val="000000"/>
          <w:szCs w:val="24"/>
        </w:rPr>
        <w:t> </w:t>
      </w:r>
      <w:r w:rsidRPr="00293DB4">
        <w:rPr>
          <w:color w:val="000000"/>
          <w:szCs w:val="24"/>
        </w:rPr>
        <w:t>физическая расправа.</w:t>
      </w:r>
    </w:p>
    <w:p w14:paraId="4371863A" w14:textId="3E3F43BB" w:rsidR="001D6017" w:rsidRDefault="001D6017" w:rsidP="0021114F">
      <w:pPr>
        <w:spacing w:line="276" w:lineRule="auto"/>
        <w:contextualSpacing/>
        <w:rPr>
          <w:szCs w:val="24"/>
        </w:rPr>
      </w:pPr>
      <w:r w:rsidRPr="0021114F">
        <w:rPr>
          <w:bCs/>
          <w:szCs w:val="24"/>
        </w:rPr>
        <w:lastRenderedPageBreak/>
        <w:t xml:space="preserve">Пример </w:t>
      </w:r>
      <w:r w:rsidR="00A7151D">
        <w:rPr>
          <w:bCs/>
          <w:szCs w:val="24"/>
        </w:rPr>
        <w:t>№</w:t>
      </w:r>
      <w:r w:rsidRPr="0021114F">
        <w:rPr>
          <w:bCs/>
          <w:szCs w:val="24"/>
        </w:rPr>
        <w:t xml:space="preserve">3. </w:t>
      </w:r>
      <w:r w:rsidRPr="00293DB4">
        <w:rPr>
          <w:szCs w:val="24"/>
        </w:rPr>
        <w:t xml:space="preserve">В сентябре 2025 года в течение нескольких дней </w:t>
      </w:r>
      <w:r w:rsidR="00803AF6">
        <w:rPr>
          <w:szCs w:val="24"/>
        </w:rPr>
        <w:t>Ивану М.</w:t>
      </w:r>
      <w:r w:rsidRPr="00293DB4">
        <w:rPr>
          <w:szCs w:val="24"/>
        </w:rPr>
        <w:t>, обучающе</w:t>
      </w:r>
      <w:r>
        <w:rPr>
          <w:szCs w:val="24"/>
        </w:rPr>
        <w:t>му</w:t>
      </w:r>
      <w:r w:rsidR="007F0859">
        <w:rPr>
          <w:szCs w:val="24"/>
        </w:rPr>
        <w:t>ся</w:t>
      </w:r>
      <w:r>
        <w:rPr>
          <w:szCs w:val="24"/>
        </w:rPr>
        <w:t xml:space="preserve"> </w:t>
      </w:r>
      <w:r w:rsidR="00B33BDD">
        <w:rPr>
          <w:szCs w:val="24"/>
        </w:rPr>
        <w:t>восьмого</w:t>
      </w:r>
      <w:r w:rsidRPr="00293DB4">
        <w:rPr>
          <w:szCs w:val="24"/>
        </w:rPr>
        <w:t xml:space="preserve"> класса</w:t>
      </w:r>
      <w:r>
        <w:rPr>
          <w:szCs w:val="24"/>
        </w:rPr>
        <w:t>,</w:t>
      </w:r>
      <w:r w:rsidRPr="00293DB4">
        <w:rPr>
          <w:szCs w:val="24"/>
        </w:rPr>
        <w:t xml:space="preserve"> мошенники </w:t>
      </w:r>
      <w:r w:rsidR="007F0859">
        <w:rPr>
          <w:szCs w:val="24"/>
        </w:rPr>
        <w:t xml:space="preserve">систематически звонили по телефону </w:t>
      </w:r>
      <w:r w:rsidR="00B33BDD">
        <w:rPr>
          <w:szCs w:val="24"/>
        </w:rPr>
        <w:br/>
      </w:r>
      <w:r w:rsidR="007F0859">
        <w:rPr>
          <w:szCs w:val="24"/>
        </w:rPr>
        <w:t xml:space="preserve">и заставляли с ними общаться, используя угрозы. </w:t>
      </w:r>
      <w:r w:rsidR="00A7151D">
        <w:rPr>
          <w:szCs w:val="24"/>
        </w:rPr>
        <w:t>Подросток</w:t>
      </w:r>
      <w:r w:rsidR="007F0859">
        <w:rPr>
          <w:szCs w:val="24"/>
        </w:rPr>
        <w:t xml:space="preserve"> вместе</w:t>
      </w:r>
      <w:r w:rsidRPr="00293DB4">
        <w:rPr>
          <w:szCs w:val="24"/>
        </w:rPr>
        <w:t xml:space="preserve"> с родителями обратился в </w:t>
      </w:r>
      <w:r>
        <w:rPr>
          <w:szCs w:val="24"/>
        </w:rPr>
        <w:t>полицию</w:t>
      </w:r>
      <w:r w:rsidRPr="00293DB4">
        <w:rPr>
          <w:szCs w:val="24"/>
        </w:rPr>
        <w:t xml:space="preserve">. Сотрудники полиции </w:t>
      </w:r>
      <w:r w:rsidR="007F0859">
        <w:rPr>
          <w:szCs w:val="24"/>
        </w:rPr>
        <w:t>опросили</w:t>
      </w:r>
      <w:r w:rsidRPr="00293DB4">
        <w:rPr>
          <w:szCs w:val="24"/>
        </w:rPr>
        <w:t xml:space="preserve"> несовершеннолетнего, его родителей и педагогов. Так как </w:t>
      </w:r>
      <w:r w:rsidR="00A7151D">
        <w:rPr>
          <w:szCs w:val="24"/>
        </w:rPr>
        <w:t>подросток</w:t>
      </w:r>
      <w:r w:rsidRPr="00293DB4">
        <w:rPr>
          <w:szCs w:val="24"/>
        </w:rPr>
        <w:t xml:space="preserve"> и его родители своевременно обратились в </w:t>
      </w:r>
      <w:r w:rsidR="007F0859">
        <w:rPr>
          <w:szCs w:val="24"/>
        </w:rPr>
        <w:t>полицию</w:t>
      </w:r>
      <w:r w:rsidRPr="00293DB4">
        <w:rPr>
          <w:szCs w:val="24"/>
        </w:rPr>
        <w:t xml:space="preserve">, </w:t>
      </w:r>
      <w:r w:rsidR="004F685F">
        <w:rPr>
          <w:szCs w:val="24"/>
        </w:rPr>
        <w:t>Иван</w:t>
      </w:r>
      <w:r w:rsidRPr="00293DB4">
        <w:rPr>
          <w:szCs w:val="24"/>
        </w:rPr>
        <w:t xml:space="preserve"> рассматривался как</w:t>
      </w:r>
      <w:r w:rsidR="00BB016E">
        <w:rPr>
          <w:szCs w:val="24"/>
        </w:rPr>
        <w:t> </w:t>
      </w:r>
      <w:r w:rsidRPr="00293DB4">
        <w:rPr>
          <w:szCs w:val="24"/>
        </w:rPr>
        <w:t>пострадавший</w:t>
      </w:r>
      <w:r w:rsidR="007F0859">
        <w:rPr>
          <w:szCs w:val="24"/>
        </w:rPr>
        <w:t>. Б</w:t>
      </w:r>
      <w:r w:rsidRPr="00293DB4">
        <w:rPr>
          <w:szCs w:val="24"/>
        </w:rPr>
        <w:t>ыло заведено уголовное дело о мошеннических действиях против него.</w:t>
      </w:r>
    </w:p>
    <w:p w14:paraId="761DDF43" w14:textId="292A9482" w:rsidR="00A7151D" w:rsidRPr="0021114F" w:rsidRDefault="00A7151D" w:rsidP="0021114F">
      <w:pPr>
        <w:spacing w:line="276" w:lineRule="auto"/>
        <w:contextualSpacing/>
        <w:rPr>
          <w:bCs/>
          <w:szCs w:val="24"/>
        </w:rPr>
      </w:pPr>
      <w:r>
        <w:rPr>
          <w:szCs w:val="24"/>
        </w:rPr>
        <w:t>Действия молодого человека в рамках примера №3 являются правильным алгоритмом при столкновении с опасностью со стороны мошенников, в том числе для дальнейшей вербовки в противоправные действия.</w:t>
      </w:r>
    </w:p>
    <w:p w14:paraId="279F5243" w14:textId="38C9AE72" w:rsidR="00D65395" w:rsidRPr="004B5DAC" w:rsidRDefault="0021114F" w:rsidP="007F0859">
      <w:pPr>
        <w:spacing w:line="276" w:lineRule="auto"/>
        <w:contextualSpacing/>
        <w:rPr>
          <w:szCs w:val="24"/>
        </w:rPr>
      </w:pPr>
      <w:r>
        <w:rPr>
          <w:szCs w:val="24"/>
        </w:rPr>
        <w:t>После анализа данных случаев педагогам критически важно</w:t>
      </w:r>
      <w:r w:rsidR="00D65395">
        <w:rPr>
          <w:szCs w:val="24"/>
        </w:rPr>
        <w:t>:</w:t>
      </w:r>
    </w:p>
    <w:p w14:paraId="29E5E8D1" w14:textId="6DB74E85" w:rsidR="001D6017" w:rsidRPr="003E31A6" w:rsidRDefault="0021114F" w:rsidP="003E31A6">
      <w:pPr>
        <w:pStyle w:val="a2"/>
      </w:pPr>
      <w:r w:rsidRPr="003E31A6">
        <w:t>в рамках профилактической работы с обучающимися</w:t>
      </w:r>
      <w:r w:rsidR="00C10D1C" w:rsidRPr="003E31A6">
        <w:t xml:space="preserve"> разбирать</w:t>
      </w:r>
      <w:r w:rsidRPr="003E31A6">
        <w:t xml:space="preserve"> возможные модели действий мошенников по вербовке. Помимо моделей следует разобрать алгоритмы действий при столкновении с опасностью: разорвать общение с мошенниками</w:t>
      </w:r>
      <w:r w:rsidR="00B33BDD" w:rsidRPr="003E31A6">
        <w:t>,</w:t>
      </w:r>
      <w:r w:rsidRPr="003E31A6">
        <w:t xml:space="preserve"> немедленно обратиться к родителям, классному руководителю или иному «значимому взрослому» </w:t>
      </w:r>
      <w:r w:rsidR="004A5FE8" w:rsidRPr="003E31A6">
        <w:br/>
      </w:r>
      <w:r w:rsidRPr="003E31A6">
        <w:t>для помощи и дальнейшего обращения в полицию по факту мошенничества. Важно донести до</w:t>
      </w:r>
      <w:r w:rsidR="00BB016E" w:rsidRPr="003E31A6">
        <w:t> </w:t>
      </w:r>
      <w:r w:rsidRPr="003E31A6">
        <w:t xml:space="preserve">обучающихся мысль, что </w:t>
      </w:r>
      <w:r w:rsidR="00D65395" w:rsidRPr="003E31A6">
        <w:t>п</w:t>
      </w:r>
      <w:r w:rsidR="001D6017" w:rsidRPr="003E31A6">
        <w:t xml:space="preserve">ри своевременном обращении в органы внутренних дел </w:t>
      </w:r>
      <w:r w:rsidRPr="003E31A6">
        <w:t>человек</w:t>
      </w:r>
      <w:r w:rsidR="001D6017" w:rsidRPr="003E31A6">
        <w:t xml:space="preserve"> рассматривается как пострадавший и не подлежит уголовной ответственности</w:t>
      </w:r>
      <w:r w:rsidRPr="003E31A6">
        <w:t>;</w:t>
      </w:r>
    </w:p>
    <w:p w14:paraId="74215BEF" w14:textId="00871B2F" w:rsidR="001D6017" w:rsidRPr="003E31A6" w:rsidRDefault="00C10D1C" w:rsidP="003E31A6">
      <w:pPr>
        <w:pStyle w:val="a2"/>
      </w:pPr>
      <w:r w:rsidRPr="003E31A6">
        <w:t xml:space="preserve">в рамках просветительской работы с родительскими сообществами разбирать маркеры для оперативной диагностики ситуации </w:t>
      </w:r>
      <w:r w:rsidR="0021114F" w:rsidRPr="003E31A6">
        <w:t>психологического давления на ребенка и</w:t>
      </w:r>
      <w:r w:rsidR="00BB016E" w:rsidRPr="003E31A6">
        <w:t> </w:t>
      </w:r>
      <w:r w:rsidR="0021114F" w:rsidRPr="003E31A6">
        <w:t>попыток вовлечь его в противоправные действия</w:t>
      </w:r>
      <w:r w:rsidRPr="003E31A6">
        <w:t>. Важно отработать алгоритмы действий в</w:t>
      </w:r>
      <w:r w:rsidR="00BB016E" w:rsidRPr="003E31A6">
        <w:t> </w:t>
      </w:r>
      <w:r w:rsidRPr="003E31A6">
        <w:t>таких ситуациях.</w:t>
      </w:r>
    </w:p>
    <w:p w14:paraId="24C11F1B" w14:textId="397958B1" w:rsidR="00056856" w:rsidRDefault="0079367F" w:rsidP="001D6017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>Для просветительской работы с</w:t>
      </w:r>
      <w:r w:rsidR="001D6017">
        <w:rPr>
          <w:kern w:val="2"/>
          <w:szCs w:val="24"/>
          <w14:ligatures w14:val="standardContextual"/>
        </w:rPr>
        <w:t xml:space="preserve"> родительск</w:t>
      </w:r>
      <w:r>
        <w:rPr>
          <w:kern w:val="2"/>
          <w:szCs w:val="24"/>
          <w14:ligatures w14:val="standardContextual"/>
        </w:rPr>
        <w:t>ими</w:t>
      </w:r>
      <w:r w:rsidR="001D6017">
        <w:rPr>
          <w:kern w:val="2"/>
          <w:szCs w:val="24"/>
          <w14:ligatures w14:val="standardContextual"/>
        </w:rPr>
        <w:t xml:space="preserve"> сообщества</w:t>
      </w:r>
      <w:r>
        <w:rPr>
          <w:kern w:val="2"/>
          <w:szCs w:val="24"/>
          <w14:ligatures w14:val="standardContextual"/>
        </w:rPr>
        <w:t>ми подготовлен перечень рекомендаций</w:t>
      </w:r>
      <w:r w:rsidR="00AF4CCB">
        <w:rPr>
          <w:kern w:val="2"/>
          <w:szCs w:val="24"/>
          <w14:ligatures w14:val="standardContextual"/>
        </w:rPr>
        <w:t xml:space="preserve">, который </w:t>
      </w:r>
      <w:r w:rsidR="00B33BDD">
        <w:rPr>
          <w:kern w:val="2"/>
          <w:szCs w:val="24"/>
          <w14:ligatures w14:val="standardContextual"/>
        </w:rPr>
        <w:t>предлагается</w:t>
      </w:r>
      <w:r w:rsidR="00AF4CCB">
        <w:rPr>
          <w:kern w:val="2"/>
          <w:szCs w:val="24"/>
          <w14:ligatures w14:val="standardContextual"/>
        </w:rPr>
        <w:t xml:space="preserve"> распространять в родительских чатах и детально проговаривать во время родительских собраний</w:t>
      </w:r>
      <w:r>
        <w:rPr>
          <w:kern w:val="2"/>
          <w:szCs w:val="24"/>
          <w14:ligatures w14:val="standardContextual"/>
        </w:rPr>
        <w:t xml:space="preserve"> (</w:t>
      </w:r>
      <w:r w:rsidR="001D6017">
        <w:rPr>
          <w:kern w:val="2"/>
          <w:szCs w:val="24"/>
          <w14:ligatures w14:val="standardContextual"/>
        </w:rPr>
        <w:t xml:space="preserve">см. Приложение </w:t>
      </w:r>
      <w:r w:rsidR="00D879C4">
        <w:rPr>
          <w:kern w:val="2"/>
          <w:szCs w:val="24"/>
          <w14:ligatures w14:val="standardContextual"/>
        </w:rPr>
        <w:t>1</w:t>
      </w:r>
      <w:r w:rsidR="001D6017">
        <w:rPr>
          <w:kern w:val="2"/>
          <w:szCs w:val="24"/>
          <w14:ligatures w14:val="standardContextual"/>
        </w:rPr>
        <w:t>).</w:t>
      </w:r>
      <w:r w:rsidR="009B7DB1">
        <w:rPr>
          <w:kern w:val="2"/>
          <w:szCs w:val="24"/>
          <w14:ligatures w14:val="standardContextual"/>
        </w:rPr>
        <w:t xml:space="preserve"> </w:t>
      </w:r>
    </w:p>
    <w:p w14:paraId="3ED0E100" w14:textId="2A718F55" w:rsidR="001D6017" w:rsidRPr="0091662F" w:rsidRDefault="009B7DB1" w:rsidP="001D6017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>Важность данного направления обусловлена тем, что вовлечение в противоправную деятельность преимущественно происходит за пределами образовательных организаций и</w:t>
      </w:r>
      <w:r w:rsidR="00BB016E">
        <w:rPr>
          <w:kern w:val="2"/>
          <w:szCs w:val="24"/>
          <w14:ligatures w14:val="standardContextual"/>
        </w:rPr>
        <w:t> </w:t>
      </w:r>
      <w:r>
        <w:rPr>
          <w:kern w:val="2"/>
          <w:szCs w:val="24"/>
          <w14:ligatures w14:val="standardContextual"/>
        </w:rPr>
        <w:t>учителя не могут обеспечивать полноценный контроль передвижений и действий обучающихся после занятий.</w:t>
      </w:r>
    </w:p>
    <w:p w14:paraId="1B4F5567" w14:textId="77777777" w:rsidR="001D6017" w:rsidRPr="001D6017" w:rsidRDefault="001D6017" w:rsidP="001D6017">
      <w:pPr>
        <w:pStyle w:val="aff6"/>
        <w:rPr>
          <w:lang w:eastAsia="ru-RU"/>
        </w:rPr>
      </w:pPr>
    </w:p>
    <w:p w14:paraId="5008365E" w14:textId="2F0A3856" w:rsidR="00D14CF4" w:rsidRDefault="008357C7" w:rsidP="004B5DAC">
      <w:pPr>
        <w:pStyle w:val="13"/>
        <w:spacing w:line="276" w:lineRule="auto"/>
        <w:contextualSpacing/>
        <w:rPr>
          <w:lang w:eastAsia="ru-RU"/>
        </w:rPr>
      </w:pPr>
      <w:bookmarkStart w:id="10" w:name="_Toc222213768"/>
      <w:r>
        <w:rPr>
          <w:lang w:eastAsia="ru-RU"/>
        </w:rPr>
        <w:lastRenderedPageBreak/>
        <w:t>Профилактическая р</w:t>
      </w:r>
      <w:r w:rsidR="006A282B">
        <w:rPr>
          <w:lang w:eastAsia="ru-RU"/>
        </w:rPr>
        <w:t xml:space="preserve">абота </w:t>
      </w:r>
      <w:r w:rsidR="00D2604B">
        <w:rPr>
          <w:lang w:eastAsia="ru-RU"/>
        </w:rPr>
        <w:t>по защите от вовлечения в террористическую, диверсионную и экстремистскую деятельность</w:t>
      </w:r>
      <w:bookmarkEnd w:id="10"/>
      <w:r w:rsidR="0094197B">
        <w:rPr>
          <w:lang w:eastAsia="ru-RU"/>
        </w:rPr>
        <w:t>.</w:t>
      </w:r>
    </w:p>
    <w:p w14:paraId="056A5F0C" w14:textId="34E93734" w:rsidR="008357C7" w:rsidRDefault="006A282B" w:rsidP="004B5DAC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 xml:space="preserve">Любая профилактическая работа направлена на формирование устойчивости перед деструктивным воздействием, включая попытки вовлечения в противоправную деятельность. </w:t>
      </w:r>
      <w:r w:rsidR="008357C7">
        <w:rPr>
          <w:kern w:val="2"/>
          <w:szCs w:val="24"/>
          <w14:ligatures w14:val="standardContextual"/>
        </w:rPr>
        <w:t>Данная устойчивость, базирующаяся на традиционных российских духовно-нравственных ценностях, обеспечивается за счет транслирования знаний, развития критического мышления и привития неприятия к деструктивным явлениям.</w:t>
      </w:r>
    </w:p>
    <w:p w14:paraId="2A0C0330" w14:textId="714C1213" w:rsidR="00134FC2" w:rsidRDefault="00134FC2" w:rsidP="004B5DAC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 xml:space="preserve">Профилактическая работа может проводиться как в рамках учебного процесса (профилактическая компонента включается в определенные тематические занятия </w:t>
      </w:r>
      <w:r w:rsidR="0094197B">
        <w:rPr>
          <w:kern w:val="2"/>
          <w:szCs w:val="24"/>
          <w14:ligatures w14:val="standardContextual"/>
        </w:rPr>
        <w:br/>
      </w:r>
      <w:r>
        <w:rPr>
          <w:kern w:val="2"/>
          <w:szCs w:val="24"/>
          <w14:ligatures w14:val="standardContextual"/>
        </w:rPr>
        <w:t xml:space="preserve">или классные часы), так и во </w:t>
      </w:r>
      <w:proofErr w:type="spellStart"/>
      <w:r>
        <w:rPr>
          <w:kern w:val="2"/>
          <w:szCs w:val="24"/>
          <w14:ligatures w14:val="standardContextual"/>
        </w:rPr>
        <w:t>внеучебном</w:t>
      </w:r>
      <w:proofErr w:type="spellEnd"/>
      <w:r>
        <w:rPr>
          <w:kern w:val="2"/>
          <w:szCs w:val="24"/>
          <w14:ligatures w14:val="standardContextual"/>
        </w:rPr>
        <w:t xml:space="preserve"> формате: </w:t>
      </w:r>
      <w:r w:rsidR="008E1F65">
        <w:rPr>
          <w:kern w:val="2"/>
          <w:szCs w:val="24"/>
          <w14:ligatures w14:val="standardContextual"/>
        </w:rPr>
        <w:t xml:space="preserve">индивидуальные беседы, </w:t>
      </w:r>
      <w:r>
        <w:rPr>
          <w:kern w:val="2"/>
          <w:szCs w:val="24"/>
          <w14:ligatures w14:val="standardContextual"/>
        </w:rPr>
        <w:t xml:space="preserve">тематические встречи, </w:t>
      </w:r>
      <w:r w:rsidR="008E1F65">
        <w:rPr>
          <w:kern w:val="2"/>
          <w:szCs w:val="24"/>
          <w14:ligatures w14:val="standardContextual"/>
        </w:rPr>
        <w:t xml:space="preserve">акции памяти (например, приуроченные ко Дню солидарности в борьбе </w:t>
      </w:r>
      <w:r w:rsidR="0094197B">
        <w:rPr>
          <w:kern w:val="2"/>
          <w:szCs w:val="24"/>
          <w14:ligatures w14:val="standardContextual"/>
        </w:rPr>
        <w:br/>
      </w:r>
      <w:r w:rsidR="008E1F65">
        <w:rPr>
          <w:kern w:val="2"/>
          <w:szCs w:val="24"/>
          <w14:ligatures w14:val="standardContextual"/>
        </w:rPr>
        <w:t xml:space="preserve">с терроризмом), </w:t>
      </w:r>
      <w:r>
        <w:rPr>
          <w:kern w:val="2"/>
          <w:szCs w:val="24"/>
          <w14:ligatures w14:val="standardContextual"/>
        </w:rPr>
        <w:t>спортивные мероприятия, экскурсии и иные мероприяти</w:t>
      </w:r>
      <w:r w:rsidR="008E1F65">
        <w:rPr>
          <w:kern w:val="2"/>
          <w:szCs w:val="24"/>
          <w14:ligatures w14:val="standardContextual"/>
        </w:rPr>
        <w:t>я.</w:t>
      </w:r>
    </w:p>
    <w:p w14:paraId="21545DC9" w14:textId="5BE48E5F" w:rsidR="006A282B" w:rsidRDefault="00CA7BD6" w:rsidP="004B5DAC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 xml:space="preserve">В рамках </w:t>
      </w:r>
      <w:r w:rsidR="0094197B">
        <w:rPr>
          <w:kern w:val="2"/>
          <w:szCs w:val="24"/>
          <w14:ligatures w14:val="standardContextual"/>
        </w:rPr>
        <w:t>реализуемой</w:t>
      </w:r>
      <w:r>
        <w:rPr>
          <w:kern w:val="2"/>
          <w:szCs w:val="24"/>
          <w14:ligatures w14:val="standardContextual"/>
        </w:rPr>
        <w:t xml:space="preserve"> профилактики важно проводить </w:t>
      </w:r>
      <w:r w:rsidR="00134FC2">
        <w:rPr>
          <w:kern w:val="2"/>
          <w:szCs w:val="24"/>
          <w14:ligatures w14:val="standardContextual"/>
        </w:rPr>
        <w:t>диагностику психологического состояния, текущих настроений</w:t>
      </w:r>
      <w:r w:rsidR="0094197B">
        <w:rPr>
          <w:kern w:val="2"/>
          <w:szCs w:val="24"/>
          <w14:ligatures w14:val="standardContextual"/>
        </w:rPr>
        <w:t xml:space="preserve"> обучающихся</w:t>
      </w:r>
      <w:r w:rsidR="00134FC2">
        <w:rPr>
          <w:kern w:val="2"/>
          <w:szCs w:val="24"/>
          <w14:ligatures w14:val="standardContextual"/>
        </w:rPr>
        <w:t xml:space="preserve">, а также взаимоотношений в коллективе, </w:t>
      </w:r>
      <w:r w:rsidR="0094197B">
        <w:rPr>
          <w:kern w:val="2"/>
          <w:szCs w:val="24"/>
          <w14:ligatures w14:val="standardContextual"/>
        </w:rPr>
        <w:br/>
      </w:r>
      <w:r w:rsidR="00134FC2">
        <w:rPr>
          <w:kern w:val="2"/>
          <w:szCs w:val="24"/>
          <w14:ligatures w14:val="standardContextual"/>
        </w:rPr>
        <w:t>в том числе для предотвращения травли как возможной причины совершения уже преступных действий.</w:t>
      </w:r>
      <w:r w:rsidR="00113EF6">
        <w:rPr>
          <w:kern w:val="2"/>
          <w:szCs w:val="24"/>
          <w14:ligatures w14:val="standardContextual"/>
        </w:rPr>
        <w:t xml:space="preserve"> Диагностика может проводиться в следующих форматах:</w:t>
      </w:r>
    </w:p>
    <w:p w14:paraId="3D951ED2" w14:textId="4866B1FE" w:rsidR="00113EF6" w:rsidRPr="003E31A6" w:rsidRDefault="00113EF6" w:rsidP="003E31A6">
      <w:pPr>
        <w:pStyle w:val="a2"/>
      </w:pPr>
      <w:r w:rsidRPr="003E31A6">
        <w:t>наставническая работа с отдельными обучающимися, которые могут относиться или относятся к той или иной группе риска (обозначены в предыдущем разделе);</w:t>
      </w:r>
    </w:p>
    <w:p w14:paraId="413E805E" w14:textId="1997FE26" w:rsidR="00113EF6" w:rsidRPr="003E31A6" w:rsidRDefault="00113EF6" w:rsidP="003E31A6">
      <w:pPr>
        <w:pStyle w:val="a2"/>
      </w:pPr>
      <w:r w:rsidRPr="003E31A6">
        <w:t xml:space="preserve">включенное наблюдение в рамках учебного и </w:t>
      </w:r>
      <w:proofErr w:type="spellStart"/>
      <w:r w:rsidRPr="003E31A6">
        <w:t>внеучебного</w:t>
      </w:r>
      <w:proofErr w:type="spellEnd"/>
      <w:r w:rsidRPr="003E31A6">
        <w:t xml:space="preserve"> процесса, отслеживание динамики взаимоотношений и моделей поведения обучающихся;</w:t>
      </w:r>
    </w:p>
    <w:p w14:paraId="7E8964D7" w14:textId="60B2DFE2" w:rsidR="00113EF6" w:rsidRPr="003E31A6" w:rsidRDefault="00113EF6" w:rsidP="003E31A6">
      <w:pPr>
        <w:pStyle w:val="a2"/>
      </w:pPr>
      <w:r w:rsidRPr="003E31A6">
        <w:t>профилактические и воспитательные мероприятия с обучающимися;</w:t>
      </w:r>
    </w:p>
    <w:p w14:paraId="49168250" w14:textId="41941BDB" w:rsidR="00113EF6" w:rsidRPr="003E31A6" w:rsidRDefault="00113EF6" w:rsidP="003E31A6">
      <w:pPr>
        <w:pStyle w:val="a2"/>
      </w:pPr>
      <w:r w:rsidRPr="003E31A6">
        <w:t>индивидуальные беседы;</w:t>
      </w:r>
    </w:p>
    <w:p w14:paraId="392B70CF" w14:textId="70851680" w:rsidR="00113EF6" w:rsidRPr="003E31A6" w:rsidRDefault="00113EF6" w:rsidP="003E31A6">
      <w:pPr>
        <w:pStyle w:val="a2"/>
      </w:pPr>
      <w:r w:rsidRPr="003E31A6">
        <w:t>контакт</w:t>
      </w:r>
      <w:r w:rsidR="00720755" w:rsidRPr="003E31A6">
        <w:t>ы</w:t>
      </w:r>
      <w:r w:rsidRPr="003E31A6">
        <w:t xml:space="preserve"> с родителями/опекунами и иными законными представителями обучающегося</w:t>
      </w:r>
      <w:r w:rsidR="00720755" w:rsidRPr="003E31A6">
        <w:t>;</w:t>
      </w:r>
    </w:p>
    <w:p w14:paraId="1FCF588F" w14:textId="78832339" w:rsidR="00720755" w:rsidRPr="003E31A6" w:rsidRDefault="00720755" w:rsidP="003E31A6">
      <w:pPr>
        <w:pStyle w:val="a2"/>
      </w:pPr>
      <w:r w:rsidRPr="003E31A6">
        <w:t xml:space="preserve">психологические тесты по определению внушаемости как риска вербовки, например: «Тип ролевой </w:t>
      </w:r>
      <w:proofErr w:type="spellStart"/>
      <w:r w:rsidRPr="003E31A6">
        <w:t>виктимности</w:t>
      </w:r>
      <w:proofErr w:type="spellEnd"/>
      <w:r w:rsidRPr="003E31A6">
        <w:t xml:space="preserve">» (М.А. Одинцова, Н.П. </w:t>
      </w:r>
      <w:proofErr w:type="spellStart"/>
      <w:r w:rsidRPr="003E31A6">
        <w:t>Радчикова</w:t>
      </w:r>
      <w:proofErr w:type="spellEnd"/>
      <w:r w:rsidRPr="003E31A6">
        <w:t>), «</w:t>
      </w:r>
      <w:proofErr w:type="spellStart"/>
      <w:r w:rsidRPr="003E31A6">
        <w:t>Конформность</w:t>
      </w:r>
      <w:proofErr w:type="spellEnd"/>
      <w:r w:rsidRPr="003E31A6">
        <w:t xml:space="preserve">-внушаемость» (С.В. </w:t>
      </w:r>
      <w:proofErr w:type="spellStart"/>
      <w:r w:rsidRPr="003E31A6">
        <w:t>Клауечек</w:t>
      </w:r>
      <w:proofErr w:type="spellEnd"/>
      <w:r w:rsidRPr="003E31A6">
        <w:t xml:space="preserve">, В.В. </w:t>
      </w:r>
      <w:proofErr w:type="spellStart"/>
      <w:r w:rsidRPr="003E31A6">
        <w:t>Даларю</w:t>
      </w:r>
      <w:proofErr w:type="spellEnd"/>
      <w:r w:rsidRPr="003E31A6">
        <w:t>). Следует отметить инструменты диагностики склонности к отклоняющемуся поведению: «Методика диагностики склонности к</w:t>
      </w:r>
      <w:r w:rsidR="00BB016E" w:rsidRPr="003E31A6">
        <w:t> </w:t>
      </w:r>
      <w:r w:rsidRPr="003E31A6">
        <w:t xml:space="preserve">отклоняющемуся поведению (СОП)» (А.Н. Орел), «Методика диагностики </w:t>
      </w:r>
      <w:proofErr w:type="spellStart"/>
      <w:r w:rsidRPr="003E31A6">
        <w:t>девиантного</w:t>
      </w:r>
      <w:proofErr w:type="spellEnd"/>
      <w:r w:rsidRPr="003E31A6">
        <w:t xml:space="preserve"> поведения несовершеннолетних (тест СДП)</w:t>
      </w:r>
      <w:r w:rsidR="0094197B" w:rsidRPr="003E31A6">
        <w:t>»</w:t>
      </w:r>
      <w:r w:rsidRPr="003E31A6">
        <w:t xml:space="preserve"> (Э.В. </w:t>
      </w:r>
      <w:proofErr w:type="spellStart"/>
      <w:r w:rsidRPr="003E31A6">
        <w:t>Леус</w:t>
      </w:r>
      <w:proofErr w:type="spellEnd"/>
      <w:r w:rsidRPr="003E31A6">
        <w:t xml:space="preserve">, А.Г. Соловьев). Важно помнить, </w:t>
      </w:r>
      <w:r w:rsidR="004A5FE8" w:rsidRPr="003E31A6">
        <w:br/>
      </w:r>
      <w:r w:rsidRPr="003E31A6">
        <w:t>что данные инструменты должны использоваться специалистом с психологическим образованием для корректности проведения и точности определения результатов.</w:t>
      </w:r>
    </w:p>
    <w:p w14:paraId="2A2F449F" w14:textId="77777777" w:rsidR="00260FF4" w:rsidRDefault="00A64C2C" w:rsidP="00260FF4">
      <w:pPr>
        <w:spacing w:line="276" w:lineRule="auto"/>
        <w:ind w:firstLine="709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 xml:space="preserve">В рамках диагностики следует </w:t>
      </w:r>
      <w:r w:rsidRPr="000C0005">
        <w:rPr>
          <w:kern w:val="2"/>
          <w:szCs w:val="24"/>
          <w14:ligatures w14:val="standardContextual"/>
        </w:rPr>
        <w:t>обращать внимание на следующие сигналы:</w:t>
      </w:r>
    </w:p>
    <w:p w14:paraId="0B033932" w14:textId="38838FC5" w:rsidR="00A64C2C" w:rsidRPr="003E31A6" w:rsidRDefault="00A64C2C" w:rsidP="003E31A6">
      <w:pPr>
        <w:pStyle w:val="a2"/>
      </w:pPr>
      <w:r w:rsidRPr="003E31A6">
        <w:t>замкнутость, отчуждение, отказ от социальной активности;</w:t>
      </w:r>
    </w:p>
    <w:p w14:paraId="15B5F51B" w14:textId="14CF08C2" w:rsidR="00A64C2C" w:rsidRPr="003E31A6" w:rsidRDefault="00A64C2C" w:rsidP="003E31A6">
      <w:pPr>
        <w:pStyle w:val="a2"/>
      </w:pPr>
      <w:r w:rsidRPr="003E31A6">
        <w:t>высокая агрессивность, сильная раздражительность;</w:t>
      </w:r>
    </w:p>
    <w:p w14:paraId="0088BA4B" w14:textId="699FE03C" w:rsidR="00A64C2C" w:rsidRPr="003E31A6" w:rsidRDefault="00A64C2C" w:rsidP="003E31A6">
      <w:pPr>
        <w:pStyle w:val="a2"/>
      </w:pPr>
      <w:r w:rsidRPr="003E31A6">
        <w:t>тревожность, ощущение беспомощности, пессимизм;</w:t>
      </w:r>
    </w:p>
    <w:p w14:paraId="185F8C8A" w14:textId="4BF2BFB1" w:rsidR="00A64C2C" w:rsidRPr="003E31A6" w:rsidRDefault="00A64C2C" w:rsidP="003E31A6">
      <w:pPr>
        <w:pStyle w:val="a2"/>
      </w:pPr>
      <w:r w:rsidRPr="003E31A6">
        <w:t>интерес к радикальным течениям;</w:t>
      </w:r>
    </w:p>
    <w:p w14:paraId="249F53F1" w14:textId="2835A508" w:rsidR="00A64C2C" w:rsidRPr="003E31A6" w:rsidRDefault="00A64C2C" w:rsidP="003E31A6">
      <w:pPr>
        <w:pStyle w:val="a2"/>
      </w:pPr>
      <w:r w:rsidRPr="003E31A6">
        <w:t>радикальные высказывания и тезисы.</w:t>
      </w:r>
    </w:p>
    <w:p w14:paraId="197B87F2" w14:textId="4167F15B" w:rsidR="00947DEF" w:rsidRDefault="00947DEF" w:rsidP="00113EF6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>Проведенная диагностика позволит сделать вывод о необходимости</w:t>
      </w:r>
      <w:r w:rsidR="000E0580">
        <w:rPr>
          <w:kern w:val="2"/>
          <w:szCs w:val="24"/>
          <w14:ligatures w14:val="standardContextual"/>
        </w:rPr>
        <w:t xml:space="preserve"> либо</w:t>
      </w:r>
      <w:r>
        <w:rPr>
          <w:kern w:val="2"/>
          <w:szCs w:val="24"/>
          <w14:ligatures w14:val="standardContextual"/>
        </w:rPr>
        <w:t xml:space="preserve"> </w:t>
      </w:r>
      <w:r w:rsidR="000E0580">
        <w:rPr>
          <w:kern w:val="2"/>
          <w:szCs w:val="24"/>
          <w14:ligatures w14:val="standardContextual"/>
        </w:rPr>
        <w:t xml:space="preserve">оказания адресного или индивидуального профилактического воздействия, либо проведения </w:t>
      </w:r>
      <w:proofErr w:type="spellStart"/>
      <w:r w:rsidR="000E0580">
        <w:rPr>
          <w:kern w:val="2"/>
          <w:szCs w:val="24"/>
          <w14:ligatures w14:val="standardContextual"/>
        </w:rPr>
        <w:t>общепрофилактической</w:t>
      </w:r>
      <w:proofErr w:type="spellEnd"/>
      <w:r w:rsidR="000E0580">
        <w:rPr>
          <w:kern w:val="2"/>
          <w:szCs w:val="24"/>
          <w14:ligatures w14:val="standardContextual"/>
        </w:rPr>
        <w:t xml:space="preserve"> работы на данном этапе.</w:t>
      </w:r>
    </w:p>
    <w:p w14:paraId="41DB9998" w14:textId="7C2E5B8F" w:rsidR="00113EF6" w:rsidRDefault="00113EF6" w:rsidP="00113EF6">
      <w:pPr>
        <w:spacing w:line="276" w:lineRule="auto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>Профилактика вовлечения обучающейся молодежи в террористическую, диверсионную и экстремистскую деятельность предполагает реализацию следующих мер:</w:t>
      </w:r>
    </w:p>
    <w:p w14:paraId="20A02E31" w14:textId="77777777" w:rsidR="00113EF6" w:rsidRPr="003E31A6" w:rsidRDefault="00113EF6" w:rsidP="003E31A6">
      <w:pPr>
        <w:pStyle w:val="a2"/>
      </w:pPr>
      <w:r w:rsidRPr="003E31A6">
        <w:t xml:space="preserve">формирование неприятия к идеологии терроризма, экстремистским проявлениям и диверсионным действиям как наносящим вред и ущерб как безопасности </w:t>
      </w:r>
      <w:r w:rsidRPr="003E31A6">
        <w:lastRenderedPageBreak/>
        <w:t>государства и общества, так и личной безопасности, поскольку пострадать от данных действий может каждый;</w:t>
      </w:r>
    </w:p>
    <w:p w14:paraId="3C18DCB3" w14:textId="77777777" w:rsidR="00113EF6" w:rsidRPr="003E31A6" w:rsidRDefault="00113EF6" w:rsidP="003E31A6">
      <w:pPr>
        <w:pStyle w:val="a2"/>
      </w:pPr>
      <w:r w:rsidRPr="003E31A6">
        <w:t>развитие критического мышления для снижения уровня подверженности попыткам вербовки и последующих манипуляций;</w:t>
      </w:r>
    </w:p>
    <w:p w14:paraId="20D7A322" w14:textId="59EB4415" w:rsidR="00113EF6" w:rsidRPr="003E31A6" w:rsidRDefault="00113EF6" w:rsidP="003E31A6">
      <w:pPr>
        <w:pStyle w:val="a2"/>
      </w:pPr>
      <w:r w:rsidRPr="003E31A6">
        <w:t>развитие правовой грамотности, включающей в себя знания о юридическом регулировании борьбы с терроризмом, диверсиями и экстремизмом, а также об</w:t>
      </w:r>
      <w:r w:rsidR="00BB016E" w:rsidRPr="003E31A6">
        <w:t> </w:t>
      </w:r>
      <w:r w:rsidRPr="003E31A6">
        <w:t>ответственности за совершение данных преступных действий;</w:t>
      </w:r>
    </w:p>
    <w:p w14:paraId="52B4C4DC" w14:textId="52E0C457" w:rsidR="00E0624B" w:rsidRPr="003E31A6" w:rsidRDefault="00E91D7A" w:rsidP="003E31A6">
      <w:pPr>
        <w:pStyle w:val="a2"/>
      </w:pPr>
      <w:r w:rsidRPr="003E31A6">
        <w:t>изучение</w:t>
      </w:r>
      <w:r w:rsidR="00113EF6" w:rsidRPr="003E31A6">
        <w:t xml:space="preserve"> </w:t>
      </w:r>
      <w:r w:rsidRPr="003E31A6">
        <w:t>алгоритмов действий: от контроля своего психологического состояния до действий при столкновении с опасностью вербовки</w:t>
      </w:r>
      <w:r w:rsidR="00113EF6" w:rsidRPr="003E31A6">
        <w:t>.</w:t>
      </w:r>
    </w:p>
    <w:p w14:paraId="2DBF9550" w14:textId="5110F256" w:rsidR="00E0624B" w:rsidRDefault="00E0624B" w:rsidP="00E0624B">
      <w:pPr>
        <w:pStyle w:val="a2"/>
        <w:numPr>
          <w:ilvl w:val="0"/>
          <w:numId w:val="0"/>
        </w:numPr>
        <w:ind w:firstLine="709"/>
      </w:pPr>
      <w:r w:rsidRPr="004A5FE8">
        <w:t xml:space="preserve">Важной составляющей является разъяснение обучающимся не только угроз, </w:t>
      </w:r>
      <w:r w:rsidR="004A5FE8">
        <w:br/>
      </w:r>
      <w:r w:rsidRPr="004A5FE8">
        <w:t xml:space="preserve">но и </w:t>
      </w:r>
      <w:r w:rsidR="0094197B">
        <w:t>объяснение</w:t>
      </w:r>
      <w:r w:rsidRPr="004A5FE8">
        <w:t xml:space="preserve"> как вовремя можно помочь своему однокласснику и предотвратить трагические события. Специалистами НЦПТИ была разработана памятка для школьников </w:t>
      </w:r>
      <w:r w:rsidR="004A5FE8">
        <w:br/>
      </w:r>
      <w:r w:rsidRPr="004A5FE8">
        <w:t>с перечнем тревожных сигналов, на которые стоит обратить внимание педагогов</w:t>
      </w:r>
      <w:r w:rsidR="006E4D54">
        <w:rPr>
          <w:rStyle w:val="af7"/>
        </w:rPr>
        <w:footnoteReference w:id="16"/>
      </w:r>
      <w:r w:rsidR="00E06900">
        <w:br/>
        <w:t xml:space="preserve">(см. </w:t>
      </w:r>
      <w:r w:rsidR="006E4D54">
        <w:fldChar w:fldCharType="begin"/>
      </w:r>
      <w:r w:rsidR="006E4D54">
        <w:instrText xml:space="preserve"> REF _Ref222324153 \h </w:instrText>
      </w:r>
      <w:r w:rsidR="006E4D54">
        <w:fldChar w:fldCharType="separate"/>
      </w:r>
      <w:r w:rsidR="005575B7">
        <w:t xml:space="preserve">Рисунок </w:t>
      </w:r>
      <w:r w:rsidR="005575B7">
        <w:rPr>
          <w:noProof/>
        </w:rPr>
        <w:t>2</w:t>
      </w:r>
      <w:r w:rsidR="006E4D54">
        <w:fldChar w:fldCharType="end"/>
      </w:r>
      <w:r w:rsidR="006E4D54">
        <w:fldChar w:fldCharType="begin"/>
      </w:r>
      <w:r w:rsidR="006E4D54">
        <w:instrText xml:space="preserve"> REF _Ref222324153 \h </w:instrText>
      </w:r>
      <w:r w:rsidR="006E4D54">
        <w:fldChar w:fldCharType="separate"/>
      </w:r>
      <w:r w:rsidR="005575B7">
        <w:t xml:space="preserve">Рисунок </w:t>
      </w:r>
      <w:r w:rsidR="005575B7">
        <w:rPr>
          <w:noProof/>
        </w:rPr>
        <w:t>2</w:t>
      </w:r>
      <w:r w:rsidR="006E4D54">
        <w:fldChar w:fldCharType="end"/>
      </w:r>
      <w:r w:rsidR="00E06900">
        <w:t>)</w:t>
      </w:r>
      <w:r w:rsidRPr="004A5FE8">
        <w:t xml:space="preserve">. </w:t>
      </w:r>
      <w:r w:rsidR="00112D36" w:rsidRPr="004A5FE8">
        <w:t>С</w:t>
      </w:r>
      <w:r w:rsidRPr="004A5FE8">
        <w:t>верстники могут стать первыми, кто заметит ухудшени</w:t>
      </w:r>
      <w:r w:rsidR="0094197B">
        <w:t>е</w:t>
      </w:r>
      <w:r w:rsidRPr="004A5FE8">
        <w:t xml:space="preserve"> психологического состояния одноклассника и смо</w:t>
      </w:r>
      <w:r w:rsidR="0094197B">
        <w:t>же</w:t>
      </w:r>
      <w:r w:rsidRPr="004A5FE8">
        <w:t>т вовремя помочь. Именно поэтому важно не просто выдать обучающимся данные материалы, а рассказать</w:t>
      </w:r>
      <w:r w:rsidR="0053734E">
        <w:t>,</w:t>
      </w:r>
      <w:r w:rsidRPr="004A5FE8">
        <w:t xml:space="preserve"> почему важно обращать внимание на каждый из пунктов, к каким событиям может привести равнодушие и безучастность. Тем самым</w:t>
      </w:r>
      <w:r w:rsidR="00112D36" w:rsidRPr="004A5FE8">
        <w:t xml:space="preserve">, </w:t>
      </w:r>
      <w:r w:rsidRPr="004A5FE8">
        <w:t xml:space="preserve">помимо просветительской составляющей реализуется и работа по развитию </w:t>
      </w:r>
      <w:proofErr w:type="spellStart"/>
      <w:r w:rsidRPr="004A5FE8">
        <w:t>эмпатии</w:t>
      </w:r>
      <w:proofErr w:type="spellEnd"/>
      <w:r w:rsidR="00112D36" w:rsidRPr="004A5FE8">
        <w:t xml:space="preserve"> </w:t>
      </w:r>
      <w:r w:rsidR="004A5FE8">
        <w:br/>
      </w:r>
      <w:r w:rsidR="00112D36" w:rsidRPr="004A5FE8">
        <w:t>к окружающим.</w:t>
      </w:r>
      <w:r w:rsidR="00112D36">
        <w:t xml:space="preserve"> </w:t>
      </w:r>
    </w:p>
    <w:p w14:paraId="299C3C7B" w14:textId="77777777" w:rsidR="00E06900" w:rsidRDefault="00E06900" w:rsidP="00E06900">
      <w:pPr>
        <w:pStyle w:val="afff"/>
      </w:pPr>
      <w:r w:rsidRPr="00E06900">
        <w:rPr>
          <w:noProof/>
          <w:lang w:eastAsia="ru-RU"/>
        </w:rPr>
        <w:drawing>
          <wp:inline distT="0" distB="0" distL="0" distR="0" wp14:anchorId="784B7FCC" wp14:editId="60DD9665">
            <wp:extent cx="3582594" cy="4367284"/>
            <wp:effectExtent l="0" t="0" r="0" b="0"/>
            <wp:docPr id="1285016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16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9151" cy="438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4947C" w14:textId="206F0F9D" w:rsidR="00E06900" w:rsidRPr="00E0624B" w:rsidRDefault="00E06900" w:rsidP="00E06900">
      <w:pPr>
        <w:pStyle w:val="affb"/>
      </w:pPr>
      <w:bookmarkStart w:id="11" w:name="_Ref222324153"/>
      <w:r>
        <w:t xml:space="preserve">Рисунок </w:t>
      </w:r>
      <w:fldSimple w:instr=" SEQ Рисунок \* ARABIC ">
        <w:r w:rsidR="005575B7">
          <w:rPr>
            <w:noProof/>
          </w:rPr>
          <w:t>2</w:t>
        </w:r>
      </w:fldSimple>
      <w:bookmarkEnd w:id="11"/>
      <w:r>
        <w:t xml:space="preserve"> – Фрагмент памятки для учащихся</w:t>
      </w:r>
    </w:p>
    <w:p w14:paraId="75D98D9E" w14:textId="77777777" w:rsidR="003D2D47" w:rsidRDefault="00113EF6" w:rsidP="00113EF6">
      <w:pPr>
        <w:spacing w:line="276" w:lineRule="auto"/>
        <w:ind w:firstLine="709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lastRenderedPageBreak/>
        <w:t xml:space="preserve">Для формирования неприятия к террористическим, экстремистским и диверсионным явлениям </w:t>
      </w:r>
      <w:r w:rsidR="003D2D47">
        <w:rPr>
          <w:kern w:val="2"/>
          <w:szCs w:val="24"/>
          <w14:ligatures w14:val="standardContextual"/>
        </w:rPr>
        <w:t>могут проводиться:</w:t>
      </w:r>
    </w:p>
    <w:p w14:paraId="4A1158E7" w14:textId="6F78ADF3" w:rsidR="00134FC2" w:rsidRDefault="003D2D47" w:rsidP="003D2D47">
      <w:pPr>
        <w:pStyle w:val="a2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мероприятия, закладывающие традиционные российские духовно-нравственные ценности и общероссийскую гражданскую идентичность</w:t>
      </w:r>
      <w:r w:rsidR="00113EF6">
        <w:rPr>
          <w:kern w:val="2"/>
          <w14:ligatures w14:val="standardContextual"/>
        </w:rPr>
        <w:t>:</w:t>
      </w:r>
      <w:r>
        <w:rPr>
          <w:kern w:val="2"/>
          <w14:ligatures w14:val="standardContextual"/>
        </w:rPr>
        <w:t xml:space="preserve"> исторические просветительские лекции, акции памяти к памятным датам и т.</w:t>
      </w:r>
      <w:r w:rsidR="0053734E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д.</w:t>
      </w:r>
    </w:p>
    <w:p w14:paraId="0ED49CE8" w14:textId="0272B592" w:rsidR="00E06900" w:rsidRDefault="0053734E" w:rsidP="00C360C1">
      <w:pPr>
        <w:pStyle w:val="a2"/>
        <w:numPr>
          <w:ilvl w:val="0"/>
          <w:numId w:val="0"/>
        </w:numPr>
        <w:ind w:firstLine="709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П</w:t>
      </w:r>
      <w:r w:rsidR="00112D36" w:rsidRPr="00C360C1">
        <w:rPr>
          <w:kern w:val="2"/>
          <w14:ligatures w14:val="standardContextual"/>
        </w:rPr>
        <w:t>римеро</w:t>
      </w:r>
      <w:r>
        <w:rPr>
          <w:kern w:val="2"/>
          <w14:ligatures w14:val="standardContextual"/>
        </w:rPr>
        <w:t>м</w:t>
      </w:r>
      <w:r w:rsidR="00112D36" w:rsidRPr="00C360C1">
        <w:rPr>
          <w:kern w:val="2"/>
          <w14:ligatures w14:val="standardContextual"/>
        </w:rPr>
        <w:t xml:space="preserve"> </w:t>
      </w:r>
      <w:r w:rsidR="00C360C1" w:rsidRPr="00C360C1">
        <w:rPr>
          <w:kern w:val="2"/>
          <w14:ligatures w14:val="standardContextual"/>
        </w:rPr>
        <w:t>мероприятия,</w:t>
      </w:r>
      <w:r w:rsidR="00112D36" w:rsidRPr="00C360C1">
        <w:rPr>
          <w:kern w:val="2"/>
          <w14:ligatures w14:val="standardContextual"/>
        </w:rPr>
        <w:t xml:space="preserve"> направленного на историческое просвещение, является формат</w:t>
      </w:r>
      <w:r w:rsidR="00D417EB" w:rsidRPr="00C360C1">
        <w:rPr>
          <w:kern w:val="2"/>
          <w14:ligatures w14:val="standardContextual"/>
        </w:rPr>
        <w:t xml:space="preserve"> исторического </w:t>
      </w:r>
      <w:proofErr w:type="spellStart"/>
      <w:r w:rsidR="00D417EB" w:rsidRPr="00C360C1">
        <w:rPr>
          <w:kern w:val="2"/>
          <w14:ligatures w14:val="standardContextual"/>
        </w:rPr>
        <w:t>квеста</w:t>
      </w:r>
      <w:proofErr w:type="spellEnd"/>
      <w:r w:rsidR="00112D36" w:rsidRPr="00C360C1">
        <w:rPr>
          <w:kern w:val="2"/>
          <w14:ligatures w14:val="standardContextual"/>
        </w:rPr>
        <w:t xml:space="preserve"> «</w:t>
      </w:r>
      <w:r w:rsidR="00D417EB" w:rsidRPr="00C360C1">
        <w:rPr>
          <w:kern w:val="2"/>
          <w14:ligatures w14:val="standardContextual"/>
        </w:rPr>
        <w:t>Тайны давно минувших дней</w:t>
      </w:r>
      <w:r w:rsidR="00112D36" w:rsidRPr="00C360C1">
        <w:rPr>
          <w:kern w:val="2"/>
          <w14:ligatures w14:val="standardContextual"/>
        </w:rPr>
        <w:t>».</w:t>
      </w:r>
      <w:r w:rsidR="00C360C1" w:rsidRPr="00C360C1">
        <w:t xml:space="preserve"> </w:t>
      </w:r>
      <w:r w:rsidR="004B422C">
        <w:rPr>
          <w:kern w:val="2"/>
          <w14:ligatures w14:val="standardContextual"/>
        </w:rPr>
        <w:t xml:space="preserve">Цель </w:t>
      </w:r>
      <w:proofErr w:type="spellStart"/>
      <w:r w:rsidR="004B422C">
        <w:rPr>
          <w:kern w:val="2"/>
          <w14:ligatures w14:val="standardContextual"/>
        </w:rPr>
        <w:t>квеста</w:t>
      </w:r>
      <w:proofErr w:type="spellEnd"/>
      <w:r w:rsidR="004B422C">
        <w:rPr>
          <w:kern w:val="2"/>
          <w14:ligatures w14:val="standardContextual"/>
        </w:rPr>
        <w:t xml:space="preserve"> заключается </w:t>
      </w:r>
      <w:r>
        <w:rPr>
          <w:kern w:val="2"/>
          <w14:ligatures w14:val="standardContextual"/>
        </w:rPr>
        <w:br/>
      </w:r>
      <w:r w:rsidR="004B422C">
        <w:rPr>
          <w:kern w:val="2"/>
          <w14:ligatures w14:val="standardContextual"/>
        </w:rPr>
        <w:t xml:space="preserve">в формировании навыков работы с информацией и снижении уровня подверженности деструктивным воздействиям на примере антироссийских исторических мифов. </w:t>
      </w:r>
      <w:proofErr w:type="spellStart"/>
      <w:r w:rsidR="00E06900">
        <w:rPr>
          <w:kern w:val="2"/>
          <w14:ligatures w14:val="standardContextual"/>
        </w:rPr>
        <w:t>Квест</w:t>
      </w:r>
      <w:proofErr w:type="spellEnd"/>
      <w:r w:rsidR="00E06900">
        <w:rPr>
          <w:kern w:val="2"/>
          <w14:ligatures w14:val="standardContextual"/>
        </w:rPr>
        <w:t xml:space="preserve"> состоит из </w:t>
      </w:r>
      <w:r>
        <w:rPr>
          <w:kern w:val="2"/>
          <w14:ligatures w14:val="standardContextual"/>
        </w:rPr>
        <w:t>пяти</w:t>
      </w:r>
      <w:r w:rsidR="00E06900">
        <w:rPr>
          <w:kern w:val="2"/>
          <w14:ligatures w14:val="standardContextual"/>
        </w:rPr>
        <w:t xml:space="preserve"> раундов: от решения ребусов до классической викторины. По мере прохождения </w:t>
      </w:r>
      <w:proofErr w:type="spellStart"/>
      <w:r w:rsidR="00E06900">
        <w:rPr>
          <w:kern w:val="2"/>
          <w14:ligatures w14:val="standardContextual"/>
        </w:rPr>
        <w:t>квеста</w:t>
      </w:r>
      <w:proofErr w:type="spellEnd"/>
      <w:r w:rsidR="00E06900">
        <w:rPr>
          <w:kern w:val="2"/>
          <w14:ligatures w14:val="standardContextual"/>
        </w:rPr>
        <w:t xml:space="preserve"> обучающиеся узнают факты о Великой Отечественной войне и развеивают деструктивные мифы о данном периоде истории</w:t>
      </w:r>
      <w:r w:rsidR="00555C24">
        <w:rPr>
          <w:kern w:val="2"/>
          <w14:ligatures w14:val="standardContextual"/>
        </w:rPr>
        <w:t>;</w:t>
      </w:r>
    </w:p>
    <w:p w14:paraId="16D0E976" w14:textId="7FD8A5A2" w:rsidR="00113EF6" w:rsidRDefault="003D2D47" w:rsidP="00113EF6">
      <w:pPr>
        <w:pStyle w:val="a2"/>
      </w:pPr>
      <w:r>
        <w:t xml:space="preserve">мероприятия, касающиеся </w:t>
      </w:r>
      <w:r w:rsidR="00A871EB">
        <w:t xml:space="preserve">исключительно темы противодействия идеологии терроризма: например, памятные мероприятия ко Дню солидарности в борьбе с терроризмом, к годовщине событий в «Крокус Сити </w:t>
      </w:r>
      <w:r w:rsidR="00720755">
        <w:t>Холл» и</w:t>
      </w:r>
      <w:r w:rsidR="00A871EB">
        <w:t xml:space="preserve"> т.</w:t>
      </w:r>
      <w:r w:rsidR="0053734E">
        <w:t xml:space="preserve"> </w:t>
      </w:r>
      <w:r w:rsidR="00A871EB">
        <w:t>д.</w:t>
      </w:r>
      <w:r w:rsidR="00720755">
        <w:t xml:space="preserve"> Это могут быть акции памяти, кинопоказы с обсуждением, встречи с участниками событий и т.</w:t>
      </w:r>
      <w:r w:rsidR="0053734E">
        <w:t xml:space="preserve"> </w:t>
      </w:r>
      <w:r w:rsidR="00720755">
        <w:t>д.</w:t>
      </w:r>
    </w:p>
    <w:p w14:paraId="34055CBF" w14:textId="49903546" w:rsidR="00ED4946" w:rsidRPr="00B81230" w:rsidRDefault="00B5635E" w:rsidP="00CB35CB">
      <w:pPr>
        <w:pStyle w:val="a2"/>
        <w:numPr>
          <w:ilvl w:val="0"/>
          <w:numId w:val="0"/>
        </w:numPr>
        <w:ind w:firstLine="709"/>
      </w:pPr>
      <w:r w:rsidRPr="00B81230">
        <w:t xml:space="preserve">В рамках организации мероприятий, приуроченных ко Дню солидарности в </w:t>
      </w:r>
      <w:r w:rsidR="00CB35CB" w:rsidRPr="00B81230">
        <w:t>борьбе с</w:t>
      </w:r>
      <w:r w:rsidR="00BB016E" w:rsidRPr="00B81230">
        <w:t> </w:t>
      </w:r>
      <w:r w:rsidRPr="00B81230">
        <w:t>терроризмом, был разработан формат интерактивного семинара «Что мы знаем о</w:t>
      </w:r>
      <w:r w:rsidR="00BB016E" w:rsidRPr="00B81230">
        <w:t> </w:t>
      </w:r>
      <w:r w:rsidRPr="00B81230">
        <w:t xml:space="preserve">терроризме?». Семинар предполагает анализ знаний </w:t>
      </w:r>
      <w:r w:rsidR="00CB35CB" w:rsidRPr="00B81230">
        <w:t>о терроризме</w:t>
      </w:r>
      <w:r w:rsidRPr="00B81230">
        <w:t>, которые есть у</w:t>
      </w:r>
      <w:r w:rsidR="00BB016E" w:rsidRPr="00B81230">
        <w:t> </w:t>
      </w:r>
      <w:r w:rsidRPr="00B81230">
        <w:t xml:space="preserve">обучающихся, через </w:t>
      </w:r>
      <w:r w:rsidR="0053734E">
        <w:t xml:space="preserve">исследование </w:t>
      </w:r>
      <w:r w:rsidRPr="00B81230">
        <w:t>культуры потребления информации, источник</w:t>
      </w:r>
      <w:r w:rsidR="0053734E">
        <w:t>ов</w:t>
      </w:r>
      <w:r w:rsidRPr="00B81230">
        <w:t xml:space="preserve"> </w:t>
      </w:r>
      <w:r w:rsidR="0053734E">
        <w:br/>
      </w:r>
      <w:r w:rsidRPr="00B81230">
        <w:t>и канал</w:t>
      </w:r>
      <w:r w:rsidR="0053734E">
        <w:t>ов</w:t>
      </w:r>
      <w:r w:rsidRPr="00B81230">
        <w:t xml:space="preserve"> е</w:t>
      </w:r>
      <w:r w:rsidR="0053734E">
        <w:t>е</w:t>
      </w:r>
      <w:r w:rsidRPr="00B81230">
        <w:t xml:space="preserve"> получения, восприятия и особенност</w:t>
      </w:r>
      <w:r w:rsidR="0053734E">
        <w:t>ей</w:t>
      </w:r>
      <w:r w:rsidRPr="00B81230">
        <w:t xml:space="preserve">. </w:t>
      </w:r>
      <w:r w:rsidR="00CB35CB" w:rsidRPr="00B81230">
        <w:t>Занятие предполагает использование ассоциативных методик, так участникам мероприятия необходимо написать собственные ассоциации с терминами, связанными с терроризмом.</w:t>
      </w:r>
      <w:r w:rsidR="00532AE3" w:rsidRPr="00B81230">
        <w:t xml:space="preserve"> Одним из основных терминов, которы</w:t>
      </w:r>
      <w:r w:rsidR="00C73E5C" w:rsidRPr="00B81230">
        <w:t xml:space="preserve">й </w:t>
      </w:r>
      <w:r w:rsidR="00532AE3" w:rsidRPr="00B81230">
        <w:t>затрагива</w:t>
      </w:r>
      <w:r w:rsidR="00C73E5C" w:rsidRPr="00B81230">
        <w:t>е</w:t>
      </w:r>
      <w:r w:rsidR="00532AE3" w:rsidRPr="00B81230">
        <w:t>тся в рамках семинара, является</w:t>
      </w:r>
      <w:r w:rsidR="00C73E5C" w:rsidRPr="00B81230">
        <w:t xml:space="preserve"> </w:t>
      </w:r>
      <w:r w:rsidR="00532AE3" w:rsidRPr="00B81230">
        <w:t>«вербовка».</w:t>
      </w:r>
      <w:r w:rsidR="00CB35CB" w:rsidRPr="00B81230">
        <w:t xml:space="preserve"> В последующем совместно с экспертом раскрывается значение терминов, событий и роли </w:t>
      </w:r>
      <w:r w:rsidR="00FD43EE">
        <w:t>упомянутых</w:t>
      </w:r>
      <w:r w:rsidR="00CB35CB" w:rsidRPr="00B81230">
        <w:t xml:space="preserve"> личностей. </w:t>
      </w:r>
      <w:r w:rsidR="00532AE3" w:rsidRPr="00B81230">
        <w:t xml:space="preserve">При разъяснении явления вербовки важно подчеркнуть, что </w:t>
      </w:r>
      <w:r w:rsidR="00C73E5C" w:rsidRPr="00B81230">
        <w:t>данному влиянию</w:t>
      </w:r>
      <w:r w:rsidR="00532AE3" w:rsidRPr="00B81230">
        <w:t xml:space="preserve"> может быть подвержен любой человек вне зависимости от его материального положения </w:t>
      </w:r>
      <w:r w:rsidR="00ED4946" w:rsidRPr="00B81230">
        <w:t>или интеллектуальных способностей. Следует акцентировать</w:t>
      </w:r>
      <w:r w:rsidR="007B0191" w:rsidRPr="00B81230">
        <w:t xml:space="preserve"> внимание</w:t>
      </w:r>
      <w:r w:rsidR="00ED4946" w:rsidRPr="00B81230">
        <w:t xml:space="preserve"> </w:t>
      </w:r>
      <w:r w:rsidR="007B0191" w:rsidRPr="00B81230">
        <w:t>на</w:t>
      </w:r>
      <w:r w:rsidR="00ED4946" w:rsidRPr="00B81230">
        <w:t xml:space="preserve"> разъяснении, что главная мишень </w:t>
      </w:r>
      <w:r w:rsidR="00FD43EE">
        <w:t>—</w:t>
      </w:r>
      <w:r w:rsidR="00ED4946" w:rsidRPr="00B81230">
        <w:t xml:space="preserve"> </w:t>
      </w:r>
      <w:r w:rsidR="00FD43EE">
        <w:br/>
      </w:r>
      <w:r w:rsidR="00ED4946" w:rsidRPr="00B81230">
        <w:t>это эмоциональные и психологически неустойчивые личности, склонные к воздействию манипуляций. Семинар «Что мы знаем о терроризме?»</w:t>
      </w:r>
      <w:r w:rsidR="00CB35CB" w:rsidRPr="00B81230">
        <w:t xml:space="preserve"> </w:t>
      </w:r>
      <w:r w:rsidR="00ED4946" w:rsidRPr="00B81230">
        <w:t xml:space="preserve">обеспечивает выявление лояльных установок к идеологии терроризма и подверженности вербовке, также </w:t>
      </w:r>
      <w:r w:rsidR="00C73E5C" w:rsidRPr="00B81230">
        <w:t xml:space="preserve">оказывает </w:t>
      </w:r>
      <w:r w:rsidR="00ED4946" w:rsidRPr="00B81230">
        <w:t xml:space="preserve">профилактическое воздействие для снижения </w:t>
      </w:r>
      <w:r w:rsidR="007B0191" w:rsidRPr="00B81230">
        <w:t>рисков вовлечения в противоправную деятельность</w:t>
      </w:r>
      <w:r w:rsidR="00ED4946" w:rsidRPr="00B81230">
        <w:t>.</w:t>
      </w:r>
      <w:r w:rsidR="003E31A6">
        <w:t xml:space="preserve"> </w:t>
      </w:r>
      <w:r w:rsidR="003E31A6" w:rsidRPr="005D4425">
        <w:rPr>
          <w:kern w:val="2"/>
          <w14:ligatures w14:val="standardContextual"/>
        </w:rPr>
        <w:t xml:space="preserve">Сценарий и детальная инструкция по </w:t>
      </w:r>
      <w:r w:rsidR="003E31A6">
        <w:rPr>
          <w:kern w:val="2"/>
          <w14:ligatures w14:val="standardContextual"/>
        </w:rPr>
        <w:t>семинару</w:t>
      </w:r>
      <w:r w:rsidR="003E31A6" w:rsidRPr="005D4425">
        <w:rPr>
          <w:kern w:val="2"/>
          <w14:ligatures w14:val="standardContextual"/>
        </w:rPr>
        <w:t xml:space="preserve"> «</w:t>
      </w:r>
      <w:r w:rsidR="003E31A6">
        <w:rPr>
          <w:kern w:val="2"/>
          <w14:ligatures w14:val="standardContextual"/>
        </w:rPr>
        <w:t>Что мы знаем о терроризме?</w:t>
      </w:r>
      <w:r w:rsidR="003E31A6" w:rsidRPr="005D4425">
        <w:rPr>
          <w:kern w:val="2"/>
          <w14:ligatures w14:val="standardContextual"/>
        </w:rPr>
        <w:t xml:space="preserve">» прописана </w:t>
      </w:r>
      <w:r w:rsidR="002D5B1A">
        <w:rPr>
          <w:kern w:val="2"/>
          <w14:ligatures w14:val="standardContextual"/>
        </w:rPr>
        <w:t>в</w:t>
      </w:r>
      <w:r w:rsidR="003E31A6" w:rsidRPr="005D4425">
        <w:rPr>
          <w:kern w:val="2"/>
          <w14:ligatures w14:val="standardContextual"/>
        </w:rPr>
        <w:t> </w:t>
      </w:r>
      <w:r w:rsidR="003E31A6" w:rsidRPr="005D4425">
        <w:rPr>
          <w:kern w:val="2"/>
          <w:lang w:val="en-US"/>
          <w14:ligatures w14:val="standardContextual"/>
        </w:rPr>
        <w:t>I</w:t>
      </w:r>
      <w:r w:rsidR="003E31A6" w:rsidRPr="005D4425">
        <w:rPr>
          <w:kern w:val="2"/>
          <w14:ligatures w14:val="standardContextual"/>
        </w:rPr>
        <w:t xml:space="preserve"> </w:t>
      </w:r>
      <w:r w:rsidR="003E31A6">
        <w:rPr>
          <w:kern w:val="2"/>
          <w14:ligatures w14:val="standardContextual"/>
        </w:rPr>
        <w:t>Сб</w:t>
      </w:r>
      <w:r w:rsidR="003E31A6" w:rsidRPr="005D4425">
        <w:rPr>
          <w:kern w:val="2"/>
          <w14:ligatures w14:val="standardContextual"/>
        </w:rPr>
        <w:t>орнике сценариев профилактических мероприятий</w:t>
      </w:r>
      <w:r w:rsidR="003E31A6" w:rsidRPr="005D4425">
        <w:rPr>
          <w:rStyle w:val="af7"/>
          <w:kern w:val="2"/>
          <w14:ligatures w14:val="standardContextual"/>
        </w:rPr>
        <w:footnoteReference w:id="17"/>
      </w:r>
      <w:r w:rsidR="003E31A6">
        <w:rPr>
          <w:kern w:val="2"/>
          <w14:ligatures w14:val="standardContextual"/>
        </w:rPr>
        <w:t>;</w:t>
      </w:r>
    </w:p>
    <w:p w14:paraId="231AEC56" w14:textId="2921111A" w:rsidR="001E5FB6" w:rsidRDefault="001E5FB6" w:rsidP="00113EF6">
      <w:pPr>
        <w:pStyle w:val="a2"/>
      </w:pPr>
      <w:r>
        <w:t>мероприятия, содержащие в себе антитеррористическую компоненту и</w:t>
      </w:r>
      <w:r w:rsidR="00BB016E">
        <w:t> </w:t>
      </w:r>
      <w:r>
        <w:t>представляющие собой интерактивные форматы, например, тематические викторины.</w:t>
      </w:r>
    </w:p>
    <w:p w14:paraId="04A01B7D" w14:textId="753EE93A" w:rsidR="001E5FB6" w:rsidRPr="00B81230" w:rsidRDefault="001E5FB6" w:rsidP="006E453E">
      <w:pPr>
        <w:pStyle w:val="a2"/>
        <w:numPr>
          <w:ilvl w:val="0"/>
          <w:numId w:val="0"/>
        </w:numPr>
        <w:ind w:firstLine="709"/>
      </w:pPr>
      <w:r w:rsidRPr="00B81230">
        <w:t>Следует более подробно рассмотреть формат тематической викторины. Это командное интеллектуальное соревнование, участники которого отвечают последовательно на</w:t>
      </w:r>
      <w:r w:rsidR="00BB016E" w:rsidRPr="00B81230">
        <w:t> </w:t>
      </w:r>
      <w:r w:rsidRPr="00B81230">
        <w:t xml:space="preserve">поставленные вопросы в течение нескольких раундов. Тематическая викторина антитеррористической направленности позволяет в интерактивной форме донести </w:t>
      </w:r>
      <w:r w:rsidR="004A5FE8" w:rsidRPr="00B81230">
        <w:br/>
      </w:r>
      <w:r w:rsidRPr="00B81230">
        <w:t>до молодых людей важную информацию касательно антитеррористического законодательства, вид</w:t>
      </w:r>
      <w:r w:rsidR="00FD43EE">
        <w:t>ов</w:t>
      </w:r>
      <w:r w:rsidRPr="00B81230">
        <w:t xml:space="preserve"> информационных угроз, действи</w:t>
      </w:r>
      <w:r w:rsidR="00FD43EE">
        <w:t>й</w:t>
      </w:r>
      <w:r w:rsidRPr="00B81230">
        <w:t xml:space="preserve"> властей и правоохранительных органов в сфере противодействия идеологии терроризма. </w:t>
      </w:r>
      <w:r w:rsidR="006E453E" w:rsidRPr="00B81230">
        <w:t xml:space="preserve">Например, в викторину можно включить вопросы с предоставлением вариантов ответа: «Что такое вербовка?», </w:t>
      </w:r>
      <w:r w:rsidR="006E453E" w:rsidRPr="00B81230">
        <w:lastRenderedPageBreak/>
        <w:t>«Предусмотрена ли ответственность за пособничество террористам?» и т.</w:t>
      </w:r>
      <w:r w:rsidR="00FD43EE">
        <w:t xml:space="preserve"> </w:t>
      </w:r>
      <w:r w:rsidR="006E453E" w:rsidRPr="00B81230">
        <w:t xml:space="preserve">д. </w:t>
      </w:r>
      <w:r w:rsidRPr="00B81230">
        <w:t xml:space="preserve">Несмотря </w:t>
      </w:r>
      <w:r w:rsidR="00FD43EE">
        <w:br/>
      </w:r>
      <w:r w:rsidRPr="00B81230">
        <w:t xml:space="preserve">на игровой формат, ключевая цель мероприятия </w:t>
      </w:r>
      <w:r w:rsidR="00FD43EE">
        <w:t>—</w:t>
      </w:r>
      <w:r w:rsidRPr="00B81230">
        <w:t xml:space="preserve"> профилактическая. Поэтому особый акцент стоит сделать именно на</w:t>
      </w:r>
      <w:r w:rsidR="00BB016E" w:rsidRPr="00B81230">
        <w:t> </w:t>
      </w:r>
      <w:r w:rsidR="004B422C" w:rsidRPr="00B81230">
        <w:t xml:space="preserve">разъяснении </w:t>
      </w:r>
      <w:r w:rsidRPr="00B81230">
        <w:t>правильных ответо</w:t>
      </w:r>
      <w:r w:rsidR="004B422C" w:rsidRPr="00B81230">
        <w:t>в и корректном комментировании появляющихся у участников вопросов</w:t>
      </w:r>
      <w:r w:rsidRPr="00B81230">
        <w:t>.</w:t>
      </w:r>
    </w:p>
    <w:p w14:paraId="7D39533A" w14:textId="101E1FC8" w:rsidR="0003032E" w:rsidRDefault="00720755" w:rsidP="0003032E">
      <w:pPr>
        <w:spacing w:line="276" w:lineRule="auto"/>
        <w:ind w:firstLine="709"/>
        <w:contextualSpacing/>
        <w:rPr>
          <w:kern w:val="2"/>
          <w:szCs w:val="24"/>
          <w14:ligatures w14:val="standardContextual"/>
        </w:rPr>
      </w:pPr>
      <w:r>
        <w:rPr>
          <w:kern w:val="2"/>
          <w:szCs w:val="24"/>
          <w14:ligatures w14:val="standardContextual"/>
        </w:rPr>
        <w:t>Для развития критического мышления</w:t>
      </w:r>
      <w:r w:rsidR="007D1BCA">
        <w:rPr>
          <w:kern w:val="2"/>
          <w:szCs w:val="24"/>
          <w14:ligatures w14:val="standardContextual"/>
        </w:rPr>
        <w:t xml:space="preserve"> необходимо использовать дискуссионные</w:t>
      </w:r>
      <w:r w:rsidR="0017463B">
        <w:rPr>
          <w:kern w:val="2"/>
          <w:szCs w:val="24"/>
          <w14:ligatures w14:val="standardContextual"/>
        </w:rPr>
        <w:t xml:space="preserve">, </w:t>
      </w:r>
      <w:proofErr w:type="spellStart"/>
      <w:r w:rsidR="007D1BCA">
        <w:rPr>
          <w:kern w:val="2"/>
          <w:szCs w:val="24"/>
          <w14:ligatures w14:val="standardContextual"/>
        </w:rPr>
        <w:t>тренинговые</w:t>
      </w:r>
      <w:proofErr w:type="spellEnd"/>
      <w:r w:rsidR="0017463B">
        <w:rPr>
          <w:kern w:val="2"/>
          <w:szCs w:val="24"/>
          <w14:ligatures w14:val="standardContextual"/>
        </w:rPr>
        <w:t xml:space="preserve"> и семинарские</w:t>
      </w:r>
      <w:r w:rsidR="007D1BCA">
        <w:rPr>
          <w:kern w:val="2"/>
          <w:szCs w:val="24"/>
          <w14:ligatures w14:val="standardContextual"/>
        </w:rPr>
        <w:t xml:space="preserve"> форматы</w:t>
      </w:r>
      <w:r w:rsidR="001729A0">
        <w:rPr>
          <w:kern w:val="2"/>
          <w:szCs w:val="24"/>
          <w14:ligatures w14:val="standardContextual"/>
        </w:rPr>
        <w:t>, разработанные НЦПТИ</w:t>
      </w:r>
      <w:r w:rsidR="0017463B">
        <w:rPr>
          <w:kern w:val="2"/>
          <w:szCs w:val="24"/>
          <w14:ligatures w14:val="standardContextual"/>
        </w:rPr>
        <w:t xml:space="preserve"> на основе практического опыта</w:t>
      </w:r>
      <w:r w:rsidR="0003032E">
        <w:rPr>
          <w:kern w:val="2"/>
          <w:szCs w:val="24"/>
          <w14:ligatures w14:val="standardContextual"/>
        </w:rPr>
        <w:t>:</w:t>
      </w:r>
    </w:p>
    <w:p w14:paraId="27C8BF93" w14:textId="78A80BBC" w:rsidR="00434715" w:rsidRDefault="00434715" w:rsidP="00434715">
      <w:pPr>
        <w:pStyle w:val="a2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в качестве семинарского формата рекомендуется комплект готовых занятий о схемах мошенничества в сети. Комплект содержит детальный сценарий и презентацию, также предполагается возможность дискуссии с обучающимися в рамках занятия. Комплект опубликован на сайте НЦПТИ в разделе «Методические рекомендации»</w:t>
      </w:r>
      <w:r>
        <w:rPr>
          <w:rStyle w:val="af7"/>
          <w:kern w:val="2"/>
          <w14:ligatures w14:val="standardContextual"/>
        </w:rPr>
        <w:footnoteReference w:id="18"/>
      </w:r>
      <w:r>
        <w:rPr>
          <w:kern w:val="2"/>
          <w14:ligatures w14:val="standardContextual"/>
        </w:rPr>
        <w:t>;</w:t>
      </w:r>
    </w:p>
    <w:p w14:paraId="0D882E63" w14:textId="4CAE90D7" w:rsidR="00434715" w:rsidRPr="00946314" w:rsidRDefault="00434715" w:rsidP="00182F53">
      <w:pPr>
        <w:pStyle w:val="a2"/>
        <w:rPr>
          <w:kern w:val="2"/>
          <w14:ligatures w14:val="standardContextual"/>
        </w:rPr>
      </w:pPr>
      <w:r w:rsidRPr="00434715">
        <w:rPr>
          <w:kern w:val="2"/>
          <w14:ligatures w14:val="standardContextual"/>
        </w:rPr>
        <w:t xml:space="preserve">также в качестве семинарского формата рекомендуется комплект готовых занятий по развитию критического мышления и </w:t>
      </w:r>
      <w:r w:rsidR="006A6699">
        <w:rPr>
          <w:kern w:val="2"/>
          <w14:ligatures w14:val="standardContextual"/>
        </w:rPr>
        <w:t>защите от деструктивного воздействия</w:t>
      </w:r>
      <w:r w:rsidRPr="00434715">
        <w:rPr>
          <w:kern w:val="2"/>
          <w14:ligatures w14:val="standardContextual"/>
        </w:rPr>
        <w:t xml:space="preserve">. </w:t>
      </w:r>
      <w:r w:rsidR="00182F53">
        <w:rPr>
          <w:kern w:val="2"/>
          <w14:ligatures w14:val="standardContextual"/>
        </w:rPr>
        <w:t>З</w:t>
      </w:r>
      <w:r w:rsidRPr="00434715">
        <w:rPr>
          <w:kern w:val="2"/>
          <w14:ligatures w14:val="standardContextual"/>
        </w:rPr>
        <w:t xml:space="preserve">анятия разработаны и внедрены в школы и колледжи Ростовской области осенью 2025 года </w:t>
      </w:r>
      <w:r w:rsidR="00313FA5">
        <w:rPr>
          <w:kern w:val="2"/>
          <w14:ligatures w14:val="standardContextual"/>
        </w:rPr>
        <w:br/>
      </w:r>
      <w:r w:rsidRPr="00434715">
        <w:rPr>
          <w:kern w:val="2"/>
          <w14:ligatures w14:val="standardContextual"/>
        </w:rPr>
        <w:t xml:space="preserve">в рамках взаимодействия НЦПТИ, </w:t>
      </w:r>
      <w:r w:rsidR="00182F53">
        <w:rPr>
          <w:kern w:val="2"/>
          <w14:ligatures w14:val="standardContextual"/>
        </w:rPr>
        <w:t xml:space="preserve">регионального Министерства образования и Центра </w:t>
      </w:r>
      <w:r w:rsidR="00313FA5">
        <w:rPr>
          <w:kern w:val="2"/>
          <w14:ligatures w14:val="standardContextual"/>
        </w:rPr>
        <w:br/>
      </w:r>
      <w:r w:rsidR="00182F53">
        <w:rPr>
          <w:kern w:val="2"/>
          <w14:ligatures w14:val="standardContextual"/>
        </w:rPr>
        <w:t xml:space="preserve">по противодействию экстремизму ГУ МВД России по Ростовской области. Комплект состоит из двух готовых занятий, включающих в себя сценарии, презентации и практические задания для решения с обучающимися. </w:t>
      </w:r>
      <w:r w:rsidR="006A6699">
        <w:rPr>
          <w:kern w:val="2"/>
          <w14:ligatures w14:val="standardContextual"/>
        </w:rPr>
        <w:t xml:space="preserve">Тема вербовки в противоправную деятельность и защиты </w:t>
      </w:r>
      <w:r w:rsidR="00313FA5">
        <w:rPr>
          <w:kern w:val="2"/>
          <w14:ligatures w14:val="standardContextual"/>
        </w:rPr>
        <w:br/>
      </w:r>
      <w:r w:rsidR="006A6699">
        <w:rPr>
          <w:kern w:val="2"/>
          <w14:ligatures w14:val="standardContextual"/>
        </w:rPr>
        <w:t>от нее наиболее полно рассматривается во втором занятии, в рамках которого обучающиеся анализируют реальные случаи вовлечения подростков в теракты и диверсии, а также представляют собственные алгоритмы защиты</w:t>
      </w:r>
      <w:r w:rsidR="00946314">
        <w:rPr>
          <w:kern w:val="2"/>
          <w14:ligatures w14:val="standardContextual"/>
        </w:rPr>
        <w:t xml:space="preserve"> (см.</w:t>
      </w:r>
      <w:r w:rsidR="006E4D54">
        <w:rPr>
          <w:kern w:val="2"/>
          <w14:ligatures w14:val="standardContextual"/>
        </w:rPr>
        <w:t xml:space="preserve"> </w:t>
      </w:r>
      <w:r w:rsidR="006E4D54">
        <w:rPr>
          <w:kern w:val="2"/>
          <w14:ligatures w14:val="standardContextual"/>
        </w:rPr>
        <w:fldChar w:fldCharType="begin"/>
      </w:r>
      <w:r w:rsidR="006E4D54">
        <w:rPr>
          <w:kern w:val="2"/>
          <w14:ligatures w14:val="standardContextual"/>
        </w:rPr>
        <w:instrText xml:space="preserve"> REF _Ref222324205 \h </w:instrText>
      </w:r>
      <w:r w:rsidR="006E4D54">
        <w:rPr>
          <w:kern w:val="2"/>
          <w14:ligatures w14:val="standardContextual"/>
        </w:rPr>
      </w:r>
      <w:r w:rsidR="006E4D54">
        <w:rPr>
          <w:kern w:val="2"/>
          <w14:ligatures w14:val="standardContextual"/>
        </w:rPr>
        <w:fldChar w:fldCharType="separate"/>
      </w:r>
      <w:r w:rsidR="005575B7">
        <w:t xml:space="preserve">Рисунок </w:t>
      </w:r>
      <w:r w:rsidR="005575B7">
        <w:rPr>
          <w:noProof/>
        </w:rPr>
        <w:t>3</w:t>
      </w:r>
      <w:r w:rsidR="006E4D54">
        <w:rPr>
          <w:kern w:val="2"/>
          <w14:ligatures w14:val="standardContextual"/>
        </w:rPr>
        <w:fldChar w:fldCharType="end"/>
      </w:r>
      <w:r w:rsidR="00946314">
        <w:rPr>
          <w:kern w:val="2"/>
          <w14:ligatures w14:val="standardContextual"/>
        </w:rPr>
        <w:t>)</w:t>
      </w:r>
      <w:r w:rsidR="006A6699">
        <w:rPr>
          <w:kern w:val="2"/>
          <w14:ligatures w14:val="standardContextual"/>
        </w:rPr>
        <w:t xml:space="preserve">. </w:t>
      </w:r>
      <w:r w:rsidR="00E33C8A">
        <w:rPr>
          <w:kern w:val="2"/>
          <w14:ligatures w14:val="standardContextual"/>
        </w:rPr>
        <w:t>Согласно данным Министерства образования Ростовской области, всего проведено 750 занятий, охвачено 57</w:t>
      </w:r>
      <w:r w:rsidR="00D2355A">
        <w:rPr>
          <w:kern w:val="2"/>
          <w14:ligatures w14:val="standardContextual"/>
        </w:rPr>
        <w:t xml:space="preserve"> </w:t>
      </w:r>
      <w:r w:rsidR="00E33C8A">
        <w:rPr>
          <w:kern w:val="2"/>
          <w14:ligatures w14:val="standardContextual"/>
        </w:rPr>
        <w:t xml:space="preserve">852 обучающихся. </w:t>
      </w:r>
      <w:r w:rsidR="006A6699">
        <w:rPr>
          <w:kern w:val="2"/>
          <w14:ligatures w14:val="standardContextual"/>
        </w:rPr>
        <w:t>Комплект заданий размещен на сервисе «</w:t>
      </w:r>
      <w:proofErr w:type="spellStart"/>
      <w:r w:rsidR="006A6699">
        <w:rPr>
          <w:kern w:val="2"/>
          <w14:ligatures w14:val="standardContextual"/>
        </w:rPr>
        <w:t>Яндекс.Диск</w:t>
      </w:r>
      <w:proofErr w:type="spellEnd"/>
      <w:r w:rsidR="006A6699">
        <w:rPr>
          <w:kern w:val="2"/>
          <w14:ligatures w14:val="standardContextual"/>
        </w:rPr>
        <w:t xml:space="preserve">» и доступен </w:t>
      </w:r>
      <w:r w:rsidR="00FD43EE">
        <w:rPr>
          <w:kern w:val="2"/>
          <w14:ligatures w14:val="standardContextual"/>
        </w:rPr>
        <w:br/>
      </w:r>
      <w:r w:rsidR="006A6699">
        <w:rPr>
          <w:kern w:val="2"/>
          <w14:ligatures w14:val="standardContextual"/>
        </w:rPr>
        <w:t>для скачивания</w:t>
      </w:r>
      <w:r w:rsidR="006A6699">
        <w:rPr>
          <w:rStyle w:val="af7"/>
          <w:kern w:val="2"/>
          <w14:ligatures w14:val="standardContextual"/>
        </w:rPr>
        <w:footnoteReference w:id="19"/>
      </w:r>
      <w:r w:rsidR="006A6699">
        <w:rPr>
          <w:kern w:val="2"/>
          <w14:ligatures w14:val="standardContextual"/>
        </w:rPr>
        <w:t>;</w:t>
      </w:r>
    </w:p>
    <w:p w14:paraId="6D9846F0" w14:textId="77777777" w:rsidR="00946314" w:rsidRDefault="00946314" w:rsidP="00946314">
      <w:pPr>
        <w:pStyle w:val="afff"/>
      </w:pPr>
      <w:r w:rsidRPr="00946314">
        <w:rPr>
          <w:noProof/>
          <w:lang w:eastAsia="ru-RU"/>
        </w:rPr>
        <w:drawing>
          <wp:inline distT="0" distB="0" distL="0" distR="0" wp14:anchorId="0A6AB628" wp14:editId="2A77244D">
            <wp:extent cx="5481736" cy="3043451"/>
            <wp:effectExtent l="0" t="0" r="5080" b="5080"/>
            <wp:docPr id="1412625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256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3217" cy="306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55CF5" w14:textId="414241DA" w:rsidR="00946314" w:rsidRPr="00946314" w:rsidRDefault="00946314" w:rsidP="00946314">
      <w:pPr>
        <w:pStyle w:val="affb"/>
      </w:pPr>
      <w:bookmarkStart w:id="12" w:name="_Ref222324205"/>
      <w:r>
        <w:t xml:space="preserve">Рисунок </w:t>
      </w:r>
      <w:fldSimple w:instr=" SEQ Рисунок \* ARABIC ">
        <w:r w:rsidR="005575B7">
          <w:rPr>
            <w:noProof/>
          </w:rPr>
          <w:t>3</w:t>
        </w:r>
      </w:fldSimple>
      <w:bookmarkEnd w:id="12"/>
      <w:r w:rsidRPr="00946314">
        <w:t xml:space="preserve"> – </w:t>
      </w:r>
      <w:r>
        <w:t>Фрагмент презентации для занятия</w:t>
      </w:r>
      <w:r>
        <w:br/>
        <w:t xml:space="preserve"> по защите от деструктивного воздействия</w:t>
      </w:r>
    </w:p>
    <w:p w14:paraId="7C291C78" w14:textId="3DBC595C" w:rsidR="00720755" w:rsidRPr="005D4425" w:rsidRDefault="0003032E" w:rsidP="0003032E">
      <w:pPr>
        <w:pStyle w:val="a2"/>
        <w:rPr>
          <w:kern w:val="2"/>
          <w14:ligatures w14:val="standardContextual"/>
        </w:rPr>
      </w:pPr>
      <w:r w:rsidRPr="005D4425">
        <w:rPr>
          <w:kern w:val="2"/>
          <w14:ligatures w14:val="standardContextual"/>
        </w:rPr>
        <w:lastRenderedPageBreak/>
        <w:t>в</w:t>
      </w:r>
      <w:r w:rsidR="007D1BCA" w:rsidRPr="005D4425">
        <w:rPr>
          <w:kern w:val="2"/>
          <w14:ligatures w14:val="standardContextual"/>
        </w:rPr>
        <w:t xml:space="preserve"> качестве дискуссионного формата рекомендуется «Дискуссия </w:t>
      </w:r>
      <w:proofErr w:type="spellStart"/>
      <w:r w:rsidR="007D1BCA" w:rsidRPr="005D4425">
        <w:rPr>
          <w:kern w:val="2"/>
          <w14:ligatures w14:val="standardContextual"/>
        </w:rPr>
        <w:t>Джеффа</w:t>
      </w:r>
      <w:proofErr w:type="spellEnd"/>
      <w:r w:rsidR="007D1BCA" w:rsidRPr="005D4425">
        <w:rPr>
          <w:kern w:val="2"/>
          <w14:ligatures w14:val="standardContextual"/>
        </w:rPr>
        <w:t xml:space="preserve">» </w:t>
      </w:r>
      <w:r w:rsidR="004A5FE8" w:rsidRPr="005D4425">
        <w:rPr>
          <w:kern w:val="2"/>
          <w14:ligatures w14:val="standardContextual"/>
        </w:rPr>
        <w:br/>
      </w:r>
      <w:r w:rsidR="007D1BCA" w:rsidRPr="005D4425">
        <w:rPr>
          <w:kern w:val="2"/>
          <w14:ligatures w14:val="standardContextual"/>
        </w:rPr>
        <w:t>как механика свободного общения на актуальные темы с возможностью высказывания своего мнения и самостоятельного изменения своей позиции. Формат направлен на развитие навыков конструктивного общения и привития культуры восприятия иного мнения для гибкости мышления</w:t>
      </w:r>
      <w:r w:rsidR="001729A0" w:rsidRPr="005D4425">
        <w:rPr>
          <w:kern w:val="2"/>
          <w14:ligatures w14:val="standardContextual"/>
        </w:rPr>
        <w:t>.</w:t>
      </w:r>
      <w:r w:rsidR="007B0191" w:rsidRPr="005D4425">
        <w:t xml:space="preserve"> </w:t>
      </w:r>
      <w:r w:rsidR="007B0191" w:rsidRPr="005D4425">
        <w:rPr>
          <w:kern w:val="2"/>
          <w14:ligatures w14:val="standardContextual"/>
        </w:rPr>
        <w:t xml:space="preserve">Дискуссия </w:t>
      </w:r>
      <w:proofErr w:type="spellStart"/>
      <w:r w:rsidR="007B0191" w:rsidRPr="005D4425">
        <w:rPr>
          <w:kern w:val="2"/>
          <w14:ligatures w14:val="standardContextual"/>
        </w:rPr>
        <w:t>Джеффа</w:t>
      </w:r>
      <w:proofErr w:type="spellEnd"/>
      <w:r w:rsidR="007B0191" w:rsidRPr="005D4425">
        <w:rPr>
          <w:kern w:val="2"/>
          <w14:ligatures w14:val="standardContextual"/>
        </w:rPr>
        <w:t xml:space="preserve"> </w:t>
      </w:r>
      <w:r w:rsidR="00FD43EE">
        <w:rPr>
          <w:kern w:val="2"/>
          <w14:ligatures w14:val="standardContextual"/>
        </w:rPr>
        <w:t>—</w:t>
      </w:r>
      <w:r w:rsidR="007B0191" w:rsidRPr="005D4425">
        <w:rPr>
          <w:kern w:val="2"/>
          <w14:ligatures w14:val="standardContextual"/>
        </w:rPr>
        <w:t xml:space="preserve"> это упражнение, в котором каждый участник аргументирует свою точку зрения на заданную тему. Темы в свою очередь могут быть самыми разными </w:t>
      </w:r>
      <w:r w:rsidR="00FD43EE">
        <w:rPr>
          <w:kern w:val="2"/>
          <w14:ligatures w14:val="standardContextual"/>
        </w:rPr>
        <w:br/>
      </w:r>
      <w:r w:rsidR="007B0191" w:rsidRPr="005D4425">
        <w:rPr>
          <w:kern w:val="2"/>
          <w14:ligatures w14:val="standardContextual"/>
        </w:rPr>
        <w:t xml:space="preserve">и задаются в формате утверждения, с которым участник либо соглашается, либо </w:t>
      </w:r>
      <w:r w:rsidR="00FD43EE">
        <w:rPr>
          <w:kern w:val="2"/>
          <w14:ligatures w14:val="standardContextual"/>
        </w:rPr>
        <w:br/>
      </w:r>
      <w:r w:rsidR="007B0191" w:rsidRPr="005D4425">
        <w:rPr>
          <w:kern w:val="2"/>
          <w14:ligatures w14:val="standardContextual"/>
        </w:rPr>
        <w:t>не соглашается, либо не может определиться. Например, можно задать следующие утверждения: «</w:t>
      </w:r>
      <w:r w:rsidR="00B81230" w:rsidRPr="005D4425">
        <w:rPr>
          <w:kern w:val="2"/>
          <w14:ligatures w14:val="standardContextual"/>
        </w:rPr>
        <w:t>Я полностью доверяю людям</w:t>
      </w:r>
      <w:r w:rsidR="007B0191" w:rsidRPr="005D4425">
        <w:rPr>
          <w:kern w:val="2"/>
          <w14:ligatures w14:val="standardContextual"/>
        </w:rPr>
        <w:t>», «</w:t>
      </w:r>
      <w:r w:rsidR="00B81230" w:rsidRPr="005D4425">
        <w:rPr>
          <w:kern w:val="2"/>
          <w14:ligatures w14:val="standardContextual"/>
        </w:rPr>
        <w:t>Меня нельзя вовлечь в какую-то деятельность без моего согласия</w:t>
      </w:r>
      <w:r w:rsidR="007B0191" w:rsidRPr="005D4425">
        <w:rPr>
          <w:kern w:val="2"/>
          <w14:ligatures w14:val="standardContextual"/>
        </w:rPr>
        <w:t>», «</w:t>
      </w:r>
      <w:r w:rsidR="00B81230" w:rsidRPr="005D4425">
        <w:rPr>
          <w:kern w:val="2"/>
          <w14:ligatures w14:val="standardContextual"/>
        </w:rPr>
        <w:t>Я легко понимаю, что хочет от меня собеседник</w:t>
      </w:r>
      <w:r w:rsidR="007B0191" w:rsidRPr="005D4425">
        <w:rPr>
          <w:kern w:val="2"/>
          <w14:ligatures w14:val="standardContextual"/>
        </w:rPr>
        <w:t xml:space="preserve">» и другие. Во время дискуссии участники </w:t>
      </w:r>
      <w:r w:rsidR="00D87CC9">
        <w:rPr>
          <w:kern w:val="2"/>
          <w14:ligatures w14:val="standardContextual"/>
        </w:rPr>
        <w:t xml:space="preserve">должны выразить свое мнение, согласившись или не согласившись </w:t>
      </w:r>
      <w:r w:rsidR="00D87CC9">
        <w:rPr>
          <w:kern w:val="2"/>
          <w14:ligatures w14:val="standardContextual"/>
        </w:rPr>
        <w:br/>
        <w:t>с утверждениями</w:t>
      </w:r>
      <w:r w:rsidR="007B0191" w:rsidRPr="005D4425">
        <w:rPr>
          <w:kern w:val="2"/>
          <w14:ligatures w14:val="standardContextual"/>
        </w:rPr>
        <w:t>.</w:t>
      </w:r>
      <w:r w:rsidR="00D87CC9">
        <w:rPr>
          <w:kern w:val="2"/>
          <w14:ligatures w14:val="standardContextual"/>
        </w:rPr>
        <w:t xml:space="preserve"> Допустима и нейтральная позиции при обсуждении. Педагогу, который проводит данное занятие, важно отмечать, кто критически высказывается по тем или иным вопросам, демонстрирует симпатии к деструктивным явлениям или пытается их оправдать, </w:t>
      </w:r>
      <w:r w:rsidR="00D87CC9">
        <w:rPr>
          <w:kern w:val="2"/>
          <w14:ligatures w14:val="standardContextual"/>
        </w:rPr>
        <w:br/>
        <w:t xml:space="preserve">а также отмечать тех, кто является ведомым и может быстро поменять свое мнение </w:t>
      </w:r>
      <w:r w:rsidR="00D87CC9">
        <w:rPr>
          <w:kern w:val="2"/>
          <w14:ligatures w14:val="standardContextual"/>
        </w:rPr>
        <w:br/>
        <w:t xml:space="preserve">без критического осмысления проблемы. </w:t>
      </w:r>
      <w:r w:rsidR="007B0191" w:rsidRPr="005D4425">
        <w:rPr>
          <w:kern w:val="2"/>
          <w14:ligatures w14:val="standardContextual"/>
        </w:rPr>
        <w:t xml:space="preserve"> </w:t>
      </w:r>
      <w:r w:rsidR="00D87CC9">
        <w:rPr>
          <w:kern w:val="2"/>
          <w14:ligatures w14:val="standardContextual"/>
        </w:rPr>
        <w:t xml:space="preserve">Результаты проведенной дискуссии </w:t>
      </w:r>
      <w:proofErr w:type="spellStart"/>
      <w:r w:rsidR="00D87CC9">
        <w:rPr>
          <w:kern w:val="2"/>
          <w14:ligatures w14:val="standardContextual"/>
        </w:rPr>
        <w:t>Джеффа</w:t>
      </w:r>
      <w:proofErr w:type="spellEnd"/>
      <w:r w:rsidR="00D87CC9">
        <w:rPr>
          <w:kern w:val="2"/>
          <w14:ligatures w14:val="standardContextual"/>
        </w:rPr>
        <w:t xml:space="preserve"> могут быть использованы для профилактической работы в дальнейшем: например, проведение занятия по развитию критического мышления</w:t>
      </w:r>
      <w:r w:rsidR="006E4D54" w:rsidRPr="005D4425">
        <w:rPr>
          <w:kern w:val="2"/>
          <w14:ligatures w14:val="standardContextual"/>
        </w:rPr>
        <w:t>.</w:t>
      </w:r>
      <w:r w:rsidR="001729A0" w:rsidRPr="005D4425">
        <w:rPr>
          <w:kern w:val="2"/>
          <w14:ligatures w14:val="standardContextual"/>
        </w:rPr>
        <w:t xml:space="preserve"> Сценарий и детальная инструкция по формату «Дискуссия </w:t>
      </w:r>
      <w:proofErr w:type="spellStart"/>
      <w:r w:rsidR="001729A0" w:rsidRPr="005D4425">
        <w:rPr>
          <w:kern w:val="2"/>
          <w14:ligatures w14:val="standardContextual"/>
        </w:rPr>
        <w:t>Джеффа</w:t>
      </w:r>
      <w:proofErr w:type="spellEnd"/>
      <w:r w:rsidR="001729A0" w:rsidRPr="005D4425">
        <w:rPr>
          <w:kern w:val="2"/>
          <w14:ligatures w14:val="standardContextual"/>
        </w:rPr>
        <w:t>» прописана в</w:t>
      </w:r>
      <w:r w:rsidR="00EF06A1" w:rsidRPr="005D4425">
        <w:rPr>
          <w:kern w:val="2"/>
          <w14:ligatures w14:val="standardContextual"/>
        </w:rPr>
        <w:t>о</w:t>
      </w:r>
      <w:r w:rsidR="00BB016E" w:rsidRPr="005D4425">
        <w:rPr>
          <w:kern w:val="2"/>
          <w14:ligatures w14:val="standardContextual"/>
        </w:rPr>
        <w:t> </w:t>
      </w:r>
      <w:r w:rsidR="00EF06A1" w:rsidRPr="005D4425">
        <w:rPr>
          <w:kern w:val="2"/>
          <w:lang w:val="en-US"/>
          <w14:ligatures w14:val="standardContextual"/>
        </w:rPr>
        <w:t>II</w:t>
      </w:r>
      <w:r w:rsidR="00EF06A1" w:rsidRPr="005D4425">
        <w:rPr>
          <w:kern w:val="2"/>
          <w14:ligatures w14:val="standardContextual"/>
        </w:rPr>
        <w:t xml:space="preserve"> </w:t>
      </w:r>
      <w:r w:rsidR="00FD43EE">
        <w:rPr>
          <w:kern w:val="2"/>
          <w14:ligatures w14:val="standardContextual"/>
        </w:rPr>
        <w:t>Сб</w:t>
      </w:r>
      <w:r w:rsidR="00EF06A1" w:rsidRPr="005D4425">
        <w:rPr>
          <w:kern w:val="2"/>
          <w14:ligatures w14:val="standardContextual"/>
        </w:rPr>
        <w:t>орнике сценариев профилактических мероприятий</w:t>
      </w:r>
      <w:r w:rsidR="00EF06A1" w:rsidRPr="005D4425">
        <w:rPr>
          <w:rStyle w:val="af7"/>
          <w:kern w:val="2"/>
          <w14:ligatures w14:val="standardContextual"/>
        </w:rPr>
        <w:footnoteReference w:id="20"/>
      </w:r>
      <w:r w:rsidRPr="005D4425">
        <w:rPr>
          <w:kern w:val="2"/>
          <w14:ligatures w14:val="standardContextual"/>
        </w:rPr>
        <w:t>;</w:t>
      </w:r>
    </w:p>
    <w:p w14:paraId="274C5C37" w14:textId="2306B5E7" w:rsidR="0003032E" w:rsidRDefault="0003032E" w:rsidP="0003032E">
      <w:pPr>
        <w:pStyle w:val="a2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в качестве </w:t>
      </w:r>
      <w:proofErr w:type="spellStart"/>
      <w:r>
        <w:rPr>
          <w:kern w:val="2"/>
          <w14:ligatures w14:val="standardContextual"/>
        </w:rPr>
        <w:t>тренингов</w:t>
      </w:r>
      <w:r w:rsidR="0017463B">
        <w:rPr>
          <w:kern w:val="2"/>
          <w14:ligatures w14:val="standardContextual"/>
        </w:rPr>
        <w:t>ых</w:t>
      </w:r>
      <w:proofErr w:type="spellEnd"/>
      <w:r>
        <w:rPr>
          <w:kern w:val="2"/>
          <w14:ligatures w14:val="standardContextual"/>
        </w:rPr>
        <w:t xml:space="preserve"> формат</w:t>
      </w:r>
      <w:r w:rsidR="0017463B">
        <w:rPr>
          <w:kern w:val="2"/>
          <w14:ligatures w14:val="standardContextual"/>
        </w:rPr>
        <w:t>ов</w:t>
      </w:r>
      <w:r>
        <w:rPr>
          <w:kern w:val="2"/>
          <w14:ligatures w14:val="standardContextual"/>
        </w:rPr>
        <w:t xml:space="preserve"> рекоменду</w:t>
      </w:r>
      <w:r w:rsidR="00FD43EE">
        <w:rPr>
          <w:kern w:val="2"/>
          <w14:ligatures w14:val="standardContextual"/>
        </w:rPr>
        <w:t>е</w:t>
      </w:r>
      <w:r>
        <w:rPr>
          <w:kern w:val="2"/>
          <w14:ligatures w14:val="standardContextual"/>
        </w:rPr>
        <w:t>тся игра «Мысли критично», а</w:t>
      </w:r>
      <w:r w:rsidR="00BB016E">
        <w:rPr>
          <w:kern w:val="2"/>
          <w14:ligatures w14:val="standardContextual"/>
        </w:rPr>
        <w:t> </w:t>
      </w:r>
      <w:r>
        <w:rPr>
          <w:kern w:val="2"/>
          <w14:ligatures w14:val="standardContextual"/>
        </w:rPr>
        <w:t xml:space="preserve">также </w:t>
      </w:r>
      <w:r w:rsidR="00FD43EE">
        <w:rPr>
          <w:kern w:val="2"/>
          <w14:ligatures w14:val="standardContextual"/>
        </w:rPr>
        <w:t>два</w:t>
      </w:r>
      <w:r>
        <w:rPr>
          <w:kern w:val="2"/>
          <w14:ligatures w14:val="standardContextual"/>
        </w:rPr>
        <w:t xml:space="preserve"> психологических тренинга: </w:t>
      </w:r>
      <w:r w:rsidRPr="000C0005">
        <w:rPr>
          <w:kern w:val="2"/>
          <w14:ligatures w14:val="standardContextual"/>
        </w:rPr>
        <w:t>«Вербовка: как противостоять манипуляциям», «</w:t>
      </w:r>
      <w:r>
        <w:rPr>
          <w:kern w:val="2"/>
          <w14:ligatures w14:val="standardContextual"/>
        </w:rPr>
        <w:t>Работа с тревожностью</w:t>
      </w:r>
      <w:r w:rsidRPr="000C0005">
        <w:rPr>
          <w:kern w:val="2"/>
          <w14:ligatures w14:val="standardContextual"/>
        </w:rPr>
        <w:t>».</w:t>
      </w:r>
      <w:r w:rsidR="001729A0">
        <w:rPr>
          <w:kern w:val="2"/>
          <w14:ligatures w14:val="standardContextual"/>
        </w:rPr>
        <w:t xml:space="preserve"> Данные тренинги содержат как теоретическую часть в</w:t>
      </w:r>
      <w:r w:rsidR="00BB016E">
        <w:rPr>
          <w:kern w:val="2"/>
          <w14:ligatures w14:val="standardContextual"/>
        </w:rPr>
        <w:t> </w:t>
      </w:r>
      <w:r w:rsidR="001729A0">
        <w:rPr>
          <w:kern w:val="2"/>
          <w14:ligatures w14:val="standardContextual"/>
        </w:rPr>
        <w:t>сфере психологической защиты от деструктивного воздействия, так и отработку практических инструментов.</w:t>
      </w:r>
      <w:r w:rsidR="001A4397">
        <w:rPr>
          <w:kern w:val="2"/>
          <w14:ligatures w14:val="standardContextual"/>
        </w:rPr>
        <w:t xml:space="preserve"> Сценарии и детальные инструкции по данным тренингам размещены</w:t>
      </w:r>
      <w:r w:rsidR="00BA298A">
        <w:rPr>
          <w:kern w:val="2"/>
          <w14:ligatures w14:val="standardContextual"/>
        </w:rPr>
        <w:t xml:space="preserve"> также </w:t>
      </w:r>
      <w:r w:rsidR="00FD43EE">
        <w:rPr>
          <w:kern w:val="2"/>
          <w14:ligatures w14:val="standardContextual"/>
        </w:rPr>
        <w:br/>
      </w:r>
      <w:r w:rsidR="00BA298A">
        <w:rPr>
          <w:kern w:val="2"/>
          <w14:ligatures w14:val="standardContextual"/>
        </w:rPr>
        <w:t>во</w:t>
      </w:r>
      <w:r w:rsidR="001A4397">
        <w:rPr>
          <w:kern w:val="2"/>
          <w14:ligatures w14:val="standardContextual"/>
        </w:rPr>
        <w:t xml:space="preserve"> </w:t>
      </w:r>
      <w:r w:rsidR="001A4397">
        <w:rPr>
          <w:kern w:val="2"/>
          <w:lang w:val="en-US"/>
          <w14:ligatures w14:val="standardContextual"/>
        </w:rPr>
        <w:t>II</w:t>
      </w:r>
      <w:r w:rsidR="001A4397" w:rsidRPr="00EF06A1">
        <w:rPr>
          <w:kern w:val="2"/>
          <w14:ligatures w14:val="standardContextual"/>
        </w:rPr>
        <w:t xml:space="preserve"> </w:t>
      </w:r>
      <w:r w:rsidR="00FD43EE">
        <w:rPr>
          <w:kern w:val="2"/>
          <w14:ligatures w14:val="standardContextual"/>
        </w:rPr>
        <w:t>Сб</w:t>
      </w:r>
      <w:r w:rsidR="001A4397">
        <w:rPr>
          <w:kern w:val="2"/>
          <w14:ligatures w14:val="standardContextual"/>
        </w:rPr>
        <w:t>орник</w:t>
      </w:r>
      <w:r w:rsidR="00BA298A">
        <w:rPr>
          <w:kern w:val="2"/>
          <w14:ligatures w14:val="standardContextual"/>
        </w:rPr>
        <w:t>е</w:t>
      </w:r>
      <w:r w:rsidR="001A4397">
        <w:rPr>
          <w:kern w:val="2"/>
          <w14:ligatures w14:val="standardContextual"/>
        </w:rPr>
        <w:t xml:space="preserve"> сценариев профилактических мероприятий</w:t>
      </w:r>
      <w:r w:rsidR="00BA298A">
        <w:rPr>
          <w:rStyle w:val="af7"/>
          <w:kern w:val="2"/>
          <w14:ligatures w14:val="standardContextual"/>
        </w:rPr>
        <w:footnoteReference w:id="21"/>
      </w:r>
      <w:r w:rsidR="00434715">
        <w:rPr>
          <w:kern w:val="2"/>
          <w14:ligatures w14:val="standardContextual"/>
        </w:rPr>
        <w:t>.</w:t>
      </w:r>
    </w:p>
    <w:p w14:paraId="22679BA4" w14:textId="320C2E54" w:rsidR="005B64B7" w:rsidRDefault="005B64B7" w:rsidP="005B64B7">
      <w:pPr>
        <w:pStyle w:val="aff6"/>
        <w:spacing w:line="276" w:lineRule="auto"/>
        <w:contextualSpacing/>
        <w:rPr>
          <w:lang w:eastAsia="ru-RU"/>
        </w:rPr>
      </w:pPr>
      <w:r w:rsidRPr="005B64B7">
        <w:rPr>
          <w:lang w:eastAsia="ru-RU"/>
        </w:rPr>
        <w:t xml:space="preserve">В качестве примера следует более детально разобрать тренинг по развитию критического мышления «Мысли критично». </w:t>
      </w:r>
      <w:r>
        <w:rPr>
          <w:lang w:eastAsia="ru-RU"/>
        </w:rPr>
        <w:t xml:space="preserve">Тренинг направлен на обучение </w:t>
      </w:r>
      <w:r w:rsidR="00FD43EE">
        <w:rPr>
          <w:lang w:eastAsia="ru-RU"/>
        </w:rPr>
        <w:t>участников</w:t>
      </w:r>
      <w:r>
        <w:rPr>
          <w:lang w:eastAsia="ru-RU"/>
        </w:rPr>
        <w:t xml:space="preserve"> работать с новостной информацией, находить первоисточник и анализировать сам текст. Тренинг проходит в формате </w:t>
      </w:r>
      <w:r w:rsidR="00062DD3">
        <w:rPr>
          <w:lang w:eastAsia="ru-RU"/>
        </w:rPr>
        <w:t>решения кейсов и задач для</w:t>
      </w:r>
      <w:r>
        <w:rPr>
          <w:lang w:eastAsia="ru-RU"/>
        </w:rPr>
        <w:t xml:space="preserve"> обучени</w:t>
      </w:r>
      <w:r w:rsidR="00062DD3">
        <w:rPr>
          <w:lang w:eastAsia="ru-RU"/>
        </w:rPr>
        <w:t>я</w:t>
      </w:r>
      <w:r>
        <w:rPr>
          <w:lang w:eastAsia="ru-RU"/>
        </w:rPr>
        <w:t xml:space="preserve"> практическим навыкам </w:t>
      </w:r>
      <w:r w:rsidR="004A5FE8">
        <w:rPr>
          <w:lang w:eastAsia="ru-RU"/>
        </w:rPr>
        <w:br/>
      </w:r>
      <w:r>
        <w:rPr>
          <w:lang w:eastAsia="ru-RU"/>
        </w:rPr>
        <w:t xml:space="preserve">на основе реальных ситуаций. В данном случае это разбор ситуативных задач </w:t>
      </w:r>
      <w:r w:rsidR="004A5FE8">
        <w:rPr>
          <w:lang w:eastAsia="ru-RU"/>
        </w:rPr>
        <w:br/>
      </w:r>
      <w:r>
        <w:rPr>
          <w:lang w:eastAsia="ru-RU"/>
        </w:rPr>
        <w:t xml:space="preserve">на развенчивание </w:t>
      </w:r>
      <w:proofErr w:type="spellStart"/>
      <w:r>
        <w:rPr>
          <w:lang w:eastAsia="ru-RU"/>
        </w:rPr>
        <w:t>фейков</w:t>
      </w:r>
      <w:proofErr w:type="spellEnd"/>
      <w:r>
        <w:rPr>
          <w:lang w:eastAsia="ru-RU"/>
        </w:rPr>
        <w:t xml:space="preserve">, распространяемых в интернете. </w:t>
      </w:r>
    </w:p>
    <w:p w14:paraId="26DCDDE5" w14:textId="1059F7E0" w:rsidR="005B64B7" w:rsidRDefault="000229F2" w:rsidP="005B64B7">
      <w:pPr>
        <w:pStyle w:val="aff6"/>
        <w:spacing w:line="276" w:lineRule="auto"/>
        <w:contextualSpacing/>
        <w:rPr>
          <w:lang w:eastAsia="ru-RU"/>
        </w:rPr>
      </w:pPr>
      <w:r>
        <w:rPr>
          <w:lang w:eastAsia="ru-RU"/>
        </w:rPr>
        <w:t>Данный т</w:t>
      </w:r>
      <w:r w:rsidR="005B64B7">
        <w:rPr>
          <w:lang w:eastAsia="ru-RU"/>
        </w:rPr>
        <w:t>ренинг подойдет в следующих случаях:</w:t>
      </w:r>
    </w:p>
    <w:p w14:paraId="159B3605" w14:textId="29BBAA3F" w:rsidR="000229F2" w:rsidRDefault="000229F2" w:rsidP="00FC079F">
      <w:pPr>
        <w:pStyle w:val="a2"/>
        <w:contextualSpacing/>
        <w:rPr>
          <w:lang w:eastAsia="ru-RU"/>
        </w:rPr>
      </w:pPr>
      <w:r>
        <w:rPr>
          <w:lang w:eastAsia="ru-RU"/>
        </w:rPr>
        <w:t xml:space="preserve">активное распространение различных </w:t>
      </w:r>
      <w:proofErr w:type="spellStart"/>
      <w:r>
        <w:rPr>
          <w:lang w:eastAsia="ru-RU"/>
        </w:rPr>
        <w:t>фейков</w:t>
      </w:r>
      <w:proofErr w:type="spellEnd"/>
      <w:r>
        <w:rPr>
          <w:lang w:eastAsia="ru-RU"/>
        </w:rPr>
        <w:t xml:space="preserve"> в </w:t>
      </w:r>
      <w:proofErr w:type="spellStart"/>
      <w:r>
        <w:rPr>
          <w:lang w:eastAsia="ru-RU"/>
        </w:rPr>
        <w:t>медиапространстве</w:t>
      </w:r>
      <w:proofErr w:type="spellEnd"/>
      <w:r>
        <w:rPr>
          <w:lang w:eastAsia="ru-RU"/>
        </w:rPr>
        <w:t xml:space="preserve"> на фоне изменения общественно-политической повестки;</w:t>
      </w:r>
    </w:p>
    <w:p w14:paraId="65F305F1" w14:textId="3E9A6BEC" w:rsidR="000229F2" w:rsidRDefault="000229F2" w:rsidP="000229F2">
      <w:pPr>
        <w:pStyle w:val="a2"/>
        <w:contextualSpacing/>
        <w:rPr>
          <w:lang w:eastAsia="ru-RU"/>
        </w:rPr>
      </w:pPr>
      <w:r>
        <w:rPr>
          <w:lang w:eastAsia="ru-RU"/>
        </w:rPr>
        <w:t xml:space="preserve">демонстрация среди обучающихся отсутствия навыков критического осмысления информации </w:t>
      </w:r>
      <w:r w:rsidR="001E5FB6">
        <w:rPr>
          <w:lang w:eastAsia="ru-RU"/>
        </w:rPr>
        <w:t>и последующего принятия решений.</w:t>
      </w:r>
    </w:p>
    <w:p w14:paraId="64ADBF7D" w14:textId="77A79CD1" w:rsidR="007320E8" w:rsidRPr="00C965CE" w:rsidRDefault="007320E8" w:rsidP="004B5DAC">
      <w:pPr>
        <w:pStyle w:val="aff6"/>
        <w:spacing w:line="276" w:lineRule="auto"/>
        <w:contextualSpacing/>
      </w:pPr>
      <w:r>
        <w:rPr>
          <w:szCs w:val="24"/>
          <w:lang w:eastAsia="ru-RU"/>
        </w:rPr>
        <w:t>В</w:t>
      </w:r>
      <w:r w:rsidRPr="007320E8">
        <w:rPr>
          <w:szCs w:val="24"/>
          <w:lang w:eastAsia="ru-RU"/>
        </w:rPr>
        <w:t xml:space="preserve"> </w:t>
      </w:r>
      <w:r w:rsidR="00C965CE">
        <w:rPr>
          <w:szCs w:val="24"/>
          <w:lang w:eastAsia="ru-RU"/>
        </w:rPr>
        <w:t xml:space="preserve">рамках развития правовой грамотности рекомендуется использовать следующие форматы мероприятий, сценарии которых размещены </w:t>
      </w:r>
      <w:r w:rsidR="00C965CE">
        <w:rPr>
          <w:kern w:val="2"/>
          <w14:ligatures w14:val="standardContextual"/>
        </w:rPr>
        <w:t xml:space="preserve">во </w:t>
      </w:r>
      <w:r w:rsidR="00C965CE">
        <w:rPr>
          <w:kern w:val="2"/>
          <w:lang w:val="en-US"/>
          <w14:ligatures w14:val="standardContextual"/>
        </w:rPr>
        <w:t>II</w:t>
      </w:r>
      <w:r w:rsidR="00C965CE" w:rsidRPr="00EF06A1">
        <w:rPr>
          <w:kern w:val="2"/>
          <w14:ligatures w14:val="standardContextual"/>
        </w:rPr>
        <w:t xml:space="preserve"> </w:t>
      </w:r>
      <w:r w:rsidR="00C965CE">
        <w:rPr>
          <w:kern w:val="2"/>
          <w:lang w:val="en-US"/>
          <w14:ligatures w14:val="standardContextual"/>
        </w:rPr>
        <w:t>C</w:t>
      </w:r>
      <w:proofErr w:type="spellStart"/>
      <w:r w:rsidR="00C965CE">
        <w:rPr>
          <w:kern w:val="2"/>
          <w14:ligatures w14:val="standardContextual"/>
        </w:rPr>
        <w:t>борнике</w:t>
      </w:r>
      <w:proofErr w:type="spellEnd"/>
      <w:r w:rsidR="00C965CE">
        <w:rPr>
          <w:kern w:val="2"/>
          <w14:ligatures w14:val="standardContextual"/>
        </w:rPr>
        <w:t xml:space="preserve"> сценариев профилактических мероприятий</w:t>
      </w:r>
      <w:r w:rsidR="00C965CE">
        <w:rPr>
          <w:rStyle w:val="af7"/>
          <w:kern w:val="2"/>
          <w14:ligatures w14:val="standardContextual"/>
        </w:rPr>
        <w:footnoteReference w:id="22"/>
      </w:r>
      <w:r w:rsidR="00C965CE">
        <w:rPr>
          <w:kern w:val="2"/>
          <w14:ligatures w14:val="standardContextual"/>
        </w:rPr>
        <w:t>:</w:t>
      </w:r>
    </w:p>
    <w:p w14:paraId="450946D0" w14:textId="61BE42F8" w:rsidR="00C965CE" w:rsidRDefault="00C965CE" w:rsidP="00C965CE">
      <w:pPr>
        <w:pStyle w:val="a2"/>
        <w:contextualSpacing/>
        <w:rPr>
          <w:lang w:eastAsia="ru-RU"/>
        </w:rPr>
      </w:pPr>
      <w:r>
        <w:rPr>
          <w:lang w:eastAsia="ru-RU"/>
        </w:rPr>
        <w:t xml:space="preserve">«Правовой диктант», предполагающий донесение до </w:t>
      </w:r>
      <w:r w:rsidR="00FD43EE">
        <w:rPr>
          <w:lang w:eastAsia="ru-RU"/>
        </w:rPr>
        <w:t>обучающихся</w:t>
      </w:r>
      <w:r>
        <w:rPr>
          <w:lang w:eastAsia="ru-RU"/>
        </w:rPr>
        <w:t xml:space="preserve"> информации </w:t>
      </w:r>
      <w:r w:rsidR="001609AF" w:rsidRPr="00C965CE">
        <w:rPr>
          <w:lang w:eastAsia="ru-RU"/>
        </w:rPr>
        <w:t>о</w:t>
      </w:r>
      <w:r w:rsidR="00BB016E">
        <w:rPr>
          <w:lang w:eastAsia="ru-RU"/>
        </w:rPr>
        <w:t> </w:t>
      </w:r>
      <w:r w:rsidR="001609AF" w:rsidRPr="00C965CE">
        <w:rPr>
          <w:lang w:eastAsia="ru-RU"/>
        </w:rPr>
        <w:t xml:space="preserve">российском антитеррористическом </w:t>
      </w:r>
      <w:r>
        <w:rPr>
          <w:lang w:eastAsia="ru-RU"/>
        </w:rPr>
        <w:t xml:space="preserve">и </w:t>
      </w:r>
      <w:proofErr w:type="spellStart"/>
      <w:r>
        <w:rPr>
          <w:lang w:eastAsia="ru-RU"/>
        </w:rPr>
        <w:t>антиэкстремистском</w:t>
      </w:r>
      <w:proofErr w:type="spellEnd"/>
      <w:r>
        <w:rPr>
          <w:lang w:eastAsia="ru-RU"/>
        </w:rPr>
        <w:t xml:space="preserve"> </w:t>
      </w:r>
      <w:r w:rsidR="001609AF" w:rsidRPr="00C965CE">
        <w:rPr>
          <w:lang w:eastAsia="ru-RU"/>
        </w:rPr>
        <w:t xml:space="preserve">законодательстве в формате нахождения недостоверной информации в новостной статье. В рамках данного </w:t>
      </w:r>
      <w:r w:rsidR="00FD43EE">
        <w:rPr>
          <w:lang w:eastAsia="ru-RU"/>
        </w:rPr>
        <w:t>мероприятия</w:t>
      </w:r>
      <w:r w:rsidR="001609AF" w:rsidRPr="00C965CE">
        <w:rPr>
          <w:lang w:eastAsia="ru-RU"/>
        </w:rPr>
        <w:t xml:space="preserve"> </w:t>
      </w:r>
      <w:r w:rsidR="001609AF" w:rsidRPr="00C965CE">
        <w:rPr>
          <w:lang w:eastAsia="ru-RU"/>
        </w:rPr>
        <w:lastRenderedPageBreak/>
        <w:t xml:space="preserve">выполняются следующие задачи: </w:t>
      </w:r>
      <w:r w:rsidR="00FD43EE">
        <w:rPr>
          <w:lang w:eastAsia="ru-RU"/>
        </w:rPr>
        <w:t>формирование у обучающихся</w:t>
      </w:r>
      <w:r w:rsidR="001609AF" w:rsidRPr="00C965CE">
        <w:rPr>
          <w:lang w:eastAsia="ru-RU"/>
        </w:rPr>
        <w:t xml:space="preserve"> навык</w:t>
      </w:r>
      <w:r w:rsidR="00FD43EE">
        <w:rPr>
          <w:lang w:eastAsia="ru-RU"/>
        </w:rPr>
        <w:t>ов</w:t>
      </w:r>
      <w:r w:rsidR="001609AF" w:rsidRPr="00C965CE">
        <w:rPr>
          <w:lang w:eastAsia="ru-RU"/>
        </w:rPr>
        <w:t xml:space="preserve"> критического осмысления новостей, затрагивающих тематику антитеррористического законодательства;</w:t>
      </w:r>
      <w:r w:rsidR="00FD43EE">
        <w:rPr>
          <w:lang w:eastAsia="ru-RU"/>
        </w:rPr>
        <w:t xml:space="preserve"> </w:t>
      </w:r>
      <w:r w:rsidR="001609AF" w:rsidRPr="00C965CE">
        <w:rPr>
          <w:lang w:eastAsia="ru-RU"/>
        </w:rPr>
        <w:t xml:space="preserve">донесение информации о различных формах осуществления террористической деятельности и юридической ответственности за соответствующие действия. Для достижения большего эффекта можно пригласить юриста </w:t>
      </w:r>
      <w:r>
        <w:rPr>
          <w:lang w:eastAsia="ru-RU"/>
        </w:rPr>
        <w:t xml:space="preserve">из числа </w:t>
      </w:r>
      <w:r w:rsidR="00FD43EE">
        <w:rPr>
          <w:lang w:eastAsia="ru-RU"/>
        </w:rPr>
        <w:t>педагогов</w:t>
      </w:r>
      <w:r>
        <w:rPr>
          <w:lang w:eastAsia="ru-RU"/>
        </w:rPr>
        <w:t xml:space="preserve"> </w:t>
      </w:r>
      <w:r w:rsidR="001609AF" w:rsidRPr="00C965CE">
        <w:rPr>
          <w:lang w:eastAsia="ru-RU"/>
        </w:rPr>
        <w:t>или представителя правоохранительных органов, который сможет принять участие в обсуждении допущенных ошибок</w:t>
      </w:r>
      <w:r>
        <w:rPr>
          <w:lang w:eastAsia="ru-RU"/>
        </w:rPr>
        <w:t xml:space="preserve"> с обучающимися</w:t>
      </w:r>
      <w:r w:rsidR="00A45478">
        <w:rPr>
          <w:lang w:eastAsia="ru-RU"/>
        </w:rPr>
        <w:t>;</w:t>
      </w:r>
    </w:p>
    <w:p w14:paraId="3A247561" w14:textId="478EE26D" w:rsidR="005D4425" w:rsidRDefault="00C965CE" w:rsidP="005D4425">
      <w:pPr>
        <w:pStyle w:val="a2"/>
        <w:contextualSpacing/>
        <w:rPr>
          <w:lang w:eastAsia="ru-RU"/>
        </w:rPr>
      </w:pPr>
      <w:r w:rsidRPr="005D4425">
        <w:rPr>
          <w:lang w:eastAsia="ru-RU"/>
        </w:rPr>
        <w:t>«Игровой суд»</w:t>
      </w:r>
      <w:r w:rsidR="00FD43EE">
        <w:rPr>
          <w:lang w:eastAsia="ru-RU"/>
        </w:rPr>
        <w:t>, предполагающий</w:t>
      </w:r>
      <w:r w:rsidRPr="005D4425">
        <w:rPr>
          <w:lang w:eastAsia="ru-RU"/>
        </w:rPr>
        <w:t xml:space="preserve"> п</w:t>
      </w:r>
      <w:r w:rsidR="001609AF" w:rsidRPr="005D4425">
        <w:rPr>
          <w:lang w:eastAsia="ru-RU"/>
        </w:rPr>
        <w:t xml:space="preserve">роведение инсценированного судебного заседания по делу </w:t>
      </w:r>
      <w:r w:rsidR="005D4425">
        <w:rPr>
          <w:lang w:eastAsia="ru-RU"/>
        </w:rPr>
        <w:t>о нарушении антитеррористического законодательства</w:t>
      </w:r>
      <w:r w:rsidR="001609AF" w:rsidRPr="005D4425">
        <w:rPr>
          <w:lang w:eastAsia="ru-RU"/>
        </w:rPr>
        <w:t xml:space="preserve">. </w:t>
      </w:r>
      <w:r w:rsidR="005D4425" w:rsidRPr="001609AF">
        <w:rPr>
          <w:lang w:eastAsia="ru-RU"/>
        </w:rPr>
        <w:t>Формат «Игровой суд» позволяет</w:t>
      </w:r>
      <w:r w:rsidR="005D4425">
        <w:rPr>
          <w:lang w:eastAsia="ru-RU"/>
        </w:rPr>
        <w:t xml:space="preserve"> </w:t>
      </w:r>
      <w:r w:rsidR="005D4425" w:rsidRPr="001609AF">
        <w:rPr>
          <w:lang w:eastAsia="ru-RU"/>
        </w:rPr>
        <w:t>ознакомить обучающихся с правовой ответственностью за совершение преступлений террористической направленности</w:t>
      </w:r>
      <w:r w:rsidR="005D4425">
        <w:rPr>
          <w:lang w:eastAsia="ru-RU"/>
        </w:rPr>
        <w:t xml:space="preserve">, </w:t>
      </w:r>
      <w:r w:rsidR="005D4425" w:rsidRPr="001609AF">
        <w:rPr>
          <w:lang w:eastAsia="ru-RU"/>
        </w:rPr>
        <w:t>сформировать у обучающихся антитеррористическое сознание</w:t>
      </w:r>
      <w:r w:rsidR="005D4425">
        <w:rPr>
          <w:lang w:eastAsia="ru-RU"/>
        </w:rPr>
        <w:t xml:space="preserve"> и </w:t>
      </w:r>
      <w:r w:rsidR="00DC3996">
        <w:rPr>
          <w:lang w:eastAsia="ru-RU"/>
        </w:rPr>
        <w:t>способствовать приобретению</w:t>
      </w:r>
      <w:r w:rsidR="005D4425" w:rsidRPr="001609AF">
        <w:rPr>
          <w:lang w:eastAsia="ru-RU"/>
        </w:rPr>
        <w:t xml:space="preserve"> знания о ходе проведения судебных разбирательс</w:t>
      </w:r>
      <w:r w:rsidR="005D4425">
        <w:rPr>
          <w:lang w:eastAsia="ru-RU"/>
        </w:rPr>
        <w:t>тв</w:t>
      </w:r>
      <w:r w:rsidR="005D4425" w:rsidRPr="001609AF">
        <w:rPr>
          <w:lang w:eastAsia="ru-RU"/>
        </w:rPr>
        <w:t>.</w:t>
      </w:r>
      <w:r w:rsidR="005D4425">
        <w:rPr>
          <w:lang w:eastAsia="ru-RU"/>
        </w:rPr>
        <w:t xml:space="preserve"> Эффективность мероприятия будет значительно выше </w:t>
      </w:r>
      <w:r w:rsidR="00DC3996">
        <w:rPr>
          <w:lang w:eastAsia="ru-RU"/>
        </w:rPr>
        <w:br/>
      </w:r>
      <w:r w:rsidR="005D4425">
        <w:rPr>
          <w:lang w:eastAsia="ru-RU"/>
        </w:rPr>
        <w:t xml:space="preserve">при привлечении либо в качестве ведущего специалиста в сфере юриспруденции. </w:t>
      </w:r>
    </w:p>
    <w:p w14:paraId="75BE9085" w14:textId="5C84F223" w:rsidR="001609AF" w:rsidRPr="005D4425" w:rsidRDefault="005D4425" w:rsidP="005D4425">
      <w:pPr>
        <w:pStyle w:val="a2"/>
        <w:numPr>
          <w:ilvl w:val="0"/>
          <w:numId w:val="0"/>
        </w:numPr>
        <w:ind w:firstLine="709"/>
        <w:contextualSpacing/>
        <w:rPr>
          <w:lang w:eastAsia="ru-RU"/>
        </w:rPr>
      </w:pPr>
      <w:r>
        <w:rPr>
          <w:lang w:eastAsia="ru-RU"/>
        </w:rPr>
        <w:t>Структура мероприятия состоит из несколько этапов. Сначала у</w:t>
      </w:r>
      <w:r w:rsidR="001609AF" w:rsidRPr="005D4425">
        <w:rPr>
          <w:lang w:eastAsia="ru-RU"/>
        </w:rPr>
        <w:t>частникам раздаются роли и прописанный сценарий с</w:t>
      </w:r>
      <w:r w:rsidR="00BB016E" w:rsidRPr="005D4425">
        <w:rPr>
          <w:lang w:eastAsia="ru-RU"/>
        </w:rPr>
        <w:t> </w:t>
      </w:r>
      <w:r w:rsidR="001609AF" w:rsidRPr="005D4425">
        <w:rPr>
          <w:lang w:eastAsia="ru-RU"/>
        </w:rPr>
        <w:t>некоторыми пробелами в нем</w:t>
      </w:r>
      <w:r>
        <w:rPr>
          <w:lang w:eastAsia="ru-RU"/>
        </w:rPr>
        <w:t>, например, квалификаци</w:t>
      </w:r>
      <w:r w:rsidR="00DC3996">
        <w:rPr>
          <w:lang w:eastAsia="ru-RU"/>
        </w:rPr>
        <w:t>и</w:t>
      </w:r>
      <w:r>
        <w:rPr>
          <w:lang w:eastAsia="ru-RU"/>
        </w:rPr>
        <w:t xml:space="preserve"> статей УК РФ</w:t>
      </w:r>
      <w:r w:rsidR="001609AF" w:rsidRPr="005D4425">
        <w:rPr>
          <w:lang w:eastAsia="ru-RU"/>
        </w:rPr>
        <w:t xml:space="preserve">. Участники, в свою очередь, должны заполнить эти пробелы. После </w:t>
      </w:r>
      <w:r w:rsidR="00DC3996">
        <w:rPr>
          <w:lang w:eastAsia="ru-RU"/>
        </w:rPr>
        <w:t>чего</w:t>
      </w:r>
      <w:r w:rsidR="00DC3996">
        <w:rPr>
          <w:lang w:eastAsia="ru-RU"/>
        </w:rPr>
        <w:br/>
      </w:r>
      <w:r w:rsidR="001609AF" w:rsidRPr="005D4425">
        <w:rPr>
          <w:lang w:eastAsia="ru-RU"/>
        </w:rPr>
        <w:t>они репетируют сценарий и проигрывают его по ролям перед модератором и</w:t>
      </w:r>
      <w:r w:rsidR="00BB016E" w:rsidRPr="005D4425">
        <w:rPr>
          <w:lang w:eastAsia="ru-RU"/>
        </w:rPr>
        <w:t> </w:t>
      </w:r>
      <w:r w:rsidR="001609AF" w:rsidRPr="005D4425">
        <w:rPr>
          <w:lang w:eastAsia="ru-RU"/>
        </w:rPr>
        <w:t xml:space="preserve">приглашенными экспертами, которые могут комментировать </w:t>
      </w:r>
      <w:r w:rsidR="006E4D54" w:rsidRPr="005D4425">
        <w:rPr>
          <w:lang w:eastAsia="ru-RU"/>
        </w:rPr>
        <w:t xml:space="preserve">процесс. Данный формат эффективен </w:t>
      </w:r>
      <w:r w:rsidR="00DC3996">
        <w:rPr>
          <w:lang w:eastAsia="ru-RU"/>
        </w:rPr>
        <w:br/>
      </w:r>
      <w:r w:rsidR="006E4D54" w:rsidRPr="005D4425">
        <w:rPr>
          <w:lang w:eastAsia="ru-RU"/>
        </w:rPr>
        <w:t xml:space="preserve">для разъяснения ответственности за различного рода преступления. В рамках конкретной проблемы совместно с </w:t>
      </w:r>
      <w:r>
        <w:rPr>
          <w:lang w:eastAsia="ru-RU"/>
        </w:rPr>
        <w:t xml:space="preserve">юристами </w:t>
      </w:r>
      <w:r w:rsidR="006E4D54" w:rsidRPr="005D4425">
        <w:rPr>
          <w:lang w:eastAsia="ru-RU"/>
        </w:rPr>
        <w:t xml:space="preserve">можно </w:t>
      </w:r>
      <w:r>
        <w:rPr>
          <w:lang w:eastAsia="ru-RU"/>
        </w:rPr>
        <w:t>провести</w:t>
      </w:r>
      <w:r w:rsidR="006E4D54" w:rsidRPr="005D4425">
        <w:rPr>
          <w:lang w:eastAsia="ru-RU"/>
        </w:rPr>
        <w:t xml:space="preserve"> сценарий </w:t>
      </w:r>
      <w:r>
        <w:rPr>
          <w:lang w:eastAsia="ru-RU"/>
        </w:rPr>
        <w:t>по</w:t>
      </w:r>
      <w:r w:rsidR="006E4D54" w:rsidRPr="005D4425">
        <w:rPr>
          <w:lang w:eastAsia="ru-RU"/>
        </w:rPr>
        <w:t xml:space="preserve"> ст. 205.1</w:t>
      </w:r>
      <w:r>
        <w:rPr>
          <w:lang w:eastAsia="ru-RU"/>
        </w:rPr>
        <w:t xml:space="preserve"> </w:t>
      </w:r>
      <w:r w:rsidR="006E4D54" w:rsidRPr="005D4425">
        <w:rPr>
          <w:lang w:eastAsia="ru-RU"/>
        </w:rPr>
        <w:t xml:space="preserve">УК РФ «Содействие террористической деятельности». Данная статья предусматривает серьезное наказание </w:t>
      </w:r>
      <w:r w:rsidR="00DC3996">
        <w:rPr>
          <w:lang w:eastAsia="ru-RU"/>
        </w:rPr>
        <w:br/>
      </w:r>
      <w:r w:rsidR="006E4D54" w:rsidRPr="005D4425">
        <w:rPr>
          <w:lang w:eastAsia="ru-RU"/>
        </w:rPr>
        <w:t>за следующие действия: вовлечение в деятельность террористической организации, обучение, вооружение террористов, а также финансирование терроризма.</w:t>
      </w:r>
      <w:r>
        <w:rPr>
          <w:lang w:eastAsia="ru-RU"/>
        </w:rPr>
        <w:t xml:space="preserve"> Иными словами, можно рассмотреть в формате моделирования привлечение к ответственности за вербовку </w:t>
      </w:r>
      <w:r w:rsidR="00880A83">
        <w:rPr>
          <w:lang w:eastAsia="ru-RU"/>
        </w:rPr>
        <w:br/>
      </w:r>
      <w:r>
        <w:rPr>
          <w:lang w:eastAsia="ru-RU"/>
        </w:rPr>
        <w:t>в террористическую деятельность.</w:t>
      </w:r>
    </w:p>
    <w:p w14:paraId="505DDD0B" w14:textId="77777777" w:rsidR="001253B4" w:rsidRPr="00587061" w:rsidRDefault="001253B4" w:rsidP="00BE0C9E">
      <w:pPr>
        <w:pStyle w:val="affd"/>
        <w:spacing w:line="276" w:lineRule="auto"/>
        <w:rPr>
          <w:szCs w:val="24"/>
        </w:rPr>
      </w:pPr>
      <w:bookmarkStart w:id="13" w:name="_Toc222213769"/>
      <w:r w:rsidRPr="00587061">
        <w:rPr>
          <w:szCs w:val="24"/>
        </w:rPr>
        <w:lastRenderedPageBreak/>
        <w:t>Заключение</w:t>
      </w:r>
      <w:bookmarkEnd w:id="13"/>
    </w:p>
    <w:p w14:paraId="485CB882" w14:textId="6277947B" w:rsidR="00BD6FCC" w:rsidRDefault="001E6288" w:rsidP="00BD6FCC">
      <w:pPr>
        <w:pStyle w:val="aff6"/>
        <w:spacing w:line="276" w:lineRule="auto"/>
        <w:rPr>
          <w:szCs w:val="24"/>
        </w:rPr>
      </w:pPr>
      <w:r>
        <w:rPr>
          <w:szCs w:val="24"/>
        </w:rPr>
        <w:t xml:space="preserve">Данное </w:t>
      </w:r>
      <w:bookmarkStart w:id="14" w:name="_GoBack"/>
      <w:r>
        <w:rPr>
          <w:szCs w:val="24"/>
        </w:rPr>
        <w:t>методич</w:t>
      </w:r>
      <w:bookmarkEnd w:id="14"/>
      <w:r>
        <w:rPr>
          <w:szCs w:val="24"/>
        </w:rPr>
        <w:t>еское</w:t>
      </w:r>
      <w:r w:rsidR="00BD6FCC">
        <w:rPr>
          <w:szCs w:val="24"/>
        </w:rPr>
        <w:t xml:space="preserve"> </w:t>
      </w:r>
      <w:r>
        <w:rPr>
          <w:szCs w:val="24"/>
        </w:rPr>
        <w:t>пособие</w:t>
      </w:r>
      <w:r w:rsidR="00BD6FCC">
        <w:rPr>
          <w:szCs w:val="24"/>
        </w:rPr>
        <w:t xml:space="preserve"> следует активно использовать представителям педагогического состава и административного персонала общеобразовательных организаций и образовательных организаций среднего профессионального образования для</w:t>
      </w:r>
      <w:r w:rsidR="00BB016E">
        <w:rPr>
          <w:szCs w:val="24"/>
        </w:rPr>
        <w:t> </w:t>
      </w:r>
      <w:r w:rsidR="00BD6FCC">
        <w:rPr>
          <w:szCs w:val="24"/>
        </w:rPr>
        <w:t>своевременного определения опасности и последующих оперативных действий с целью защиты обучающейся молодежи.</w:t>
      </w:r>
    </w:p>
    <w:p w14:paraId="24756C14" w14:textId="0AEE7D3F" w:rsidR="00D25635" w:rsidRDefault="00BD6FCC" w:rsidP="0010608E">
      <w:pPr>
        <w:pStyle w:val="aff6"/>
        <w:spacing w:line="276" w:lineRule="auto"/>
        <w:rPr>
          <w:szCs w:val="24"/>
        </w:rPr>
      </w:pPr>
      <w:r>
        <w:rPr>
          <w:szCs w:val="24"/>
        </w:rPr>
        <w:t>Важно отметить, что п</w:t>
      </w:r>
      <w:r w:rsidR="004E434B" w:rsidRPr="00587061">
        <w:rPr>
          <w:szCs w:val="24"/>
        </w:rPr>
        <w:t xml:space="preserve">рофилактическая работа </w:t>
      </w:r>
      <w:r w:rsidR="0010608E">
        <w:rPr>
          <w:szCs w:val="24"/>
        </w:rPr>
        <w:t xml:space="preserve">в общеобразовательных организациях </w:t>
      </w:r>
      <w:r w:rsidR="004A5FE8">
        <w:rPr>
          <w:szCs w:val="24"/>
        </w:rPr>
        <w:br/>
      </w:r>
      <w:r w:rsidR="0010608E">
        <w:rPr>
          <w:szCs w:val="24"/>
        </w:rPr>
        <w:t xml:space="preserve">и образовательных организациях среднего профессионального образования должна проводиться </w:t>
      </w:r>
      <w:r>
        <w:rPr>
          <w:szCs w:val="24"/>
        </w:rPr>
        <w:t xml:space="preserve">своевременно, </w:t>
      </w:r>
      <w:r w:rsidR="0010608E">
        <w:rPr>
          <w:szCs w:val="24"/>
        </w:rPr>
        <w:t>комплексно</w:t>
      </w:r>
      <w:r>
        <w:rPr>
          <w:szCs w:val="24"/>
        </w:rPr>
        <w:t xml:space="preserve"> и</w:t>
      </w:r>
      <w:r w:rsidR="0010608E">
        <w:rPr>
          <w:szCs w:val="24"/>
        </w:rPr>
        <w:t xml:space="preserve"> системно</w:t>
      </w:r>
      <w:r>
        <w:rPr>
          <w:szCs w:val="24"/>
        </w:rPr>
        <w:t>. С одной стороны, необходимо опираться на принятые ранее на уровне образовательной организации планы профилактической работы. С другой стороны, при появлении информационных поводов (например, участившихся случаев мошенничества) следует проводить внеплановые профилактические мероприятия с</w:t>
      </w:r>
      <w:r w:rsidR="00BB016E">
        <w:rPr>
          <w:szCs w:val="24"/>
        </w:rPr>
        <w:t> </w:t>
      </w:r>
      <w:r>
        <w:rPr>
          <w:szCs w:val="24"/>
        </w:rPr>
        <w:t>обучающимися.</w:t>
      </w:r>
    </w:p>
    <w:p w14:paraId="326B3B87" w14:textId="309E3233" w:rsidR="00D25635" w:rsidRDefault="00D25635" w:rsidP="00D25635">
      <w:pPr>
        <w:pStyle w:val="aff6"/>
        <w:spacing w:line="276" w:lineRule="auto"/>
        <w:rPr>
          <w:szCs w:val="24"/>
        </w:rPr>
      </w:pPr>
      <w:r>
        <w:rPr>
          <w:szCs w:val="24"/>
        </w:rPr>
        <w:t>Важным аспектом профилактической работы с обучающимися по защите от</w:t>
      </w:r>
      <w:r w:rsidR="00BB016E">
        <w:rPr>
          <w:szCs w:val="24"/>
        </w:rPr>
        <w:t> </w:t>
      </w:r>
      <w:r>
        <w:rPr>
          <w:szCs w:val="24"/>
        </w:rPr>
        <w:t xml:space="preserve">вовлечения в террористическую, диверсионную и экстремистскую деятельность является корректное разъяснение актуальных моделей действий вербовщиков и обучение алгоритмам действий при столкновении с подобной опасностью. </w:t>
      </w:r>
    </w:p>
    <w:p w14:paraId="14ED62BC" w14:textId="5E2362AB" w:rsidR="00D25635" w:rsidRDefault="00D25635" w:rsidP="00D25635">
      <w:pPr>
        <w:pStyle w:val="aff6"/>
        <w:spacing w:line="276" w:lineRule="auto"/>
        <w:rPr>
          <w:szCs w:val="24"/>
        </w:rPr>
      </w:pPr>
      <w:r>
        <w:rPr>
          <w:szCs w:val="24"/>
        </w:rPr>
        <w:t>Параллельно разъяснительная работа должна проводиться с родительскими сообществами с целью обучения ранней диагностики вовлечения молодых людей в</w:t>
      </w:r>
      <w:r w:rsidR="00BB016E">
        <w:rPr>
          <w:szCs w:val="24"/>
        </w:rPr>
        <w:t> </w:t>
      </w:r>
      <w:r>
        <w:rPr>
          <w:szCs w:val="24"/>
        </w:rPr>
        <w:t>противоправную деятельность</w:t>
      </w:r>
      <w:r w:rsidR="00260FF4">
        <w:rPr>
          <w:szCs w:val="24"/>
        </w:rPr>
        <w:t xml:space="preserve"> для своевременной защиты.</w:t>
      </w:r>
    </w:p>
    <w:bookmarkEnd w:id="2"/>
    <w:bookmarkEnd w:id="3"/>
    <w:bookmarkEnd w:id="4"/>
    <w:bookmarkEnd w:id="5"/>
    <w:bookmarkEnd w:id="6"/>
    <w:p w14:paraId="20D07FD9" w14:textId="481D76FA" w:rsidR="00053CE6" w:rsidRDefault="00053CE6" w:rsidP="00BE0C9E">
      <w:pPr>
        <w:pStyle w:val="aff6"/>
        <w:spacing w:line="276" w:lineRule="auto"/>
        <w:rPr>
          <w:szCs w:val="24"/>
        </w:rPr>
      </w:pPr>
    </w:p>
    <w:p w14:paraId="402D6C27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35FD47AB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0860C36E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4C6AD3CC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35F8C308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092EB541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02F9F1A7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3D886860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1AB45F38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1512A6B3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000550E0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7AC2D02F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4E9B662A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5566B128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2D3FBD6E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67BDF360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005F9401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1CBF2567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71A112C5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54A97D86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3ADACC0B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08A892CE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2189660B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7454E99A" w14:textId="77777777" w:rsidR="00D87F37" w:rsidRDefault="00D87F37" w:rsidP="00587061">
      <w:pPr>
        <w:pStyle w:val="aff6"/>
        <w:spacing w:line="276" w:lineRule="auto"/>
        <w:rPr>
          <w:szCs w:val="24"/>
        </w:rPr>
      </w:pPr>
    </w:p>
    <w:p w14:paraId="064D444B" w14:textId="77777777" w:rsidR="00BE0C9E" w:rsidRDefault="00BE0C9E" w:rsidP="00D87F37">
      <w:pPr>
        <w:pStyle w:val="aff6"/>
        <w:rPr>
          <w:lang w:eastAsia="ru-RU"/>
        </w:rPr>
      </w:pPr>
    </w:p>
    <w:p w14:paraId="2BF2EA1B" w14:textId="6C5B4C9E" w:rsidR="000C0DB2" w:rsidRPr="004A5FE8" w:rsidRDefault="0091662F" w:rsidP="0050400D">
      <w:pPr>
        <w:pStyle w:val="28"/>
        <w:jc w:val="right"/>
        <w:rPr>
          <w:rFonts w:ascii="Times New Roman" w:hAnsi="Times New Roman" w:cs="Times New Roman"/>
          <w:b w:val="0"/>
          <w:bCs w:val="0"/>
        </w:rPr>
      </w:pPr>
      <w:bookmarkStart w:id="15" w:name="_Toc222213770"/>
      <w:r w:rsidRPr="004A5FE8">
        <w:rPr>
          <w:rFonts w:ascii="Times New Roman" w:hAnsi="Times New Roman" w:cs="Times New Roman"/>
          <w:b w:val="0"/>
          <w:bCs w:val="0"/>
        </w:rPr>
        <w:lastRenderedPageBreak/>
        <w:t xml:space="preserve">Приложение </w:t>
      </w:r>
      <w:r w:rsidR="0010608E" w:rsidRPr="004A5FE8">
        <w:rPr>
          <w:rFonts w:ascii="Times New Roman" w:hAnsi="Times New Roman" w:cs="Times New Roman"/>
          <w:b w:val="0"/>
          <w:bCs w:val="0"/>
        </w:rPr>
        <w:t>1</w:t>
      </w:r>
      <w:bookmarkEnd w:id="15"/>
      <w:r w:rsidR="004A5FE8" w:rsidRPr="004A5FE8">
        <w:rPr>
          <w:rFonts w:ascii="Times New Roman" w:hAnsi="Times New Roman" w:cs="Times New Roman"/>
          <w:b w:val="0"/>
          <w:bCs w:val="0"/>
        </w:rPr>
        <w:t xml:space="preserve"> – Перечень рекомендаций для родительского сообщества</w:t>
      </w:r>
    </w:p>
    <w:p w14:paraId="05379604" w14:textId="08D33E3A" w:rsidR="00BE0C9E" w:rsidRDefault="0091662F" w:rsidP="004A5FE8">
      <w:pPr>
        <w:pStyle w:val="afff"/>
      </w:pPr>
      <w:r w:rsidRPr="000C0DB2">
        <w:rPr>
          <w:noProof/>
          <w:lang w:eastAsia="ru-RU"/>
        </w:rPr>
        <w:drawing>
          <wp:inline distT="0" distB="0" distL="0" distR="0" wp14:anchorId="1A0A3849" wp14:editId="7C35FD6B">
            <wp:extent cx="4720824" cy="7881582"/>
            <wp:effectExtent l="0" t="0" r="3810" b="5715"/>
            <wp:docPr id="11259591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587" cy="789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8D623" w14:textId="77777777" w:rsidR="0050400D" w:rsidRDefault="0050400D" w:rsidP="000C0DB2">
      <w:pPr>
        <w:pStyle w:val="aff6"/>
        <w:jc w:val="center"/>
      </w:pPr>
    </w:p>
    <w:p w14:paraId="4AFE22FD" w14:textId="77777777" w:rsidR="0050400D" w:rsidRDefault="0050400D" w:rsidP="000C0DB2">
      <w:pPr>
        <w:pStyle w:val="aff6"/>
        <w:jc w:val="center"/>
      </w:pPr>
    </w:p>
    <w:p w14:paraId="66922586" w14:textId="0B373425" w:rsidR="0091662F" w:rsidRDefault="0091662F" w:rsidP="004A5FE8">
      <w:pPr>
        <w:pStyle w:val="afff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A2B2FD" wp14:editId="17D908DE">
            <wp:extent cx="4880227" cy="8147714"/>
            <wp:effectExtent l="0" t="0" r="0" b="5715"/>
            <wp:docPr id="15684706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49" cy="821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E3011B" wp14:editId="1E6C0BA7">
            <wp:extent cx="4471057" cy="4558353"/>
            <wp:effectExtent l="0" t="0" r="5715" b="0"/>
            <wp:docPr id="3178686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879" cy="459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2DDA7" w14:textId="77777777" w:rsidR="0091662F" w:rsidRDefault="0091662F" w:rsidP="0091662F">
      <w:pPr>
        <w:pStyle w:val="aff6"/>
        <w:rPr>
          <w:lang w:eastAsia="ru-RU"/>
        </w:rPr>
      </w:pPr>
    </w:p>
    <w:p w14:paraId="0D69E871" w14:textId="3FF9C2DA" w:rsidR="0091662F" w:rsidRDefault="004A5FE8" w:rsidP="004A5FE8">
      <w:pPr>
        <w:pStyle w:val="afff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BB503C1" wp14:editId="2DCCE5EC">
            <wp:extent cx="4898508" cy="3616657"/>
            <wp:effectExtent l="0" t="0" r="0" b="3175"/>
            <wp:docPr id="158226995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892" cy="363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05477" w14:textId="0A4407E8" w:rsidR="0091662F" w:rsidRPr="0091662F" w:rsidRDefault="0091662F" w:rsidP="0091662F">
      <w:pPr>
        <w:pStyle w:val="aff6"/>
        <w:ind w:firstLine="0"/>
        <w:rPr>
          <w:lang w:eastAsia="ru-RU"/>
        </w:rPr>
      </w:pPr>
    </w:p>
    <w:sectPr w:rsidR="0091662F" w:rsidRPr="0091662F" w:rsidSect="00B57B14">
      <w:headerReference w:type="default" r:id="rId16"/>
      <w:footerReference w:type="default" r:id="rId17"/>
      <w:footerReference w:type="first" r:id="rId18"/>
      <w:pgSz w:w="11906" w:h="16838" w:code="9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C4F38" w14:textId="77777777" w:rsidR="0082442A" w:rsidRDefault="0082442A" w:rsidP="00006B83">
      <w:r>
        <w:separator/>
      </w:r>
    </w:p>
  </w:endnote>
  <w:endnote w:type="continuationSeparator" w:id="0">
    <w:p w14:paraId="2CC435F6" w14:textId="77777777" w:rsidR="0082442A" w:rsidRDefault="0082442A" w:rsidP="0000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Vrind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9397393"/>
      <w:docPartObj>
        <w:docPartGallery w:val="Page Numbers (Bottom of Page)"/>
        <w:docPartUnique/>
      </w:docPartObj>
    </w:sdtPr>
    <w:sdtEndPr/>
    <w:sdtContent>
      <w:p w14:paraId="7554F7DA" w14:textId="533A6DA3" w:rsidR="00D747B3" w:rsidRDefault="00D747B3" w:rsidP="00E30A63">
        <w:pPr>
          <w:pStyle w:val="af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288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22124" w14:textId="77777777" w:rsidR="00D747B3" w:rsidRDefault="00D747B3" w:rsidP="00E25A8A">
    <w:pPr>
      <w:pStyle w:val="af4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E3E2C" w14:textId="77777777" w:rsidR="0082442A" w:rsidRDefault="0082442A" w:rsidP="00006B83">
      <w:r>
        <w:separator/>
      </w:r>
    </w:p>
  </w:footnote>
  <w:footnote w:type="continuationSeparator" w:id="0">
    <w:p w14:paraId="79203CE9" w14:textId="77777777" w:rsidR="0082442A" w:rsidRDefault="0082442A" w:rsidP="00006B83">
      <w:r>
        <w:continuationSeparator/>
      </w:r>
    </w:p>
  </w:footnote>
  <w:footnote w:id="1">
    <w:p w14:paraId="2F6AAB93" w14:textId="5B5DD021" w:rsidR="003335EC" w:rsidRDefault="003335EC">
      <w:pPr>
        <w:pStyle w:val="af0"/>
      </w:pPr>
      <w:r>
        <w:rPr>
          <w:rStyle w:val="af7"/>
        </w:rPr>
        <w:footnoteRef/>
      </w:r>
      <w:r>
        <w:t xml:space="preserve"> </w:t>
      </w:r>
      <w:r w:rsidRPr="003335EC">
        <w:rPr>
          <w:sz w:val="20"/>
          <w:szCs w:val="18"/>
        </w:rPr>
        <w:t>Террористическая организация, запрещена в Российской Федерации.</w:t>
      </w:r>
    </w:p>
  </w:footnote>
  <w:footnote w:id="2">
    <w:p w14:paraId="00605871" w14:textId="28215DCD" w:rsidR="003335EC" w:rsidRDefault="003335EC">
      <w:pPr>
        <w:pStyle w:val="af0"/>
      </w:pPr>
      <w:r>
        <w:rPr>
          <w:rStyle w:val="af7"/>
        </w:rPr>
        <w:footnoteRef/>
      </w:r>
      <w:r>
        <w:t xml:space="preserve"> </w:t>
      </w:r>
      <w:r w:rsidRPr="003335EC">
        <w:rPr>
          <w:sz w:val="20"/>
          <w:szCs w:val="18"/>
        </w:rPr>
        <w:t>Террористическая организация, запрещена в Российской Федерации.</w:t>
      </w:r>
    </w:p>
  </w:footnote>
  <w:footnote w:id="3">
    <w:p w14:paraId="76D0309D" w14:textId="5E3C1702" w:rsidR="003335EC" w:rsidRDefault="003335EC">
      <w:pPr>
        <w:pStyle w:val="af0"/>
      </w:pPr>
      <w:r>
        <w:rPr>
          <w:rStyle w:val="af7"/>
        </w:rPr>
        <w:footnoteRef/>
      </w:r>
      <w:r>
        <w:t xml:space="preserve"> </w:t>
      </w:r>
      <w:r w:rsidRPr="003335EC">
        <w:rPr>
          <w:sz w:val="20"/>
          <w:szCs w:val="18"/>
        </w:rPr>
        <w:t>Террористическая организация, запрещена в Российской Федерации.</w:t>
      </w:r>
    </w:p>
  </w:footnote>
  <w:footnote w:id="4">
    <w:p w14:paraId="656BACB5" w14:textId="07648DA3" w:rsidR="003335EC" w:rsidRDefault="003335EC">
      <w:pPr>
        <w:pStyle w:val="af0"/>
      </w:pPr>
      <w:r>
        <w:rPr>
          <w:rStyle w:val="af7"/>
        </w:rPr>
        <w:footnoteRef/>
      </w:r>
      <w:r>
        <w:t xml:space="preserve"> </w:t>
      </w:r>
      <w:r w:rsidRPr="003335EC">
        <w:rPr>
          <w:sz w:val="20"/>
          <w:szCs w:val="18"/>
        </w:rPr>
        <w:t>Террористическая организация, запрещена в Российской Федерации.</w:t>
      </w:r>
    </w:p>
  </w:footnote>
  <w:footnote w:id="5">
    <w:p w14:paraId="373ECF2C" w14:textId="555F7201" w:rsidR="003335EC" w:rsidRDefault="003335EC">
      <w:pPr>
        <w:pStyle w:val="af0"/>
      </w:pPr>
      <w:r>
        <w:rPr>
          <w:rStyle w:val="af7"/>
        </w:rPr>
        <w:footnoteRef/>
      </w:r>
      <w:r>
        <w:t xml:space="preserve"> </w:t>
      </w:r>
      <w:r w:rsidRPr="003335EC">
        <w:rPr>
          <w:sz w:val="20"/>
          <w:szCs w:val="18"/>
        </w:rPr>
        <w:t>Террористическая организация, запрещена в Российской Федерации.</w:t>
      </w:r>
    </w:p>
  </w:footnote>
  <w:footnote w:id="6">
    <w:p w14:paraId="69A058CC" w14:textId="5D6A152D" w:rsidR="003335EC" w:rsidRDefault="003335EC">
      <w:pPr>
        <w:pStyle w:val="af0"/>
      </w:pPr>
      <w:r>
        <w:rPr>
          <w:rStyle w:val="af7"/>
        </w:rPr>
        <w:footnoteRef/>
      </w:r>
      <w:r>
        <w:t xml:space="preserve"> </w:t>
      </w:r>
      <w:r w:rsidRPr="003335EC">
        <w:rPr>
          <w:sz w:val="20"/>
          <w:szCs w:val="18"/>
        </w:rPr>
        <w:t>Террористическая организация, запрещена в Российской Федерации.</w:t>
      </w:r>
    </w:p>
  </w:footnote>
  <w:footnote w:id="7">
    <w:p w14:paraId="56E5B073" w14:textId="07350BFC" w:rsidR="00676031" w:rsidRDefault="00676031">
      <w:pPr>
        <w:pStyle w:val="af0"/>
      </w:pPr>
      <w:r>
        <w:rPr>
          <w:rStyle w:val="af7"/>
        </w:rPr>
        <w:footnoteRef/>
      </w:r>
      <w:r>
        <w:t xml:space="preserve"> </w:t>
      </w:r>
      <w:r w:rsidRPr="00676031">
        <w:rPr>
          <w:sz w:val="20"/>
          <w:szCs w:val="18"/>
        </w:rPr>
        <w:t>Экстремистская организация, запрещена в Российской Федерации.</w:t>
      </w:r>
    </w:p>
  </w:footnote>
  <w:footnote w:id="8">
    <w:p w14:paraId="57F66886" w14:textId="0BA66CE2" w:rsidR="00676031" w:rsidRDefault="00676031">
      <w:pPr>
        <w:pStyle w:val="af0"/>
      </w:pPr>
      <w:r>
        <w:rPr>
          <w:rStyle w:val="af7"/>
        </w:rPr>
        <w:footnoteRef/>
      </w:r>
      <w:r>
        <w:t xml:space="preserve"> </w:t>
      </w:r>
      <w:r w:rsidRPr="00676031">
        <w:rPr>
          <w:sz w:val="20"/>
          <w:szCs w:val="18"/>
        </w:rPr>
        <w:t>Экстремистская организация, запрещена в Российской Федерации.</w:t>
      </w:r>
    </w:p>
  </w:footnote>
  <w:footnote w:id="9">
    <w:p w14:paraId="7AFD83D1" w14:textId="0B8687EE" w:rsidR="00676031" w:rsidRDefault="00676031">
      <w:pPr>
        <w:pStyle w:val="af0"/>
      </w:pPr>
      <w:r>
        <w:rPr>
          <w:rStyle w:val="af7"/>
        </w:rPr>
        <w:footnoteRef/>
      </w:r>
      <w:r>
        <w:t xml:space="preserve"> </w:t>
      </w:r>
      <w:r w:rsidRPr="00676031">
        <w:rPr>
          <w:sz w:val="20"/>
          <w:szCs w:val="18"/>
        </w:rPr>
        <w:t>Экстремистская организация, запрещена в Российской Федерации.</w:t>
      </w:r>
    </w:p>
  </w:footnote>
  <w:footnote w:id="10">
    <w:p w14:paraId="3FB0B54E" w14:textId="00B448DB" w:rsidR="00676031" w:rsidRDefault="00676031">
      <w:pPr>
        <w:pStyle w:val="af0"/>
      </w:pPr>
      <w:r>
        <w:rPr>
          <w:rStyle w:val="af7"/>
        </w:rPr>
        <w:footnoteRef/>
      </w:r>
      <w:r>
        <w:t xml:space="preserve"> </w:t>
      </w:r>
      <w:r w:rsidRPr="00676031">
        <w:rPr>
          <w:sz w:val="20"/>
          <w:szCs w:val="18"/>
        </w:rPr>
        <w:t>Экстремистская организация, запрещена в Российской Федерации.</w:t>
      </w:r>
    </w:p>
  </w:footnote>
  <w:footnote w:id="11">
    <w:p w14:paraId="1832C4AA" w14:textId="2CAED805" w:rsidR="00676031" w:rsidRDefault="00676031">
      <w:pPr>
        <w:pStyle w:val="af0"/>
      </w:pPr>
      <w:r>
        <w:rPr>
          <w:rStyle w:val="af7"/>
        </w:rPr>
        <w:footnoteRef/>
      </w:r>
      <w:r>
        <w:t xml:space="preserve"> </w:t>
      </w:r>
      <w:r w:rsidRPr="00676031">
        <w:rPr>
          <w:sz w:val="20"/>
          <w:szCs w:val="18"/>
        </w:rPr>
        <w:t>Экстремистская организация, запрещена в Российской Федерации.</w:t>
      </w:r>
    </w:p>
  </w:footnote>
  <w:footnote w:id="12">
    <w:p w14:paraId="0F96BA56" w14:textId="76331B19" w:rsidR="00D03F15" w:rsidRPr="004E0E91" w:rsidRDefault="00D03F15">
      <w:pPr>
        <w:pStyle w:val="af0"/>
      </w:pPr>
      <w:r>
        <w:rPr>
          <w:rStyle w:val="af7"/>
        </w:rPr>
        <w:footnoteRef/>
      </w:r>
      <w:r w:rsidRPr="004E0E91">
        <w:t xml:space="preserve"> </w:t>
      </w:r>
      <w:r w:rsidR="004E0E91">
        <w:rPr>
          <w:sz w:val="20"/>
          <w:szCs w:val="18"/>
        </w:rPr>
        <w:t>Ссылка на ресурс</w:t>
      </w:r>
      <w:r w:rsidRPr="004E0E91">
        <w:rPr>
          <w:sz w:val="20"/>
          <w:szCs w:val="18"/>
        </w:rPr>
        <w:t xml:space="preserve">: </w:t>
      </w:r>
      <w:r w:rsidRPr="00CB35CB">
        <w:rPr>
          <w:sz w:val="20"/>
          <w:szCs w:val="18"/>
          <w:lang w:val="en-US"/>
        </w:rPr>
        <w:t>https</w:t>
      </w:r>
      <w:r w:rsidRPr="004E0E91">
        <w:rPr>
          <w:sz w:val="20"/>
          <w:szCs w:val="18"/>
        </w:rPr>
        <w:t>://</w:t>
      </w:r>
      <w:r w:rsidRPr="00CB35CB">
        <w:rPr>
          <w:sz w:val="20"/>
          <w:szCs w:val="18"/>
          <w:lang w:val="en-US"/>
        </w:rPr>
        <w:t>www</w:t>
      </w:r>
      <w:r w:rsidRPr="004E0E91">
        <w:rPr>
          <w:sz w:val="20"/>
          <w:szCs w:val="18"/>
        </w:rPr>
        <w:t>.</w:t>
      </w:r>
      <w:r w:rsidRPr="00CB35CB">
        <w:rPr>
          <w:sz w:val="20"/>
          <w:szCs w:val="18"/>
          <w:lang w:val="en-US"/>
        </w:rPr>
        <w:t>consultant</w:t>
      </w:r>
      <w:r w:rsidRPr="004E0E91">
        <w:rPr>
          <w:sz w:val="20"/>
          <w:szCs w:val="18"/>
        </w:rPr>
        <w:t>.</w:t>
      </w:r>
      <w:proofErr w:type="spellStart"/>
      <w:r w:rsidRPr="00CB35CB">
        <w:rPr>
          <w:sz w:val="20"/>
          <w:szCs w:val="18"/>
          <w:lang w:val="en-US"/>
        </w:rPr>
        <w:t>ru</w:t>
      </w:r>
      <w:proofErr w:type="spellEnd"/>
      <w:r w:rsidRPr="004E0E91">
        <w:rPr>
          <w:sz w:val="20"/>
          <w:szCs w:val="18"/>
        </w:rPr>
        <w:t>/</w:t>
      </w:r>
    </w:p>
  </w:footnote>
  <w:footnote w:id="13">
    <w:p w14:paraId="07DFC4EB" w14:textId="0AC8F616" w:rsidR="00D03F15" w:rsidRPr="004E0E91" w:rsidRDefault="00D03F15" w:rsidP="00D03F15">
      <w:pPr>
        <w:pStyle w:val="af0"/>
        <w:rPr>
          <w:sz w:val="20"/>
          <w:szCs w:val="18"/>
        </w:rPr>
      </w:pPr>
      <w:r>
        <w:rPr>
          <w:rStyle w:val="af7"/>
        </w:rPr>
        <w:footnoteRef/>
      </w:r>
      <w:r w:rsidR="004E0E91">
        <w:rPr>
          <w:sz w:val="20"/>
          <w:szCs w:val="18"/>
        </w:rPr>
        <w:t xml:space="preserve"> Ссылка на группу НЦПТИ в социальной сети «</w:t>
      </w:r>
      <w:proofErr w:type="spellStart"/>
      <w:r w:rsidR="004E0E91">
        <w:rPr>
          <w:sz w:val="20"/>
          <w:szCs w:val="18"/>
        </w:rPr>
        <w:t>ВКонтакте</w:t>
      </w:r>
      <w:proofErr w:type="spellEnd"/>
      <w:r w:rsidR="004E0E91">
        <w:rPr>
          <w:sz w:val="20"/>
          <w:szCs w:val="18"/>
        </w:rPr>
        <w:t>»</w:t>
      </w:r>
      <w:r w:rsidRPr="004E0E91">
        <w:rPr>
          <w:sz w:val="20"/>
          <w:szCs w:val="18"/>
        </w:rPr>
        <w:t xml:space="preserve">: </w:t>
      </w:r>
      <w:r w:rsidRPr="00CB35CB">
        <w:rPr>
          <w:sz w:val="20"/>
          <w:szCs w:val="18"/>
          <w:lang w:val="en-US"/>
        </w:rPr>
        <w:t>https</w:t>
      </w:r>
      <w:r w:rsidRPr="004E0E91">
        <w:rPr>
          <w:sz w:val="20"/>
          <w:szCs w:val="18"/>
        </w:rPr>
        <w:t>://</w:t>
      </w:r>
      <w:proofErr w:type="spellStart"/>
      <w:r w:rsidRPr="00CB35CB">
        <w:rPr>
          <w:sz w:val="20"/>
          <w:szCs w:val="18"/>
          <w:lang w:val="en-US"/>
        </w:rPr>
        <w:t>vk</w:t>
      </w:r>
      <w:proofErr w:type="spellEnd"/>
      <w:r w:rsidRPr="004E0E91">
        <w:rPr>
          <w:sz w:val="20"/>
          <w:szCs w:val="18"/>
        </w:rPr>
        <w:t>.</w:t>
      </w:r>
      <w:r w:rsidRPr="00CB35CB">
        <w:rPr>
          <w:sz w:val="20"/>
          <w:szCs w:val="18"/>
          <w:lang w:val="en-US"/>
        </w:rPr>
        <w:t>com</w:t>
      </w:r>
      <w:r w:rsidRPr="004E0E91">
        <w:rPr>
          <w:sz w:val="20"/>
          <w:szCs w:val="18"/>
        </w:rPr>
        <w:t>/</w:t>
      </w:r>
      <w:proofErr w:type="spellStart"/>
      <w:r w:rsidRPr="00CB35CB">
        <w:rPr>
          <w:sz w:val="20"/>
          <w:szCs w:val="18"/>
          <w:lang w:val="en-US"/>
        </w:rPr>
        <w:t>ncpti</w:t>
      </w:r>
      <w:proofErr w:type="spellEnd"/>
      <w:r w:rsidRPr="004E0E91">
        <w:rPr>
          <w:sz w:val="20"/>
          <w:szCs w:val="18"/>
        </w:rPr>
        <w:t>_</w:t>
      </w:r>
      <w:proofErr w:type="spellStart"/>
      <w:r w:rsidRPr="00CB35CB">
        <w:rPr>
          <w:sz w:val="20"/>
          <w:szCs w:val="18"/>
          <w:lang w:val="en-US"/>
        </w:rPr>
        <w:t>rnd</w:t>
      </w:r>
      <w:proofErr w:type="spellEnd"/>
    </w:p>
  </w:footnote>
  <w:footnote w:id="14">
    <w:p w14:paraId="0AFD4A23" w14:textId="2A82180A" w:rsidR="00D03F15" w:rsidRPr="004E0E91" w:rsidRDefault="00D03F15" w:rsidP="00D03F15">
      <w:pPr>
        <w:pStyle w:val="af0"/>
        <w:rPr>
          <w:sz w:val="20"/>
          <w:szCs w:val="18"/>
        </w:rPr>
      </w:pPr>
      <w:r>
        <w:rPr>
          <w:rStyle w:val="af7"/>
        </w:rPr>
        <w:footnoteRef/>
      </w:r>
      <w:r w:rsidRPr="004E0E91">
        <w:t xml:space="preserve"> </w:t>
      </w:r>
      <w:r w:rsidR="004E0E91">
        <w:rPr>
          <w:sz w:val="20"/>
          <w:szCs w:val="18"/>
        </w:rPr>
        <w:t>Ссылка на канал в мессенджере МАХ</w:t>
      </w:r>
      <w:r w:rsidRPr="004E0E91">
        <w:rPr>
          <w:sz w:val="20"/>
          <w:szCs w:val="18"/>
        </w:rPr>
        <w:t xml:space="preserve">: </w:t>
      </w:r>
      <w:r w:rsidRPr="00CB35CB">
        <w:rPr>
          <w:sz w:val="20"/>
          <w:szCs w:val="18"/>
          <w:lang w:val="en-US"/>
        </w:rPr>
        <w:t>https</w:t>
      </w:r>
      <w:r w:rsidRPr="004E0E91">
        <w:rPr>
          <w:sz w:val="20"/>
          <w:szCs w:val="18"/>
        </w:rPr>
        <w:t>://</w:t>
      </w:r>
      <w:r w:rsidRPr="00CB35CB">
        <w:rPr>
          <w:sz w:val="20"/>
          <w:szCs w:val="18"/>
          <w:lang w:val="en-US"/>
        </w:rPr>
        <w:t>max</w:t>
      </w:r>
      <w:r w:rsidRPr="004E0E91">
        <w:rPr>
          <w:sz w:val="20"/>
          <w:szCs w:val="18"/>
        </w:rPr>
        <w:t>.</w:t>
      </w:r>
      <w:proofErr w:type="spellStart"/>
      <w:r w:rsidRPr="00CB35CB">
        <w:rPr>
          <w:sz w:val="20"/>
          <w:szCs w:val="18"/>
          <w:lang w:val="en-US"/>
        </w:rPr>
        <w:t>ru</w:t>
      </w:r>
      <w:proofErr w:type="spellEnd"/>
      <w:r w:rsidRPr="004E0E91">
        <w:rPr>
          <w:sz w:val="20"/>
          <w:szCs w:val="18"/>
        </w:rPr>
        <w:t>/</w:t>
      </w:r>
      <w:proofErr w:type="spellStart"/>
      <w:r w:rsidRPr="00CB35CB">
        <w:rPr>
          <w:sz w:val="20"/>
          <w:szCs w:val="18"/>
          <w:lang w:val="en-US"/>
        </w:rPr>
        <w:t>ncpti</w:t>
      </w:r>
      <w:proofErr w:type="spellEnd"/>
      <w:r w:rsidRPr="004E0E91">
        <w:rPr>
          <w:sz w:val="20"/>
          <w:szCs w:val="18"/>
        </w:rPr>
        <w:t>_</w:t>
      </w:r>
      <w:proofErr w:type="spellStart"/>
      <w:r w:rsidRPr="00CB35CB">
        <w:rPr>
          <w:sz w:val="20"/>
          <w:szCs w:val="18"/>
          <w:lang w:val="en-US"/>
        </w:rPr>
        <w:t>rnd</w:t>
      </w:r>
      <w:proofErr w:type="spellEnd"/>
    </w:p>
  </w:footnote>
  <w:footnote w:id="15">
    <w:p w14:paraId="371DE122" w14:textId="53CD6437" w:rsidR="00D03F15" w:rsidRPr="005E121F" w:rsidRDefault="00D03F15">
      <w:pPr>
        <w:pStyle w:val="af0"/>
      </w:pPr>
      <w:r>
        <w:rPr>
          <w:rStyle w:val="af7"/>
        </w:rPr>
        <w:footnoteRef/>
      </w:r>
      <w:r w:rsidRPr="005E121F">
        <w:t xml:space="preserve"> </w:t>
      </w:r>
      <w:r w:rsidR="004E0E91">
        <w:rPr>
          <w:sz w:val="20"/>
          <w:szCs w:val="18"/>
        </w:rPr>
        <w:t xml:space="preserve">Ссылка на канал в мессенджере </w:t>
      </w:r>
      <w:r w:rsidR="004E0E91">
        <w:rPr>
          <w:sz w:val="20"/>
          <w:szCs w:val="18"/>
          <w:lang w:val="en-US"/>
        </w:rPr>
        <w:t>Telegram</w:t>
      </w:r>
      <w:r w:rsidRPr="005E121F">
        <w:rPr>
          <w:sz w:val="20"/>
          <w:szCs w:val="18"/>
        </w:rPr>
        <w:t xml:space="preserve">: </w:t>
      </w:r>
      <w:r w:rsidRPr="004A5FE8">
        <w:rPr>
          <w:sz w:val="20"/>
          <w:szCs w:val="18"/>
          <w:lang w:val="en-US"/>
        </w:rPr>
        <w:t>https</w:t>
      </w:r>
      <w:r w:rsidRPr="005E121F">
        <w:rPr>
          <w:sz w:val="20"/>
          <w:szCs w:val="18"/>
        </w:rPr>
        <w:t>://</w:t>
      </w:r>
      <w:r w:rsidRPr="004A5FE8">
        <w:rPr>
          <w:sz w:val="20"/>
          <w:szCs w:val="18"/>
          <w:lang w:val="en-US"/>
        </w:rPr>
        <w:t>t</w:t>
      </w:r>
      <w:r w:rsidRPr="005E121F">
        <w:rPr>
          <w:sz w:val="20"/>
          <w:szCs w:val="18"/>
        </w:rPr>
        <w:t>.</w:t>
      </w:r>
      <w:r w:rsidRPr="004A5FE8">
        <w:rPr>
          <w:sz w:val="20"/>
          <w:szCs w:val="18"/>
          <w:lang w:val="en-US"/>
        </w:rPr>
        <w:t>me</w:t>
      </w:r>
      <w:r w:rsidRPr="005E121F">
        <w:rPr>
          <w:sz w:val="20"/>
          <w:szCs w:val="18"/>
        </w:rPr>
        <w:t>/</w:t>
      </w:r>
      <w:proofErr w:type="spellStart"/>
      <w:r w:rsidRPr="004A5FE8">
        <w:rPr>
          <w:sz w:val="20"/>
          <w:szCs w:val="18"/>
          <w:lang w:val="en-US"/>
        </w:rPr>
        <w:t>ncpti</w:t>
      </w:r>
      <w:proofErr w:type="spellEnd"/>
    </w:p>
  </w:footnote>
  <w:footnote w:id="16">
    <w:p w14:paraId="04E5025C" w14:textId="77777777" w:rsidR="006E4D54" w:rsidRPr="004A5FE8" w:rsidRDefault="006E4D54" w:rsidP="006E4D54">
      <w:pPr>
        <w:pStyle w:val="af0"/>
      </w:pPr>
      <w:r>
        <w:rPr>
          <w:rStyle w:val="af7"/>
        </w:rPr>
        <w:footnoteRef/>
      </w:r>
      <w:r w:rsidRPr="004A5FE8">
        <w:t xml:space="preserve"> </w:t>
      </w:r>
      <w:r>
        <w:rPr>
          <w:sz w:val="20"/>
          <w:szCs w:val="18"/>
        </w:rPr>
        <w:t>Ссылка на памятку</w:t>
      </w:r>
      <w:r w:rsidRPr="004A5FE8">
        <w:rPr>
          <w:sz w:val="20"/>
          <w:szCs w:val="18"/>
        </w:rPr>
        <w:t xml:space="preserve">: </w:t>
      </w:r>
      <w:r w:rsidRPr="0050400D">
        <w:rPr>
          <w:sz w:val="20"/>
          <w:szCs w:val="18"/>
          <w:lang w:val="en-US"/>
        </w:rPr>
        <w:t>https</w:t>
      </w:r>
      <w:r w:rsidRPr="004A5FE8">
        <w:rPr>
          <w:sz w:val="20"/>
          <w:szCs w:val="18"/>
        </w:rPr>
        <w:t>://</w:t>
      </w:r>
      <w:r w:rsidRPr="0050400D">
        <w:rPr>
          <w:sz w:val="20"/>
          <w:szCs w:val="18"/>
          <w:lang w:val="en-US"/>
        </w:rPr>
        <w:t>disk</w:t>
      </w:r>
      <w:r w:rsidRPr="004A5FE8">
        <w:rPr>
          <w:sz w:val="20"/>
          <w:szCs w:val="18"/>
        </w:rPr>
        <w:t>.</w:t>
      </w:r>
      <w:proofErr w:type="spellStart"/>
      <w:r w:rsidRPr="0050400D">
        <w:rPr>
          <w:sz w:val="20"/>
          <w:szCs w:val="18"/>
          <w:lang w:val="en-US"/>
        </w:rPr>
        <w:t>yandex</w:t>
      </w:r>
      <w:proofErr w:type="spellEnd"/>
      <w:r w:rsidRPr="004A5FE8">
        <w:rPr>
          <w:sz w:val="20"/>
          <w:szCs w:val="18"/>
        </w:rPr>
        <w:t>.</w:t>
      </w:r>
      <w:proofErr w:type="spellStart"/>
      <w:r w:rsidRPr="0050400D">
        <w:rPr>
          <w:sz w:val="20"/>
          <w:szCs w:val="18"/>
          <w:lang w:val="en-US"/>
        </w:rPr>
        <w:t>ru</w:t>
      </w:r>
      <w:proofErr w:type="spellEnd"/>
      <w:r w:rsidRPr="004A5FE8">
        <w:rPr>
          <w:sz w:val="20"/>
          <w:szCs w:val="18"/>
        </w:rPr>
        <w:t>/</w:t>
      </w:r>
      <w:r w:rsidRPr="0050400D">
        <w:rPr>
          <w:sz w:val="20"/>
          <w:szCs w:val="18"/>
          <w:lang w:val="en-US"/>
        </w:rPr>
        <w:t>d</w:t>
      </w:r>
      <w:r w:rsidRPr="004A5FE8">
        <w:rPr>
          <w:sz w:val="20"/>
          <w:szCs w:val="18"/>
        </w:rPr>
        <w:t>/</w:t>
      </w:r>
      <w:r w:rsidRPr="0050400D">
        <w:rPr>
          <w:sz w:val="20"/>
          <w:szCs w:val="18"/>
          <w:lang w:val="en-US"/>
        </w:rPr>
        <w:t>s</w:t>
      </w:r>
      <w:r w:rsidRPr="004A5FE8">
        <w:rPr>
          <w:sz w:val="20"/>
          <w:szCs w:val="18"/>
        </w:rPr>
        <w:t>53</w:t>
      </w:r>
      <w:proofErr w:type="spellStart"/>
      <w:r w:rsidRPr="0050400D">
        <w:rPr>
          <w:sz w:val="20"/>
          <w:szCs w:val="18"/>
          <w:lang w:val="en-US"/>
        </w:rPr>
        <w:t>xZslmZ</w:t>
      </w:r>
      <w:proofErr w:type="spellEnd"/>
      <w:r w:rsidRPr="004A5FE8">
        <w:rPr>
          <w:sz w:val="20"/>
          <w:szCs w:val="18"/>
        </w:rPr>
        <w:t>1</w:t>
      </w:r>
      <w:r w:rsidRPr="0050400D">
        <w:rPr>
          <w:sz w:val="20"/>
          <w:szCs w:val="18"/>
          <w:lang w:val="en-US"/>
        </w:rPr>
        <w:t>y</w:t>
      </w:r>
      <w:r w:rsidRPr="004A5FE8">
        <w:rPr>
          <w:sz w:val="20"/>
          <w:szCs w:val="18"/>
        </w:rPr>
        <w:t>5</w:t>
      </w:r>
      <w:proofErr w:type="spellStart"/>
      <w:r w:rsidRPr="0050400D">
        <w:rPr>
          <w:sz w:val="20"/>
          <w:szCs w:val="18"/>
          <w:lang w:val="en-US"/>
        </w:rPr>
        <w:t>Jw</w:t>
      </w:r>
      <w:proofErr w:type="spellEnd"/>
    </w:p>
  </w:footnote>
  <w:footnote w:id="17">
    <w:p w14:paraId="17F96557" w14:textId="751AFFF0" w:rsidR="003E31A6" w:rsidRPr="005A5CC6" w:rsidRDefault="003E31A6" w:rsidP="003E31A6">
      <w:pPr>
        <w:pStyle w:val="af0"/>
        <w:rPr>
          <w:sz w:val="20"/>
          <w:szCs w:val="18"/>
        </w:rPr>
      </w:pPr>
      <w:r>
        <w:rPr>
          <w:rStyle w:val="af7"/>
        </w:rPr>
        <w:footnoteRef/>
      </w:r>
      <w:r w:rsidRPr="005A5CC6">
        <w:t xml:space="preserve"> </w:t>
      </w:r>
      <w:r>
        <w:rPr>
          <w:sz w:val="20"/>
          <w:szCs w:val="18"/>
        </w:rPr>
        <w:t xml:space="preserve">Ссылка на </w:t>
      </w:r>
      <w:r>
        <w:rPr>
          <w:sz w:val="20"/>
          <w:szCs w:val="18"/>
          <w:lang w:val="en-US"/>
        </w:rPr>
        <w:t>I</w:t>
      </w:r>
      <w:r w:rsidRPr="005A5CC6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Сборник сценариев профилактических мероприятий: </w:t>
      </w:r>
      <w:r w:rsidRPr="003E31A6">
        <w:rPr>
          <w:sz w:val="20"/>
          <w:szCs w:val="18"/>
        </w:rPr>
        <w:t>https://clck.ru/3RtnVx</w:t>
      </w:r>
    </w:p>
  </w:footnote>
  <w:footnote w:id="18">
    <w:p w14:paraId="5B6A21D9" w14:textId="77777777" w:rsidR="00434715" w:rsidRPr="008666F6" w:rsidRDefault="00434715" w:rsidP="00434715">
      <w:pPr>
        <w:pStyle w:val="af0"/>
      </w:pPr>
      <w:r>
        <w:rPr>
          <w:rStyle w:val="af7"/>
        </w:rPr>
        <w:footnoteRef/>
      </w:r>
      <w:r w:rsidRPr="008666F6">
        <w:t xml:space="preserve"> </w:t>
      </w:r>
      <w:r w:rsidRPr="008666F6">
        <w:rPr>
          <w:sz w:val="20"/>
          <w:szCs w:val="20"/>
        </w:rPr>
        <w:t>Ссылка на комплект занятий: https://clck.ru/3Rqmap</w:t>
      </w:r>
    </w:p>
  </w:footnote>
  <w:footnote w:id="19">
    <w:p w14:paraId="1952CF64" w14:textId="029A77C1" w:rsidR="006A6699" w:rsidRDefault="006A6699">
      <w:pPr>
        <w:pStyle w:val="af0"/>
      </w:pPr>
      <w:r>
        <w:rPr>
          <w:rStyle w:val="af7"/>
        </w:rPr>
        <w:footnoteRef/>
      </w:r>
      <w:r>
        <w:t xml:space="preserve"> </w:t>
      </w:r>
      <w:r w:rsidRPr="006A6699">
        <w:rPr>
          <w:sz w:val="20"/>
          <w:szCs w:val="18"/>
        </w:rPr>
        <w:t>Ссылка на комплект занятий: https://disk.yandex.ru/d/QwywnuRwxLIEeQ</w:t>
      </w:r>
    </w:p>
  </w:footnote>
  <w:footnote w:id="20">
    <w:p w14:paraId="41D04E0A" w14:textId="15B32CA9" w:rsidR="00EF06A1" w:rsidRPr="005A5CC6" w:rsidRDefault="00EF06A1">
      <w:pPr>
        <w:pStyle w:val="af0"/>
        <w:rPr>
          <w:sz w:val="20"/>
          <w:szCs w:val="18"/>
        </w:rPr>
      </w:pPr>
      <w:r>
        <w:rPr>
          <w:rStyle w:val="af7"/>
        </w:rPr>
        <w:footnoteRef/>
      </w:r>
      <w:r w:rsidRPr="005A5CC6">
        <w:t xml:space="preserve"> </w:t>
      </w:r>
      <w:r w:rsidR="005A5CC6">
        <w:rPr>
          <w:sz w:val="20"/>
          <w:szCs w:val="18"/>
        </w:rPr>
        <w:t xml:space="preserve">Ссылка на </w:t>
      </w:r>
      <w:r w:rsidR="005A5CC6">
        <w:rPr>
          <w:sz w:val="20"/>
          <w:szCs w:val="18"/>
          <w:lang w:val="en-US"/>
        </w:rPr>
        <w:t>II</w:t>
      </w:r>
      <w:r w:rsidR="005A5CC6" w:rsidRPr="005A5CC6">
        <w:rPr>
          <w:sz w:val="20"/>
          <w:szCs w:val="18"/>
        </w:rPr>
        <w:t xml:space="preserve"> </w:t>
      </w:r>
      <w:r w:rsidR="005A5CC6">
        <w:rPr>
          <w:sz w:val="20"/>
          <w:szCs w:val="18"/>
        </w:rPr>
        <w:t xml:space="preserve">Сборник сценариев профилактических мероприятий: </w:t>
      </w:r>
      <w:r w:rsidR="005A5CC6" w:rsidRPr="005A5CC6">
        <w:rPr>
          <w:sz w:val="20"/>
          <w:szCs w:val="18"/>
        </w:rPr>
        <w:t>https://clck.ru/3Rqkww</w:t>
      </w:r>
    </w:p>
  </w:footnote>
  <w:footnote w:id="21">
    <w:p w14:paraId="5C1969B3" w14:textId="6317238F" w:rsidR="00BA298A" w:rsidRPr="00BA298A" w:rsidRDefault="00BA298A" w:rsidP="00BA298A">
      <w:pPr>
        <w:pStyle w:val="af0"/>
      </w:pPr>
      <w:r>
        <w:rPr>
          <w:rStyle w:val="af7"/>
        </w:rPr>
        <w:footnoteRef/>
      </w:r>
      <w:r w:rsidRPr="00BA298A">
        <w:t xml:space="preserve"> </w:t>
      </w:r>
      <w:r>
        <w:rPr>
          <w:sz w:val="20"/>
          <w:szCs w:val="18"/>
        </w:rPr>
        <w:t xml:space="preserve">Ссылка на </w:t>
      </w:r>
      <w:r>
        <w:rPr>
          <w:sz w:val="20"/>
          <w:szCs w:val="18"/>
          <w:lang w:val="en-US"/>
        </w:rPr>
        <w:t>II</w:t>
      </w:r>
      <w:r w:rsidRPr="005A5CC6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Сборник сценариев профилактических мероприятий: </w:t>
      </w:r>
      <w:r w:rsidRPr="005A5CC6">
        <w:rPr>
          <w:sz w:val="20"/>
          <w:szCs w:val="18"/>
        </w:rPr>
        <w:t>https://clck.ru/3Rqkww</w:t>
      </w:r>
    </w:p>
  </w:footnote>
  <w:footnote w:id="22">
    <w:p w14:paraId="0367C89A" w14:textId="77777777" w:rsidR="00C965CE" w:rsidRPr="005A5CC6" w:rsidRDefault="00C965CE" w:rsidP="00C965CE">
      <w:pPr>
        <w:pStyle w:val="af0"/>
        <w:rPr>
          <w:sz w:val="20"/>
          <w:szCs w:val="18"/>
        </w:rPr>
      </w:pPr>
      <w:r>
        <w:rPr>
          <w:rStyle w:val="af7"/>
        </w:rPr>
        <w:footnoteRef/>
      </w:r>
      <w:r w:rsidRPr="005A5CC6">
        <w:t xml:space="preserve"> </w:t>
      </w:r>
      <w:r>
        <w:rPr>
          <w:sz w:val="20"/>
          <w:szCs w:val="18"/>
        </w:rPr>
        <w:t xml:space="preserve">Ссылка на </w:t>
      </w:r>
      <w:r>
        <w:rPr>
          <w:sz w:val="20"/>
          <w:szCs w:val="18"/>
          <w:lang w:val="en-US"/>
        </w:rPr>
        <w:t>II</w:t>
      </w:r>
      <w:r w:rsidRPr="005A5CC6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Сборник сценариев профилактических мероприятий: </w:t>
      </w:r>
      <w:r w:rsidRPr="005A5CC6">
        <w:rPr>
          <w:sz w:val="20"/>
          <w:szCs w:val="18"/>
        </w:rPr>
        <w:t>https://clck.ru/3Rqkww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6D9E6" w14:textId="77777777" w:rsidR="00D747B3" w:rsidRDefault="00D747B3" w:rsidP="000B65CE">
    <w:pPr>
      <w:pStyle w:val="af2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61C"/>
    <w:multiLevelType w:val="multilevel"/>
    <w:tmpl w:val="FFFFFFFF"/>
    <w:lvl w:ilvl="0">
      <w:start w:val="2"/>
      <w:numFmt w:val="decimal"/>
      <w:lvlText w:val="%1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3046786"/>
    <w:multiLevelType w:val="hybridMultilevel"/>
    <w:tmpl w:val="24484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85491"/>
    <w:multiLevelType w:val="multilevel"/>
    <w:tmpl w:val="DD209B3C"/>
    <w:styleLink w:val="a"/>
    <w:lvl w:ilvl="0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1276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591CBB"/>
    <w:multiLevelType w:val="multilevel"/>
    <w:tmpl w:val="502629E8"/>
    <w:lvl w:ilvl="0">
      <w:start w:val="1"/>
      <w:numFmt w:val="decimal"/>
      <w:pStyle w:val="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" w15:restartNumberingAfterBreak="0">
    <w:nsid w:val="11E77170"/>
    <w:multiLevelType w:val="hybridMultilevel"/>
    <w:tmpl w:val="2A1E49F6"/>
    <w:lvl w:ilvl="0" w:tplc="0658B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2F28CF"/>
    <w:multiLevelType w:val="hybridMultilevel"/>
    <w:tmpl w:val="65562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C5DD3"/>
    <w:multiLevelType w:val="multilevel"/>
    <w:tmpl w:val="EFAAF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957481C"/>
    <w:multiLevelType w:val="multilevel"/>
    <w:tmpl w:val="45F0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E1BBD"/>
    <w:multiLevelType w:val="hybridMultilevel"/>
    <w:tmpl w:val="8F2E486C"/>
    <w:lvl w:ilvl="0" w:tplc="91E0BC86">
      <w:start w:val="1"/>
      <w:numFmt w:val="decimal"/>
      <w:pStyle w:val="a0"/>
      <w:lvlText w:val="%1."/>
      <w:lvlJc w:val="left"/>
      <w:pPr>
        <w:ind w:left="360" w:hanging="360"/>
      </w:pPr>
    </w:lvl>
    <w:lvl w:ilvl="1" w:tplc="FB50EFE4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85C67570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D394927A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CC80CDAC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BCFE0A42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DE1EDD54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8096890A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B7C46FF6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9" w15:restartNumberingAfterBreak="0">
    <w:nsid w:val="1D975FF3"/>
    <w:multiLevelType w:val="hybridMultilevel"/>
    <w:tmpl w:val="9D7C171C"/>
    <w:lvl w:ilvl="0" w:tplc="052475CA">
      <w:start w:val="1"/>
      <w:numFmt w:val="russianLower"/>
      <w:pStyle w:val="a1"/>
      <w:lvlText w:val="%1)"/>
      <w:lvlJc w:val="left"/>
      <w:pPr>
        <w:ind w:left="1" w:firstLine="851"/>
      </w:pPr>
      <w:rPr>
        <w:rFonts w:hint="default"/>
        <w:sz w:val="24"/>
        <w:szCs w:val="24"/>
      </w:rPr>
    </w:lvl>
    <w:lvl w:ilvl="1" w:tplc="95A67278" w:tentative="1">
      <w:start w:val="1"/>
      <w:numFmt w:val="lowerLetter"/>
      <w:lvlText w:val="%2."/>
      <w:lvlJc w:val="left"/>
      <w:pPr>
        <w:ind w:left="5957" w:hanging="360"/>
      </w:pPr>
    </w:lvl>
    <w:lvl w:ilvl="2" w:tplc="DB480E70" w:tentative="1">
      <w:start w:val="1"/>
      <w:numFmt w:val="lowerRoman"/>
      <w:lvlText w:val="%3."/>
      <w:lvlJc w:val="right"/>
      <w:pPr>
        <w:ind w:left="6677" w:hanging="180"/>
      </w:pPr>
    </w:lvl>
    <w:lvl w:ilvl="3" w:tplc="3B3857C2" w:tentative="1">
      <w:start w:val="1"/>
      <w:numFmt w:val="decimal"/>
      <w:lvlText w:val="%4."/>
      <w:lvlJc w:val="left"/>
      <w:pPr>
        <w:ind w:left="7397" w:hanging="360"/>
      </w:pPr>
    </w:lvl>
    <w:lvl w:ilvl="4" w:tplc="2AF09610" w:tentative="1">
      <w:start w:val="1"/>
      <w:numFmt w:val="lowerLetter"/>
      <w:lvlText w:val="%5."/>
      <w:lvlJc w:val="left"/>
      <w:pPr>
        <w:ind w:left="8117" w:hanging="360"/>
      </w:pPr>
    </w:lvl>
    <w:lvl w:ilvl="5" w:tplc="8CEE3260" w:tentative="1">
      <w:start w:val="1"/>
      <w:numFmt w:val="lowerRoman"/>
      <w:lvlText w:val="%6."/>
      <w:lvlJc w:val="right"/>
      <w:pPr>
        <w:ind w:left="8837" w:hanging="180"/>
      </w:pPr>
    </w:lvl>
    <w:lvl w:ilvl="6" w:tplc="F1BA367C" w:tentative="1">
      <w:start w:val="1"/>
      <w:numFmt w:val="decimal"/>
      <w:lvlText w:val="%7."/>
      <w:lvlJc w:val="left"/>
      <w:pPr>
        <w:ind w:left="9557" w:hanging="360"/>
      </w:pPr>
    </w:lvl>
    <w:lvl w:ilvl="7" w:tplc="8A44E1F2" w:tentative="1">
      <w:start w:val="1"/>
      <w:numFmt w:val="lowerLetter"/>
      <w:lvlText w:val="%8."/>
      <w:lvlJc w:val="left"/>
      <w:pPr>
        <w:ind w:left="10277" w:hanging="360"/>
      </w:pPr>
    </w:lvl>
    <w:lvl w:ilvl="8" w:tplc="8C6EC484" w:tentative="1">
      <w:start w:val="1"/>
      <w:numFmt w:val="lowerRoman"/>
      <w:lvlText w:val="%9."/>
      <w:lvlJc w:val="right"/>
      <w:pPr>
        <w:ind w:left="10997" w:hanging="180"/>
      </w:pPr>
    </w:lvl>
  </w:abstractNum>
  <w:abstractNum w:abstractNumId="10" w15:restartNumberingAfterBreak="0">
    <w:nsid w:val="220836A0"/>
    <w:multiLevelType w:val="hybridMultilevel"/>
    <w:tmpl w:val="94CAAF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B669CE"/>
    <w:multiLevelType w:val="multilevel"/>
    <w:tmpl w:val="9C16A00C"/>
    <w:styleLink w:val="20"/>
    <w:lvl w:ilvl="0">
      <w:start w:val="1"/>
      <w:numFmt w:val="decimal"/>
      <w:pStyle w:val="10"/>
      <w:lvlText w:val="А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1"/>
      <w:lvlText w:val="А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А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3F72AE"/>
    <w:multiLevelType w:val="hybridMultilevel"/>
    <w:tmpl w:val="E430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D04E2"/>
    <w:multiLevelType w:val="multilevel"/>
    <w:tmpl w:val="653E75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BEE74B5"/>
    <w:multiLevelType w:val="multilevel"/>
    <w:tmpl w:val="D4F6A11A"/>
    <w:lvl w:ilvl="0">
      <w:start w:val="1"/>
      <w:numFmt w:val="decimal"/>
      <w:lvlText w:val="%1"/>
      <w:lvlJc w:val="left"/>
      <w:pPr>
        <w:ind w:left="495" w:hanging="495"/>
      </w:pPr>
      <w:rPr>
        <w:rFonts w:cs="Times New Roman"/>
        <w:u w:val="none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cs="Times New Roman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u w:val="none"/>
      </w:rPr>
    </w:lvl>
  </w:abstractNum>
  <w:abstractNum w:abstractNumId="15" w15:restartNumberingAfterBreak="0">
    <w:nsid w:val="31A95408"/>
    <w:multiLevelType w:val="multilevel"/>
    <w:tmpl w:val="16FC0012"/>
    <w:lvl w:ilvl="0">
      <w:start w:val="1"/>
      <w:numFmt w:val="decimal"/>
      <w:lvlText w:val="%1"/>
      <w:lvlJc w:val="left"/>
      <w:pPr>
        <w:ind w:left="792" w:hanging="432"/>
      </w:pPr>
    </w:lvl>
    <w:lvl w:ilvl="1">
      <w:start w:val="1"/>
      <w:numFmt w:val="bullet"/>
      <w:lvlText w:val="−"/>
      <w:lvlJc w:val="left"/>
      <w:pPr>
        <w:ind w:left="0" w:firstLine="851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−.%3"/>
      <w:lvlJc w:val="left"/>
      <w:pPr>
        <w:ind w:left="1080" w:hanging="720"/>
      </w:pPr>
    </w:lvl>
    <w:lvl w:ilvl="3">
      <w:start w:val="1"/>
      <w:numFmt w:val="decimal"/>
      <w:lvlText w:val="%1.−.%3.%4"/>
      <w:lvlJc w:val="left"/>
      <w:pPr>
        <w:ind w:left="1764" w:hanging="864"/>
      </w:pPr>
    </w:lvl>
    <w:lvl w:ilvl="4">
      <w:start w:val="1"/>
      <w:numFmt w:val="decimal"/>
      <w:lvlText w:val="%1.−.%3.%4.%5"/>
      <w:lvlJc w:val="left"/>
      <w:pPr>
        <w:ind w:left="1368" w:hanging="1006"/>
      </w:pPr>
    </w:lvl>
    <w:lvl w:ilvl="5">
      <w:start w:val="1"/>
      <w:numFmt w:val="decimal"/>
      <w:lvlText w:val="%1.−.%3.%4.%5.%6"/>
      <w:lvlJc w:val="left"/>
      <w:pPr>
        <w:ind w:left="1512" w:hanging="1152"/>
      </w:pPr>
    </w:lvl>
    <w:lvl w:ilvl="6">
      <w:start w:val="1"/>
      <w:numFmt w:val="decimal"/>
      <w:lvlText w:val="%1.−.%3.%4.%5.%6.%7"/>
      <w:lvlJc w:val="left"/>
      <w:pPr>
        <w:ind w:left="1656" w:hanging="1296"/>
      </w:pPr>
    </w:lvl>
    <w:lvl w:ilvl="7">
      <w:start w:val="1"/>
      <w:numFmt w:val="decimal"/>
      <w:lvlText w:val="%1.−.%3.%4.%5.%6.%7.%8"/>
      <w:lvlJc w:val="left"/>
      <w:pPr>
        <w:ind w:left="1800" w:hanging="1440"/>
      </w:pPr>
    </w:lvl>
    <w:lvl w:ilvl="8">
      <w:start w:val="1"/>
      <w:numFmt w:val="decimal"/>
      <w:lvlText w:val="%1.−.%3.%4.%5.%6.%7.%8.%9"/>
      <w:lvlJc w:val="left"/>
      <w:pPr>
        <w:ind w:left="1944" w:hanging="1584"/>
      </w:pPr>
    </w:lvl>
  </w:abstractNum>
  <w:abstractNum w:abstractNumId="16" w15:restartNumberingAfterBreak="0">
    <w:nsid w:val="327E39BD"/>
    <w:multiLevelType w:val="hybridMultilevel"/>
    <w:tmpl w:val="6A942086"/>
    <w:lvl w:ilvl="0" w:tplc="248A3E7C">
      <w:start w:val="1"/>
      <w:numFmt w:val="bullet"/>
      <w:pStyle w:val="a2"/>
      <w:lvlText w:val="-"/>
      <w:lvlJc w:val="left"/>
      <w:pPr>
        <w:ind w:left="1429" w:hanging="360"/>
      </w:pPr>
      <w:rPr>
        <w:rFonts w:ascii="Vrinda" w:hAnsi="Vrinda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BE3B6E"/>
    <w:multiLevelType w:val="multilevel"/>
    <w:tmpl w:val="9B741D08"/>
    <w:lvl w:ilvl="0">
      <w:start w:val="1"/>
      <w:numFmt w:val="decimal"/>
      <w:pStyle w:val="a3"/>
      <w:lvlText w:val="%1.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8" w15:restartNumberingAfterBreak="0">
    <w:nsid w:val="340275EE"/>
    <w:multiLevelType w:val="multilevel"/>
    <w:tmpl w:val="1A22F41A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bullet"/>
      <w:pStyle w:val="a4"/>
      <w:lvlText w:val=""/>
      <w:lvlJc w:val="left"/>
      <w:pPr>
        <w:tabs>
          <w:tab w:val="num" w:pos="936"/>
        </w:tabs>
        <w:ind w:left="0" w:firstLine="851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9" w15:restartNumberingAfterBreak="0">
    <w:nsid w:val="35B057F1"/>
    <w:multiLevelType w:val="hybridMultilevel"/>
    <w:tmpl w:val="FBEAD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66FF6"/>
    <w:multiLevelType w:val="multilevel"/>
    <w:tmpl w:val="A5F65340"/>
    <w:styleLink w:val="4"/>
    <w:lvl w:ilvl="0">
      <w:start w:val="1"/>
      <w:numFmt w:val="decimal"/>
      <w:pStyle w:val="11"/>
      <w:lvlText w:val="В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2"/>
      <w:lvlText w:val="В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0"/>
      <w:lvlText w:val="В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68D039A"/>
    <w:multiLevelType w:val="hybridMultilevel"/>
    <w:tmpl w:val="B5982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70332C4"/>
    <w:multiLevelType w:val="hybridMultilevel"/>
    <w:tmpl w:val="02F00D3A"/>
    <w:lvl w:ilvl="0" w:tplc="C4EC39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A90D4AA">
      <w:start w:val="1"/>
      <w:numFmt w:val="russianLower"/>
      <w:lvlText w:val="%2)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8E9067F"/>
    <w:multiLevelType w:val="hybridMultilevel"/>
    <w:tmpl w:val="E6C4A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E6F78"/>
    <w:multiLevelType w:val="hybridMultilevel"/>
    <w:tmpl w:val="9B50E4D0"/>
    <w:lvl w:ilvl="0" w:tplc="82989A52">
      <w:start w:val="1"/>
      <w:numFmt w:val="decimal"/>
      <w:pStyle w:val="a5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4A20696F"/>
    <w:multiLevelType w:val="multilevel"/>
    <w:tmpl w:val="7B806BB6"/>
    <w:styleLink w:val="a6"/>
    <w:lvl w:ilvl="0">
      <w:start w:val="1"/>
      <w:numFmt w:val="decimal"/>
      <w:pStyle w:val="a7"/>
      <w:lvlText w:val="%1"/>
      <w:lvlJc w:val="left"/>
      <w:pPr>
        <w:tabs>
          <w:tab w:val="num" w:pos="1418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B5114C1"/>
    <w:multiLevelType w:val="hybridMultilevel"/>
    <w:tmpl w:val="AFA6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B7D72"/>
    <w:multiLevelType w:val="multilevel"/>
    <w:tmpl w:val="941A0D00"/>
    <w:styleLink w:val="31"/>
    <w:lvl w:ilvl="0">
      <w:start w:val="1"/>
      <w:numFmt w:val="decimal"/>
      <w:pStyle w:val="12"/>
      <w:lvlText w:val="Б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3"/>
      <w:lvlText w:val="Б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2"/>
      <w:lvlText w:val="Б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25D0FCA"/>
    <w:multiLevelType w:val="multilevel"/>
    <w:tmpl w:val="9C16A00C"/>
    <w:numStyleLink w:val="20"/>
  </w:abstractNum>
  <w:abstractNum w:abstractNumId="29" w15:restartNumberingAfterBreak="0">
    <w:nsid w:val="60D35883"/>
    <w:multiLevelType w:val="hybridMultilevel"/>
    <w:tmpl w:val="C686B344"/>
    <w:lvl w:ilvl="0" w:tplc="E6B67C66">
      <w:start w:val="1"/>
      <w:numFmt w:val="decimal"/>
      <w:lvlText w:val="%1."/>
      <w:lvlJc w:val="left"/>
      <w:pPr>
        <w:ind w:left="1186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06" w:hanging="360"/>
      </w:pPr>
    </w:lvl>
    <w:lvl w:ilvl="2" w:tplc="0419001B" w:tentative="1">
      <w:start w:val="1"/>
      <w:numFmt w:val="lowerRoman"/>
      <w:lvlText w:val="%3."/>
      <w:lvlJc w:val="right"/>
      <w:pPr>
        <w:ind w:left="2626" w:hanging="180"/>
      </w:pPr>
    </w:lvl>
    <w:lvl w:ilvl="3" w:tplc="0419000F" w:tentative="1">
      <w:start w:val="1"/>
      <w:numFmt w:val="decimal"/>
      <w:lvlText w:val="%4."/>
      <w:lvlJc w:val="left"/>
      <w:pPr>
        <w:ind w:left="3346" w:hanging="360"/>
      </w:pPr>
    </w:lvl>
    <w:lvl w:ilvl="4" w:tplc="04190019" w:tentative="1">
      <w:start w:val="1"/>
      <w:numFmt w:val="lowerLetter"/>
      <w:lvlText w:val="%5."/>
      <w:lvlJc w:val="left"/>
      <w:pPr>
        <w:ind w:left="4066" w:hanging="360"/>
      </w:pPr>
    </w:lvl>
    <w:lvl w:ilvl="5" w:tplc="0419001B" w:tentative="1">
      <w:start w:val="1"/>
      <w:numFmt w:val="lowerRoman"/>
      <w:lvlText w:val="%6."/>
      <w:lvlJc w:val="right"/>
      <w:pPr>
        <w:ind w:left="4786" w:hanging="180"/>
      </w:pPr>
    </w:lvl>
    <w:lvl w:ilvl="6" w:tplc="0419000F" w:tentative="1">
      <w:start w:val="1"/>
      <w:numFmt w:val="decimal"/>
      <w:lvlText w:val="%7."/>
      <w:lvlJc w:val="left"/>
      <w:pPr>
        <w:ind w:left="5506" w:hanging="360"/>
      </w:pPr>
    </w:lvl>
    <w:lvl w:ilvl="7" w:tplc="04190019" w:tentative="1">
      <w:start w:val="1"/>
      <w:numFmt w:val="lowerLetter"/>
      <w:lvlText w:val="%8."/>
      <w:lvlJc w:val="left"/>
      <w:pPr>
        <w:ind w:left="6226" w:hanging="360"/>
      </w:pPr>
    </w:lvl>
    <w:lvl w:ilvl="8" w:tplc="041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30" w15:restartNumberingAfterBreak="0">
    <w:nsid w:val="624963E7"/>
    <w:multiLevelType w:val="hybridMultilevel"/>
    <w:tmpl w:val="DB0E5BB0"/>
    <w:lvl w:ilvl="0" w:tplc="63A2B62A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85CCB"/>
    <w:multiLevelType w:val="hybridMultilevel"/>
    <w:tmpl w:val="4D9813AA"/>
    <w:lvl w:ilvl="0" w:tplc="A11072A8">
      <w:start w:val="1"/>
      <w:numFmt w:val="decimal"/>
      <w:pStyle w:val="a8"/>
      <w:lvlText w:val="1.%1"/>
      <w:lvlJc w:val="left"/>
      <w:pPr>
        <w:ind w:left="157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69958A5"/>
    <w:multiLevelType w:val="multilevel"/>
    <w:tmpl w:val="B9963C92"/>
    <w:styleLink w:val="a9"/>
    <w:lvl w:ilvl="0">
      <w:start w:val="1"/>
      <w:numFmt w:val="decimal"/>
      <w:lvlText w:val="%1"/>
      <w:lvlJc w:val="left"/>
      <w:pPr>
        <w:ind w:left="1219" w:hanging="8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9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8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5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2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997" w:hanging="180"/>
      </w:pPr>
      <w:rPr>
        <w:rFonts w:hint="default"/>
      </w:rPr>
    </w:lvl>
  </w:abstractNum>
  <w:abstractNum w:abstractNumId="33" w15:restartNumberingAfterBreak="0">
    <w:nsid w:val="686406EE"/>
    <w:multiLevelType w:val="hybridMultilevel"/>
    <w:tmpl w:val="EFA4089E"/>
    <w:lvl w:ilvl="0" w:tplc="17126520">
      <w:start w:val="1"/>
      <w:numFmt w:val="decimal"/>
      <w:pStyle w:val="aa"/>
      <w:lvlText w:val="%1."/>
      <w:lvlJc w:val="left"/>
      <w:pPr>
        <w:ind w:left="67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E6440"/>
    <w:multiLevelType w:val="multilevel"/>
    <w:tmpl w:val="DD209B3C"/>
    <w:lvl w:ilvl="0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1276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77F11E9"/>
    <w:multiLevelType w:val="multilevel"/>
    <w:tmpl w:val="0A42C068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pStyle w:val="33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36" w15:restartNumberingAfterBreak="0">
    <w:nsid w:val="78121C08"/>
    <w:multiLevelType w:val="hybridMultilevel"/>
    <w:tmpl w:val="1180E1E4"/>
    <w:lvl w:ilvl="0" w:tplc="98965F08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B02548F"/>
    <w:multiLevelType w:val="multilevel"/>
    <w:tmpl w:val="BD74BA42"/>
    <w:lvl w:ilvl="0">
      <w:start w:val="1"/>
      <w:numFmt w:val="decimal"/>
      <w:pStyle w:val="13"/>
      <w:lvlText w:val="%1."/>
      <w:lvlJc w:val="left"/>
      <w:pPr>
        <w:ind w:left="0" w:firstLine="851"/>
      </w:pPr>
      <w:rPr>
        <w:rFonts w:ascii="Times New Roman" w:eastAsia="PMingLiU" w:hAnsi="Times New Roman" w:cs="Times New Roman"/>
      </w:rPr>
    </w:lvl>
    <w:lvl w:ilvl="1">
      <w:start w:val="1"/>
      <w:numFmt w:val="decimal"/>
      <w:pStyle w:val="24"/>
      <w:lvlText w:val="%1.%2"/>
      <w:lvlJc w:val="left"/>
      <w:pPr>
        <w:ind w:left="-283" w:firstLine="851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1111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lvlText w:val="%5."/>
      <w:lvlJc w:val="left"/>
      <w:pPr>
        <w:ind w:left="1276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76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76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6" w:hanging="425"/>
      </w:pPr>
      <w:rPr>
        <w:rFonts w:hint="default"/>
      </w:rPr>
    </w:lvl>
  </w:abstractNum>
  <w:abstractNum w:abstractNumId="38" w15:restartNumberingAfterBreak="0">
    <w:nsid w:val="7EBC4194"/>
    <w:multiLevelType w:val="hybridMultilevel"/>
    <w:tmpl w:val="D61EBBDE"/>
    <w:lvl w:ilvl="0" w:tplc="D3284F64">
      <w:start w:val="1"/>
      <w:numFmt w:val="decimal"/>
      <w:pStyle w:val="ab"/>
      <w:lvlText w:val="%1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35"/>
  </w:num>
  <w:num w:numId="4">
    <w:abstractNumId w:val="3"/>
  </w:num>
  <w:num w:numId="5">
    <w:abstractNumId w:val="18"/>
  </w:num>
  <w:num w:numId="6">
    <w:abstractNumId w:val="37"/>
  </w:num>
  <w:num w:numId="7">
    <w:abstractNumId w:val="32"/>
  </w:num>
  <w:num w:numId="8">
    <w:abstractNumId w:val="38"/>
  </w:num>
  <w:num w:numId="9">
    <w:abstractNumId w:val="9"/>
  </w:num>
  <w:num w:numId="10">
    <w:abstractNumId w:val="27"/>
  </w:num>
  <w:num w:numId="11">
    <w:abstractNumId w:val="11"/>
  </w:num>
  <w:num w:numId="12">
    <w:abstractNumId w:val="28"/>
  </w:num>
  <w:num w:numId="13">
    <w:abstractNumId w:val="20"/>
    <w:lvlOverride w:ilvl="0">
      <w:lvl w:ilvl="0">
        <w:start w:val="1"/>
        <w:numFmt w:val="decimal"/>
        <w:pStyle w:val="11"/>
        <w:lvlText w:val="В.%1"/>
        <w:lvlJc w:val="left"/>
        <w:pPr>
          <w:ind w:left="360" w:hanging="360"/>
        </w:pPr>
        <w:rPr>
          <w:rFonts w:hint="default"/>
        </w:rPr>
      </w:lvl>
    </w:lvlOverride>
  </w:num>
  <w:num w:numId="14">
    <w:abstractNumId w:val="20"/>
  </w:num>
  <w:num w:numId="15">
    <w:abstractNumId w:val="25"/>
    <w:lvlOverride w:ilvl="0">
      <w:lvl w:ilvl="0">
        <w:start w:val="1"/>
        <w:numFmt w:val="decimal"/>
        <w:pStyle w:val="a7"/>
        <w:lvlText w:val="%1"/>
        <w:lvlJc w:val="left"/>
        <w:pPr>
          <w:tabs>
            <w:tab w:val="num" w:pos="1418"/>
          </w:tabs>
          <w:ind w:left="0" w:firstLine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0"/>
          <w:u w:val="none"/>
          <w:vertAlign w:val="baseline"/>
          <w:em w:val="no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25"/>
  </w:num>
  <w:num w:numId="17">
    <w:abstractNumId w:val="17"/>
  </w:num>
  <w:num w:numId="18">
    <w:abstractNumId w:val="25"/>
    <w:lvlOverride w:ilvl="0">
      <w:startOverride w:val="1"/>
      <w:lvl w:ilvl="0">
        <w:start w:val="1"/>
        <w:numFmt w:val="decimal"/>
        <w:pStyle w:val="a7"/>
        <w:lvlText w:val="%1"/>
        <w:lvlJc w:val="left"/>
        <w:pPr>
          <w:tabs>
            <w:tab w:val="num" w:pos="1418"/>
          </w:tabs>
          <w:ind w:left="0" w:firstLine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0"/>
          <w:u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5"/>
    <w:lvlOverride w:ilvl="0">
      <w:lvl w:ilvl="0">
        <w:start w:val="1"/>
        <w:numFmt w:val="decimal"/>
        <w:pStyle w:val="a7"/>
        <w:lvlText w:val="%1"/>
        <w:lvlJc w:val="left"/>
        <w:pPr>
          <w:tabs>
            <w:tab w:val="num" w:pos="1418"/>
          </w:tabs>
          <w:ind w:left="0" w:firstLine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0"/>
          <w:u w:val="none"/>
          <w:vertAlign w:val="baseline"/>
          <w:em w:val="no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>
    <w:abstractNumId w:val="30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lvl w:ilvl="0">
        <w:start w:val="1"/>
        <w:numFmt w:val="decimal"/>
        <w:pStyle w:val="a7"/>
        <w:lvlText w:val="%1"/>
        <w:lvlJc w:val="left"/>
        <w:pPr>
          <w:tabs>
            <w:tab w:val="num" w:pos="1418"/>
          </w:tabs>
          <w:ind w:left="0" w:firstLine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0"/>
          <w:u w:val="none"/>
          <w:vertAlign w:val="baseline"/>
          <w:em w:val="no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16"/>
  </w:num>
  <w:num w:numId="24">
    <w:abstractNumId w:val="2"/>
  </w:num>
  <w:num w:numId="25">
    <w:abstractNumId w:val="34"/>
  </w:num>
  <w:num w:numId="26">
    <w:abstractNumId w:val="22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31"/>
  </w:num>
  <w:num w:numId="32">
    <w:abstractNumId w:val="24"/>
  </w:num>
  <w:num w:numId="33">
    <w:abstractNumId w:val="19"/>
  </w:num>
  <w:num w:numId="34">
    <w:abstractNumId w:val="13"/>
  </w:num>
  <w:num w:numId="35">
    <w:abstractNumId w:val="23"/>
  </w:num>
  <w:num w:numId="36">
    <w:abstractNumId w:val="10"/>
  </w:num>
  <w:num w:numId="37">
    <w:abstractNumId w:val="21"/>
  </w:num>
  <w:num w:numId="38">
    <w:abstractNumId w:val="7"/>
  </w:num>
  <w:num w:numId="39">
    <w:abstractNumId w:val="36"/>
  </w:num>
  <w:num w:numId="40">
    <w:abstractNumId w:val="4"/>
  </w:num>
  <w:num w:numId="41">
    <w:abstractNumId w:val="15"/>
  </w:num>
  <w:num w:numId="42">
    <w:abstractNumId w:val="29"/>
  </w:num>
  <w:num w:numId="43">
    <w:abstractNumId w:val="26"/>
  </w:num>
  <w:num w:numId="44">
    <w:abstractNumId w:val="1"/>
  </w:num>
  <w:num w:numId="45">
    <w:abstractNumId w:val="12"/>
  </w:num>
  <w:num w:numId="4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621" w:allStyles="1" w:customStyles="0" w:latentStyles="0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stylePaneSortMethod w:val="00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23"/>
    <w:rsid w:val="00000055"/>
    <w:rsid w:val="000014E7"/>
    <w:rsid w:val="00001F5F"/>
    <w:rsid w:val="00002055"/>
    <w:rsid w:val="00002305"/>
    <w:rsid w:val="00002393"/>
    <w:rsid w:val="00002668"/>
    <w:rsid w:val="0000391F"/>
    <w:rsid w:val="00004193"/>
    <w:rsid w:val="00005F4E"/>
    <w:rsid w:val="00006B83"/>
    <w:rsid w:val="00006E39"/>
    <w:rsid w:val="000074CC"/>
    <w:rsid w:val="00010766"/>
    <w:rsid w:val="00010B2C"/>
    <w:rsid w:val="0001125F"/>
    <w:rsid w:val="000113C6"/>
    <w:rsid w:val="0001225B"/>
    <w:rsid w:val="0001414A"/>
    <w:rsid w:val="0001499E"/>
    <w:rsid w:val="00015000"/>
    <w:rsid w:val="00015AFC"/>
    <w:rsid w:val="00015CF6"/>
    <w:rsid w:val="000165B4"/>
    <w:rsid w:val="00016A1C"/>
    <w:rsid w:val="00017E47"/>
    <w:rsid w:val="00020E5E"/>
    <w:rsid w:val="00021135"/>
    <w:rsid w:val="0002140B"/>
    <w:rsid w:val="00022042"/>
    <w:rsid w:val="00022923"/>
    <w:rsid w:val="000229F2"/>
    <w:rsid w:val="00023A99"/>
    <w:rsid w:val="00023FD1"/>
    <w:rsid w:val="000240FB"/>
    <w:rsid w:val="00024314"/>
    <w:rsid w:val="00024A27"/>
    <w:rsid w:val="00025D1E"/>
    <w:rsid w:val="00026131"/>
    <w:rsid w:val="000268AC"/>
    <w:rsid w:val="00026C47"/>
    <w:rsid w:val="000274D7"/>
    <w:rsid w:val="00027BF9"/>
    <w:rsid w:val="0003032E"/>
    <w:rsid w:val="000306D2"/>
    <w:rsid w:val="000311BF"/>
    <w:rsid w:val="00031400"/>
    <w:rsid w:val="000320F4"/>
    <w:rsid w:val="000323A0"/>
    <w:rsid w:val="000335E2"/>
    <w:rsid w:val="00033A4F"/>
    <w:rsid w:val="00033E65"/>
    <w:rsid w:val="00033EC2"/>
    <w:rsid w:val="0003496B"/>
    <w:rsid w:val="00035234"/>
    <w:rsid w:val="00035265"/>
    <w:rsid w:val="000361D8"/>
    <w:rsid w:val="00036A11"/>
    <w:rsid w:val="000400F0"/>
    <w:rsid w:val="00040620"/>
    <w:rsid w:val="00040631"/>
    <w:rsid w:val="00041A5C"/>
    <w:rsid w:val="0004217F"/>
    <w:rsid w:val="000426BD"/>
    <w:rsid w:val="00042D47"/>
    <w:rsid w:val="0004330E"/>
    <w:rsid w:val="000439F9"/>
    <w:rsid w:val="000440B5"/>
    <w:rsid w:val="0004434F"/>
    <w:rsid w:val="000449F7"/>
    <w:rsid w:val="00044E27"/>
    <w:rsid w:val="00044F69"/>
    <w:rsid w:val="00045244"/>
    <w:rsid w:val="000452EE"/>
    <w:rsid w:val="000454E5"/>
    <w:rsid w:val="000456C9"/>
    <w:rsid w:val="00045FC5"/>
    <w:rsid w:val="000462E8"/>
    <w:rsid w:val="00046ECB"/>
    <w:rsid w:val="00050AD5"/>
    <w:rsid w:val="00051283"/>
    <w:rsid w:val="000516E2"/>
    <w:rsid w:val="00052BE2"/>
    <w:rsid w:val="00053CE6"/>
    <w:rsid w:val="000541AA"/>
    <w:rsid w:val="00054819"/>
    <w:rsid w:val="00054AC2"/>
    <w:rsid w:val="00054ED1"/>
    <w:rsid w:val="00054FDF"/>
    <w:rsid w:val="0005543D"/>
    <w:rsid w:val="00055443"/>
    <w:rsid w:val="00055752"/>
    <w:rsid w:val="00055A05"/>
    <w:rsid w:val="00056856"/>
    <w:rsid w:val="00056899"/>
    <w:rsid w:val="00057146"/>
    <w:rsid w:val="000606DB"/>
    <w:rsid w:val="0006124D"/>
    <w:rsid w:val="000620F2"/>
    <w:rsid w:val="00062464"/>
    <w:rsid w:val="00062DD3"/>
    <w:rsid w:val="00064051"/>
    <w:rsid w:val="00064420"/>
    <w:rsid w:val="0006443C"/>
    <w:rsid w:val="00064855"/>
    <w:rsid w:val="000649C1"/>
    <w:rsid w:val="00064ED2"/>
    <w:rsid w:val="00064FA6"/>
    <w:rsid w:val="0006523B"/>
    <w:rsid w:val="000652D3"/>
    <w:rsid w:val="000652DC"/>
    <w:rsid w:val="0006535F"/>
    <w:rsid w:val="00066C9C"/>
    <w:rsid w:val="000675D4"/>
    <w:rsid w:val="00067B75"/>
    <w:rsid w:val="00067E08"/>
    <w:rsid w:val="00067F04"/>
    <w:rsid w:val="000704C2"/>
    <w:rsid w:val="00070CCB"/>
    <w:rsid w:val="000711EF"/>
    <w:rsid w:val="00071E63"/>
    <w:rsid w:val="00072271"/>
    <w:rsid w:val="0007240C"/>
    <w:rsid w:val="000726F5"/>
    <w:rsid w:val="00072954"/>
    <w:rsid w:val="00073477"/>
    <w:rsid w:val="00073C0A"/>
    <w:rsid w:val="00074559"/>
    <w:rsid w:val="0007491B"/>
    <w:rsid w:val="00074ACC"/>
    <w:rsid w:val="000766EF"/>
    <w:rsid w:val="00076E31"/>
    <w:rsid w:val="00077506"/>
    <w:rsid w:val="000819F9"/>
    <w:rsid w:val="00081B67"/>
    <w:rsid w:val="00081C2A"/>
    <w:rsid w:val="0008203E"/>
    <w:rsid w:val="000836A5"/>
    <w:rsid w:val="00084182"/>
    <w:rsid w:val="00084439"/>
    <w:rsid w:val="00084B27"/>
    <w:rsid w:val="00084C07"/>
    <w:rsid w:val="0008525E"/>
    <w:rsid w:val="0008634D"/>
    <w:rsid w:val="00087238"/>
    <w:rsid w:val="00090278"/>
    <w:rsid w:val="000905EB"/>
    <w:rsid w:val="000907DF"/>
    <w:rsid w:val="00090E20"/>
    <w:rsid w:val="00090E49"/>
    <w:rsid w:val="00090FA6"/>
    <w:rsid w:val="00091259"/>
    <w:rsid w:val="00091432"/>
    <w:rsid w:val="000920A0"/>
    <w:rsid w:val="00092618"/>
    <w:rsid w:val="00093981"/>
    <w:rsid w:val="0009450A"/>
    <w:rsid w:val="00094CEC"/>
    <w:rsid w:val="0009507F"/>
    <w:rsid w:val="00095276"/>
    <w:rsid w:val="00095438"/>
    <w:rsid w:val="00096E50"/>
    <w:rsid w:val="00096F69"/>
    <w:rsid w:val="00097905"/>
    <w:rsid w:val="000A1F1C"/>
    <w:rsid w:val="000A26C8"/>
    <w:rsid w:val="000A3A3E"/>
    <w:rsid w:val="000A3A61"/>
    <w:rsid w:val="000A4075"/>
    <w:rsid w:val="000A4793"/>
    <w:rsid w:val="000A771D"/>
    <w:rsid w:val="000B06D7"/>
    <w:rsid w:val="000B06E2"/>
    <w:rsid w:val="000B0E49"/>
    <w:rsid w:val="000B233A"/>
    <w:rsid w:val="000B3AEB"/>
    <w:rsid w:val="000B43E4"/>
    <w:rsid w:val="000B5543"/>
    <w:rsid w:val="000B5D89"/>
    <w:rsid w:val="000B5E3A"/>
    <w:rsid w:val="000B5FCE"/>
    <w:rsid w:val="000B65CE"/>
    <w:rsid w:val="000B65FC"/>
    <w:rsid w:val="000B72B9"/>
    <w:rsid w:val="000B7359"/>
    <w:rsid w:val="000B743D"/>
    <w:rsid w:val="000B775B"/>
    <w:rsid w:val="000B7B98"/>
    <w:rsid w:val="000C0005"/>
    <w:rsid w:val="000C07C2"/>
    <w:rsid w:val="000C08D4"/>
    <w:rsid w:val="000C0C4F"/>
    <w:rsid w:val="000C0DB2"/>
    <w:rsid w:val="000C1556"/>
    <w:rsid w:val="000C1CE9"/>
    <w:rsid w:val="000C3F5A"/>
    <w:rsid w:val="000C4B11"/>
    <w:rsid w:val="000C4C26"/>
    <w:rsid w:val="000C6561"/>
    <w:rsid w:val="000C68D1"/>
    <w:rsid w:val="000C6A76"/>
    <w:rsid w:val="000D010C"/>
    <w:rsid w:val="000D0850"/>
    <w:rsid w:val="000D0C3F"/>
    <w:rsid w:val="000D11B6"/>
    <w:rsid w:val="000D1C55"/>
    <w:rsid w:val="000D1E98"/>
    <w:rsid w:val="000D21CB"/>
    <w:rsid w:val="000D2FD5"/>
    <w:rsid w:val="000D48B6"/>
    <w:rsid w:val="000D4C8F"/>
    <w:rsid w:val="000D4C95"/>
    <w:rsid w:val="000D5308"/>
    <w:rsid w:val="000D59B7"/>
    <w:rsid w:val="000D5E0A"/>
    <w:rsid w:val="000D6004"/>
    <w:rsid w:val="000D61F2"/>
    <w:rsid w:val="000D6A0E"/>
    <w:rsid w:val="000D7465"/>
    <w:rsid w:val="000D769E"/>
    <w:rsid w:val="000D775F"/>
    <w:rsid w:val="000E045A"/>
    <w:rsid w:val="000E0580"/>
    <w:rsid w:val="000E13E0"/>
    <w:rsid w:val="000E1B9E"/>
    <w:rsid w:val="000E1D55"/>
    <w:rsid w:val="000E21EC"/>
    <w:rsid w:val="000E241C"/>
    <w:rsid w:val="000E2C44"/>
    <w:rsid w:val="000E2D95"/>
    <w:rsid w:val="000E4A59"/>
    <w:rsid w:val="000E54B5"/>
    <w:rsid w:val="000E57DF"/>
    <w:rsid w:val="000E5BAB"/>
    <w:rsid w:val="000E62EB"/>
    <w:rsid w:val="000E7074"/>
    <w:rsid w:val="000E7D02"/>
    <w:rsid w:val="000E7F81"/>
    <w:rsid w:val="000F0183"/>
    <w:rsid w:val="000F0750"/>
    <w:rsid w:val="000F128E"/>
    <w:rsid w:val="000F1623"/>
    <w:rsid w:val="000F17C1"/>
    <w:rsid w:val="000F2864"/>
    <w:rsid w:val="000F31D2"/>
    <w:rsid w:val="000F3240"/>
    <w:rsid w:val="000F3BD9"/>
    <w:rsid w:val="000F3E66"/>
    <w:rsid w:val="000F3F95"/>
    <w:rsid w:val="000F43C3"/>
    <w:rsid w:val="000F457E"/>
    <w:rsid w:val="000F4783"/>
    <w:rsid w:val="000F4FCB"/>
    <w:rsid w:val="000F5626"/>
    <w:rsid w:val="000F72D2"/>
    <w:rsid w:val="000F7DF2"/>
    <w:rsid w:val="00100364"/>
    <w:rsid w:val="001004B4"/>
    <w:rsid w:val="0010096F"/>
    <w:rsid w:val="00101038"/>
    <w:rsid w:val="00102597"/>
    <w:rsid w:val="00102DCB"/>
    <w:rsid w:val="00103A17"/>
    <w:rsid w:val="00104558"/>
    <w:rsid w:val="001046A7"/>
    <w:rsid w:val="00104AB5"/>
    <w:rsid w:val="0010608E"/>
    <w:rsid w:val="00106636"/>
    <w:rsid w:val="001066A5"/>
    <w:rsid w:val="001068EB"/>
    <w:rsid w:val="00106F3A"/>
    <w:rsid w:val="0011065E"/>
    <w:rsid w:val="001109B3"/>
    <w:rsid w:val="00110E81"/>
    <w:rsid w:val="00111E75"/>
    <w:rsid w:val="00112410"/>
    <w:rsid w:val="001126AE"/>
    <w:rsid w:val="00112896"/>
    <w:rsid w:val="00112A98"/>
    <w:rsid w:val="00112CFE"/>
    <w:rsid w:val="00112D36"/>
    <w:rsid w:val="00113141"/>
    <w:rsid w:val="001133F1"/>
    <w:rsid w:val="0011349B"/>
    <w:rsid w:val="00113EF6"/>
    <w:rsid w:val="0011604F"/>
    <w:rsid w:val="00116058"/>
    <w:rsid w:val="00116708"/>
    <w:rsid w:val="00116E9D"/>
    <w:rsid w:val="00117054"/>
    <w:rsid w:val="0011764E"/>
    <w:rsid w:val="00117DB3"/>
    <w:rsid w:val="00120C78"/>
    <w:rsid w:val="00121907"/>
    <w:rsid w:val="0012204D"/>
    <w:rsid w:val="0012262A"/>
    <w:rsid w:val="00122B60"/>
    <w:rsid w:val="00122F2E"/>
    <w:rsid w:val="00123010"/>
    <w:rsid w:val="0012364D"/>
    <w:rsid w:val="00123AD7"/>
    <w:rsid w:val="00124093"/>
    <w:rsid w:val="00124630"/>
    <w:rsid w:val="001246C8"/>
    <w:rsid w:val="00124FCE"/>
    <w:rsid w:val="0012527E"/>
    <w:rsid w:val="001253B4"/>
    <w:rsid w:val="00125817"/>
    <w:rsid w:val="00125CC3"/>
    <w:rsid w:val="001265B1"/>
    <w:rsid w:val="00126ACB"/>
    <w:rsid w:val="001300B3"/>
    <w:rsid w:val="001304AF"/>
    <w:rsid w:val="00130DCA"/>
    <w:rsid w:val="00130E54"/>
    <w:rsid w:val="00131010"/>
    <w:rsid w:val="00131875"/>
    <w:rsid w:val="00131C43"/>
    <w:rsid w:val="00131F15"/>
    <w:rsid w:val="00132525"/>
    <w:rsid w:val="001327A0"/>
    <w:rsid w:val="001328DC"/>
    <w:rsid w:val="00132A1B"/>
    <w:rsid w:val="00132D31"/>
    <w:rsid w:val="00132D89"/>
    <w:rsid w:val="00133051"/>
    <w:rsid w:val="00134FC2"/>
    <w:rsid w:val="001355A0"/>
    <w:rsid w:val="00135861"/>
    <w:rsid w:val="00135A2C"/>
    <w:rsid w:val="00136D70"/>
    <w:rsid w:val="001371E6"/>
    <w:rsid w:val="00140016"/>
    <w:rsid w:val="0014002B"/>
    <w:rsid w:val="0014094C"/>
    <w:rsid w:val="00140D79"/>
    <w:rsid w:val="0014151C"/>
    <w:rsid w:val="0014191C"/>
    <w:rsid w:val="00141C1A"/>
    <w:rsid w:val="0014348C"/>
    <w:rsid w:val="001434EE"/>
    <w:rsid w:val="00143608"/>
    <w:rsid w:val="00143B4A"/>
    <w:rsid w:val="00143F58"/>
    <w:rsid w:val="001455E8"/>
    <w:rsid w:val="0014571E"/>
    <w:rsid w:val="00145F54"/>
    <w:rsid w:val="00146697"/>
    <w:rsid w:val="00146708"/>
    <w:rsid w:val="00146D8D"/>
    <w:rsid w:val="001475FC"/>
    <w:rsid w:val="0014768B"/>
    <w:rsid w:val="00147EE3"/>
    <w:rsid w:val="001507B6"/>
    <w:rsid w:val="001507DC"/>
    <w:rsid w:val="00152017"/>
    <w:rsid w:val="00152606"/>
    <w:rsid w:val="00152879"/>
    <w:rsid w:val="00152D3C"/>
    <w:rsid w:val="00154340"/>
    <w:rsid w:val="00154941"/>
    <w:rsid w:val="00154B5F"/>
    <w:rsid w:val="00154BB0"/>
    <w:rsid w:val="00154DA2"/>
    <w:rsid w:val="00154E17"/>
    <w:rsid w:val="001562FC"/>
    <w:rsid w:val="0015699E"/>
    <w:rsid w:val="00157069"/>
    <w:rsid w:val="00157077"/>
    <w:rsid w:val="001572BA"/>
    <w:rsid w:val="001574F9"/>
    <w:rsid w:val="00157BB2"/>
    <w:rsid w:val="001609AF"/>
    <w:rsid w:val="00160D36"/>
    <w:rsid w:val="001618A7"/>
    <w:rsid w:val="00161925"/>
    <w:rsid w:val="00162395"/>
    <w:rsid w:val="00162D06"/>
    <w:rsid w:val="00164EB3"/>
    <w:rsid w:val="00164FB0"/>
    <w:rsid w:val="001650FD"/>
    <w:rsid w:val="001653C1"/>
    <w:rsid w:val="00165C64"/>
    <w:rsid w:val="0016620D"/>
    <w:rsid w:val="00167F74"/>
    <w:rsid w:val="00170099"/>
    <w:rsid w:val="00170ABE"/>
    <w:rsid w:val="00170F00"/>
    <w:rsid w:val="00170F39"/>
    <w:rsid w:val="00171227"/>
    <w:rsid w:val="001718C9"/>
    <w:rsid w:val="0017193B"/>
    <w:rsid w:val="001723FF"/>
    <w:rsid w:val="001729A0"/>
    <w:rsid w:val="001729B1"/>
    <w:rsid w:val="00173D9B"/>
    <w:rsid w:val="00174501"/>
    <w:rsid w:val="0017463B"/>
    <w:rsid w:val="00174951"/>
    <w:rsid w:val="00175087"/>
    <w:rsid w:val="0017660E"/>
    <w:rsid w:val="00176BF3"/>
    <w:rsid w:val="00176D3F"/>
    <w:rsid w:val="00177F10"/>
    <w:rsid w:val="00180E10"/>
    <w:rsid w:val="001819C7"/>
    <w:rsid w:val="00181B17"/>
    <w:rsid w:val="00181F32"/>
    <w:rsid w:val="00182124"/>
    <w:rsid w:val="001824E8"/>
    <w:rsid w:val="00182AE9"/>
    <w:rsid w:val="00182ED1"/>
    <w:rsid w:val="00182F53"/>
    <w:rsid w:val="00183388"/>
    <w:rsid w:val="00183687"/>
    <w:rsid w:val="0018400F"/>
    <w:rsid w:val="001843EC"/>
    <w:rsid w:val="00185150"/>
    <w:rsid w:val="001854FF"/>
    <w:rsid w:val="001855F7"/>
    <w:rsid w:val="00185B99"/>
    <w:rsid w:val="00186421"/>
    <w:rsid w:val="001865F6"/>
    <w:rsid w:val="001868A1"/>
    <w:rsid w:val="001870A1"/>
    <w:rsid w:val="00187219"/>
    <w:rsid w:val="00190B66"/>
    <w:rsid w:val="00191524"/>
    <w:rsid w:val="0019173C"/>
    <w:rsid w:val="00192315"/>
    <w:rsid w:val="001923A6"/>
    <w:rsid w:val="0019293B"/>
    <w:rsid w:val="00192F24"/>
    <w:rsid w:val="0019313C"/>
    <w:rsid w:val="001A063E"/>
    <w:rsid w:val="001A0BBB"/>
    <w:rsid w:val="001A1789"/>
    <w:rsid w:val="001A1898"/>
    <w:rsid w:val="001A2AD8"/>
    <w:rsid w:val="001A4397"/>
    <w:rsid w:val="001A448F"/>
    <w:rsid w:val="001A4DD3"/>
    <w:rsid w:val="001A4ED7"/>
    <w:rsid w:val="001A6290"/>
    <w:rsid w:val="001A6A0E"/>
    <w:rsid w:val="001A771E"/>
    <w:rsid w:val="001B163C"/>
    <w:rsid w:val="001B25E6"/>
    <w:rsid w:val="001B2DAA"/>
    <w:rsid w:val="001B3FBA"/>
    <w:rsid w:val="001B43E4"/>
    <w:rsid w:val="001B493A"/>
    <w:rsid w:val="001B4CDD"/>
    <w:rsid w:val="001B6236"/>
    <w:rsid w:val="001B6F7E"/>
    <w:rsid w:val="001B71FD"/>
    <w:rsid w:val="001B7539"/>
    <w:rsid w:val="001B75B8"/>
    <w:rsid w:val="001B7678"/>
    <w:rsid w:val="001C0105"/>
    <w:rsid w:val="001C1967"/>
    <w:rsid w:val="001C1A09"/>
    <w:rsid w:val="001C323F"/>
    <w:rsid w:val="001C33E9"/>
    <w:rsid w:val="001C3553"/>
    <w:rsid w:val="001C364B"/>
    <w:rsid w:val="001C398E"/>
    <w:rsid w:val="001C3D3B"/>
    <w:rsid w:val="001C3FFF"/>
    <w:rsid w:val="001C465F"/>
    <w:rsid w:val="001C558D"/>
    <w:rsid w:val="001C596C"/>
    <w:rsid w:val="001C626A"/>
    <w:rsid w:val="001C647C"/>
    <w:rsid w:val="001C681E"/>
    <w:rsid w:val="001C75B4"/>
    <w:rsid w:val="001D1B3A"/>
    <w:rsid w:val="001D274B"/>
    <w:rsid w:val="001D283F"/>
    <w:rsid w:val="001D287F"/>
    <w:rsid w:val="001D3C61"/>
    <w:rsid w:val="001D45AE"/>
    <w:rsid w:val="001D45B6"/>
    <w:rsid w:val="001D48C0"/>
    <w:rsid w:val="001D4F48"/>
    <w:rsid w:val="001D505C"/>
    <w:rsid w:val="001D5095"/>
    <w:rsid w:val="001D51D4"/>
    <w:rsid w:val="001D595A"/>
    <w:rsid w:val="001D5CDA"/>
    <w:rsid w:val="001D6017"/>
    <w:rsid w:val="001D636D"/>
    <w:rsid w:val="001D65D6"/>
    <w:rsid w:val="001D764F"/>
    <w:rsid w:val="001D7872"/>
    <w:rsid w:val="001D7C1B"/>
    <w:rsid w:val="001D7CE9"/>
    <w:rsid w:val="001E069D"/>
    <w:rsid w:val="001E1CE4"/>
    <w:rsid w:val="001E2058"/>
    <w:rsid w:val="001E216C"/>
    <w:rsid w:val="001E318B"/>
    <w:rsid w:val="001E3775"/>
    <w:rsid w:val="001E3BDE"/>
    <w:rsid w:val="001E41FB"/>
    <w:rsid w:val="001E46CF"/>
    <w:rsid w:val="001E48A7"/>
    <w:rsid w:val="001E5060"/>
    <w:rsid w:val="001E5996"/>
    <w:rsid w:val="001E5A47"/>
    <w:rsid w:val="001E5A52"/>
    <w:rsid w:val="001E5FB6"/>
    <w:rsid w:val="001E6288"/>
    <w:rsid w:val="001E69FE"/>
    <w:rsid w:val="001E7FE1"/>
    <w:rsid w:val="001F042E"/>
    <w:rsid w:val="001F097F"/>
    <w:rsid w:val="001F1545"/>
    <w:rsid w:val="001F253B"/>
    <w:rsid w:val="001F2BF4"/>
    <w:rsid w:val="001F48FD"/>
    <w:rsid w:val="001F4E2A"/>
    <w:rsid w:val="001F549A"/>
    <w:rsid w:val="001F5779"/>
    <w:rsid w:val="001F5929"/>
    <w:rsid w:val="001F6091"/>
    <w:rsid w:val="001F6CFA"/>
    <w:rsid w:val="001F7748"/>
    <w:rsid w:val="001F7E6F"/>
    <w:rsid w:val="00200221"/>
    <w:rsid w:val="002007A6"/>
    <w:rsid w:val="00200B88"/>
    <w:rsid w:val="00200D55"/>
    <w:rsid w:val="00200ECB"/>
    <w:rsid w:val="0020149F"/>
    <w:rsid w:val="002017D8"/>
    <w:rsid w:val="00202E6B"/>
    <w:rsid w:val="00204097"/>
    <w:rsid w:val="0020474E"/>
    <w:rsid w:val="00205AE1"/>
    <w:rsid w:val="00207017"/>
    <w:rsid w:val="00207428"/>
    <w:rsid w:val="00207FAE"/>
    <w:rsid w:val="002106E0"/>
    <w:rsid w:val="00210964"/>
    <w:rsid w:val="00210BEF"/>
    <w:rsid w:val="00210CFE"/>
    <w:rsid w:val="0021114F"/>
    <w:rsid w:val="00211667"/>
    <w:rsid w:val="002128CE"/>
    <w:rsid w:val="00213E81"/>
    <w:rsid w:val="002143E2"/>
    <w:rsid w:val="00216126"/>
    <w:rsid w:val="002164C8"/>
    <w:rsid w:val="00216E89"/>
    <w:rsid w:val="002179ED"/>
    <w:rsid w:val="002205D8"/>
    <w:rsid w:val="002208A5"/>
    <w:rsid w:val="0022196E"/>
    <w:rsid w:val="0022307C"/>
    <w:rsid w:val="002235E0"/>
    <w:rsid w:val="00223F08"/>
    <w:rsid w:val="0022453B"/>
    <w:rsid w:val="0022548B"/>
    <w:rsid w:val="00225E40"/>
    <w:rsid w:val="00226429"/>
    <w:rsid w:val="0022660D"/>
    <w:rsid w:val="002278FB"/>
    <w:rsid w:val="00230299"/>
    <w:rsid w:val="00230C9D"/>
    <w:rsid w:val="00231096"/>
    <w:rsid w:val="002315AA"/>
    <w:rsid w:val="00231F4C"/>
    <w:rsid w:val="00232201"/>
    <w:rsid w:val="00232966"/>
    <w:rsid w:val="00233251"/>
    <w:rsid w:val="002337B0"/>
    <w:rsid w:val="0023443C"/>
    <w:rsid w:val="00234542"/>
    <w:rsid w:val="00234588"/>
    <w:rsid w:val="0023482F"/>
    <w:rsid w:val="0023516D"/>
    <w:rsid w:val="002356DC"/>
    <w:rsid w:val="00236250"/>
    <w:rsid w:val="002372F9"/>
    <w:rsid w:val="002401DB"/>
    <w:rsid w:val="00240A30"/>
    <w:rsid w:val="00241001"/>
    <w:rsid w:val="0024119D"/>
    <w:rsid w:val="002414B1"/>
    <w:rsid w:val="00242CC7"/>
    <w:rsid w:val="00243774"/>
    <w:rsid w:val="00244030"/>
    <w:rsid w:val="00244221"/>
    <w:rsid w:val="00245244"/>
    <w:rsid w:val="0024535D"/>
    <w:rsid w:val="002453C1"/>
    <w:rsid w:val="002454F0"/>
    <w:rsid w:val="00245B80"/>
    <w:rsid w:val="00245C30"/>
    <w:rsid w:val="002470BE"/>
    <w:rsid w:val="00247FED"/>
    <w:rsid w:val="002511CC"/>
    <w:rsid w:val="00251BD8"/>
    <w:rsid w:val="00252C0B"/>
    <w:rsid w:val="00253588"/>
    <w:rsid w:val="00253820"/>
    <w:rsid w:val="00253B5E"/>
    <w:rsid w:val="00253ED2"/>
    <w:rsid w:val="00254FB2"/>
    <w:rsid w:val="00255528"/>
    <w:rsid w:val="00256950"/>
    <w:rsid w:val="0025738F"/>
    <w:rsid w:val="002579E2"/>
    <w:rsid w:val="00257C8F"/>
    <w:rsid w:val="00257D13"/>
    <w:rsid w:val="002601C2"/>
    <w:rsid w:val="0026085E"/>
    <w:rsid w:val="00260CBC"/>
    <w:rsid w:val="00260FF4"/>
    <w:rsid w:val="00261160"/>
    <w:rsid w:val="0026123A"/>
    <w:rsid w:val="00261FDD"/>
    <w:rsid w:val="00262053"/>
    <w:rsid w:val="002627C1"/>
    <w:rsid w:val="002629EA"/>
    <w:rsid w:val="00262CB4"/>
    <w:rsid w:val="002638B8"/>
    <w:rsid w:val="00263EA9"/>
    <w:rsid w:val="002642DF"/>
    <w:rsid w:val="002644FF"/>
    <w:rsid w:val="00264D31"/>
    <w:rsid w:val="002656D6"/>
    <w:rsid w:val="002665F8"/>
    <w:rsid w:val="00266E2F"/>
    <w:rsid w:val="002702FE"/>
    <w:rsid w:val="002710E5"/>
    <w:rsid w:val="00271951"/>
    <w:rsid w:val="002719B4"/>
    <w:rsid w:val="00271AF3"/>
    <w:rsid w:val="00271ECE"/>
    <w:rsid w:val="00272312"/>
    <w:rsid w:val="00273256"/>
    <w:rsid w:val="00274027"/>
    <w:rsid w:val="00274F1B"/>
    <w:rsid w:val="002750C6"/>
    <w:rsid w:val="00277440"/>
    <w:rsid w:val="00277474"/>
    <w:rsid w:val="00281A32"/>
    <w:rsid w:val="00282646"/>
    <w:rsid w:val="00282700"/>
    <w:rsid w:val="002830F8"/>
    <w:rsid w:val="0028364A"/>
    <w:rsid w:val="0028486B"/>
    <w:rsid w:val="00284CE7"/>
    <w:rsid w:val="00284D47"/>
    <w:rsid w:val="00285147"/>
    <w:rsid w:val="00285957"/>
    <w:rsid w:val="00285D1A"/>
    <w:rsid w:val="00285ED8"/>
    <w:rsid w:val="00286BCF"/>
    <w:rsid w:val="00287271"/>
    <w:rsid w:val="00287799"/>
    <w:rsid w:val="00290AA6"/>
    <w:rsid w:val="00291362"/>
    <w:rsid w:val="002916E5"/>
    <w:rsid w:val="0029345A"/>
    <w:rsid w:val="0029349A"/>
    <w:rsid w:val="00293DB4"/>
    <w:rsid w:val="0029463F"/>
    <w:rsid w:val="002951E6"/>
    <w:rsid w:val="002962C2"/>
    <w:rsid w:val="00296675"/>
    <w:rsid w:val="002A01FA"/>
    <w:rsid w:val="002A02C1"/>
    <w:rsid w:val="002A05A4"/>
    <w:rsid w:val="002A05DD"/>
    <w:rsid w:val="002A07B6"/>
    <w:rsid w:val="002A0FAF"/>
    <w:rsid w:val="002A132A"/>
    <w:rsid w:val="002A13DB"/>
    <w:rsid w:val="002A1449"/>
    <w:rsid w:val="002A1574"/>
    <w:rsid w:val="002A1A58"/>
    <w:rsid w:val="002A2F03"/>
    <w:rsid w:val="002A3D53"/>
    <w:rsid w:val="002A4469"/>
    <w:rsid w:val="002A498D"/>
    <w:rsid w:val="002A6656"/>
    <w:rsid w:val="002A66E2"/>
    <w:rsid w:val="002A6D4C"/>
    <w:rsid w:val="002A7C57"/>
    <w:rsid w:val="002A7F62"/>
    <w:rsid w:val="002B0882"/>
    <w:rsid w:val="002B1697"/>
    <w:rsid w:val="002B209B"/>
    <w:rsid w:val="002B227E"/>
    <w:rsid w:val="002B3C66"/>
    <w:rsid w:val="002B4021"/>
    <w:rsid w:val="002B4043"/>
    <w:rsid w:val="002B42FB"/>
    <w:rsid w:val="002B4764"/>
    <w:rsid w:val="002B4EB8"/>
    <w:rsid w:val="002B5243"/>
    <w:rsid w:val="002B526A"/>
    <w:rsid w:val="002B7C00"/>
    <w:rsid w:val="002C08DD"/>
    <w:rsid w:val="002C099A"/>
    <w:rsid w:val="002C0C28"/>
    <w:rsid w:val="002C152D"/>
    <w:rsid w:val="002C1A7C"/>
    <w:rsid w:val="002C39A9"/>
    <w:rsid w:val="002C3EFE"/>
    <w:rsid w:val="002C40C5"/>
    <w:rsid w:val="002C49E1"/>
    <w:rsid w:val="002C554B"/>
    <w:rsid w:val="002C56D4"/>
    <w:rsid w:val="002C60BB"/>
    <w:rsid w:val="002C7393"/>
    <w:rsid w:val="002C76C4"/>
    <w:rsid w:val="002D02FF"/>
    <w:rsid w:val="002D048D"/>
    <w:rsid w:val="002D0DD8"/>
    <w:rsid w:val="002D1451"/>
    <w:rsid w:val="002D1947"/>
    <w:rsid w:val="002D21A3"/>
    <w:rsid w:val="002D2405"/>
    <w:rsid w:val="002D24B4"/>
    <w:rsid w:val="002D24B5"/>
    <w:rsid w:val="002D26D5"/>
    <w:rsid w:val="002D4BB0"/>
    <w:rsid w:val="002D515A"/>
    <w:rsid w:val="002D52C8"/>
    <w:rsid w:val="002D5967"/>
    <w:rsid w:val="002D5B1A"/>
    <w:rsid w:val="002D65B6"/>
    <w:rsid w:val="002D6698"/>
    <w:rsid w:val="002D6981"/>
    <w:rsid w:val="002D6E14"/>
    <w:rsid w:val="002D73F3"/>
    <w:rsid w:val="002D7668"/>
    <w:rsid w:val="002E0022"/>
    <w:rsid w:val="002E00AD"/>
    <w:rsid w:val="002E06DC"/>
    <w:rsid w:val="002E1025"/>
    <w:rsid w:val="002E14C9"/>
    <w:rsid w:val="002E195E"/>
    <w:rsid w:val="002E253B"/>
    <w:rsid w:val="002E2813"/>
    <w:rsid w:val="002E2E02"/>
    <w:rsid w:val="002E41A3"/>
    <w:rsid w:val="002E4683"/>
    <w:rsid w:val="002E56E3"/>
    <w:rsid w:val="002E5C61"/>
    <w:rsid w:val="002E646C"/>
    <w:rsid w:val="002E689F"/>
    <w:rsid w:val="002E730F"/>
    <w:rsid w:val="002F0321"/>
    <w:rsid w:val="002F07B4"/>
    <w:rsid w:val="002F0A46"/>
    <w:rsid w:val="002F14D9"/>
    <w:rsid w:val="002F1F13"/>
    <w:rsid w:val="002F3028"/>
    <w:rsid w:val="002F37FF"/>
    <w:rsid w:val="002F3988"/>
    <w:rsid w:val="002F40F3"/>
    <w:rsid w:val="002F4326"/>
    <w:rsid w:val="002F4605"/>
    <w:rsid w:val="002F4C6A"/>
    <w:rsid w:val="002F4EF6"/>
    <w:rsid w:val="002F6263"/>
    <w:rsid w:val="002F664B"/>
    <w:rsid w:val="002F68E6"/>
    <w:rsid w:val="002F7B47"/>
    <w:rsid w:val="002F7F97"/>
    <w:rsid w:val="003004D6"/>
    <w:rsid w:val="003010E1"/>
    <w:rsid w:val="00301308"/>
    <w:rsid w:val="00301A4F"/>
    <w:rsid w:val="00301B97"/>
    <w:rsid w:val="00302E44"/>
    <w:rsid w:val="00303573"/>
    <w:rsid w:val="00303F15"/>
    <w:rsid w:val="00304C8F"/>
    <w:rsid w:val="00305067"/>
    <w:rsid w:val="00305CEC"/>
    <w:rsid w:val="00306D43"/>
    <w:rsid w:val="003073E6"/>
    <w:rsid w:val="003078F5"/>
    <w:rsid w:val="00307A43"/>
    <w:rsid w:val="00310E3A"/>
    <w:rsid w:val="003116DA"/>
    <w:rsid w:val="00311B18"/>
    <w:rsid w:val="00311B70"/>
    <w:rsid w:val="003123D4"/>
    <w:rsid w:val="0031243E"/>
    <w:rsid w:val="003124DF"/>
    <w:rsid w:val="003131C8"/>
    <w:rsid w:val="00313FA5"/>
    <w:rsid w:val="00314516"/>
    <w:rsid w:val="00315A69"/>
    <w:rsid w:val="00315E4C"/>
    <w:rsid w:val="00316D3C"/>
    <w:rsid w:val="00316EB8"/>
    <w:rsid w:val="00317D09"/>
    <w:rsid w:val="0032000A"/>
    <w:rsid w:val="003248A8"/>
    <w:rsid w:val="00324BA6"/>
    <w:rsid w:val="00324D88"/>
    <w:rsid w:val="00325C34"/>
    <w:rsid w:val="00325FE6"/>
    <w:rsid w:val="0032612C"/>
    <w:rsid w:val="003306F8"/>
    <w:rsid w:val="00330DBA"/>
    <w:rsid w:val="003316B5"/>
    <w:rsid w:val="00331D8C"/>
    <w:rsid w:val="00332F06"/>
    <w:rsid w:val="003332AF"/>
    <w:rsid w:val="003335EC"/>
    <w:rsid w:val="00333D58"/>
    <w:rsid w:val="00334270"/>
    <w:rsid w:val="003342A2"/>
    <w:rsid w:val="003350C8"/>
    <w:rsid w:val="00335AD0"/>
    <w:rsid w:val="0033647A"/>
    <w:rsid w:val="0033794E"/>
    <w:rsid w:val="003408C3"/>
    <w:rsid w:val="00340A70"/>
    <w:rsid w:val="00340B1D"/>
    <w:rsid w:val="003410B2"/>
    <w:rsid w:val="0034199D"/>
    <w:rsid w:val="00341E06"/>
    <w:rsid w:val="003435B3"/>
    <w:rsid w:val="00343A3F"/>
    <w:rsid w:val="003441A5"/>
    <w:rsid w:val="00344C64"/>
    <w:rsid w:val="00345AB4"/>
    <w:rsid w:val="00345E49"/>
    <w:rsid w:val="0034666A"/>
    <w:rsid w:val="00347A8B"/>
    <w:rsid w:val="00350381"/>
    <w:rsid w:val="00350390"/>
    <w:rsid w:val="003507DE"/>
    <w:rsid w:val="00350CD1"/>
    <w:rsid w:val="00350D01"/>
    <w:rsid w:val="003510F5"/>
    <w:rsid w:val="003517B4"/>
    <w:rsid w:val="00351A7A"/>
    <w:rsid w:val="003530B6"/>
    <w:rsid w:val="003530D0"/>
    <w:rsid w:val="00353B39"/>
    <w:rsid w:val="00354F3B"/>
    <w:rsid w:val="003553F5"/>
    <w:rsid w:val="00355C1E"/>
    <w:rsid w:val="00356491"/>
    <w:rsid w:val="003566DE"/>
    <w:rsid w:val="00356FEB"/>
    <w:rsid w:val="00357DD8"/>
    <w:rsid w:val="00357E20"/>
    <w:rsid w:val="00360346"/>
    <w:rsid w:val="0036047C"/>
    <w:rsid w:val="0036049C"/>
    <w:rsid w:val="003605FB"/>
    <w:rsid w:val="00361E55"/>
    <w:rsid w:val="00361E74"/>
    <w:rsid w:val="00362CB1"/>
    <w:rsid w:val="0036382B"/>
    <w:rsid w:val="00365529"/>
    <w:rsid w:val="00365AE4"/>
    <w:rsid w:val="00366666"/>
    <w:rsid w:val="00366ECD"/>
    <w:rsid w:val="003671EC"/>
    <w:rsid w:val="003675A7"/>
    <w:rsid w:val="003678D8"/>
    <w:rsid w:val="00367EB8"/>
    <w:rsid w:val="00371499"/>
    <w:rsid w:val="0037479D"/>
    <w:rsid w:val="00374B7B"/>
    <w:rsid w:val="00375B0C"/>
    <w:rsid w:val="00375BB8"/>
    <w:rsid w:val="003764D8"/>
    <w:rsid w:val="00376D86"/>
    <w:rsid w:val="003771D5"/>
    <w:rsid w:val="00377462"/>
    <w:rsid w:val="00380F60"/>
    <w:rsid w:val="0038111B"/>
    <w:rsid w:val="00381DA3"/>
    <w:rsid w:val="003829AB"/>
    <w:rsid w:val="0038301D"/>
    <w:rsid w:val="003832CE"/>
    <w:rsid w:val="00384D45"/>
    <w:rsid w:val="00384EBD"/>
    <w:rsid w:val="0038537E"/>
    <w:rsid w:val="00385C5E"/>
    <w:rsid w:val="0038612B"/>
    <w:rsid w:val="00386207"/>
    <w:rsid w:val="00386241"/>
    <w:rsid w:val="00386608"/>
    <w:rsid w:val="00386A2C"/>
    <w:rsid w:val="003876ED"/>
    <w:rsid w:val="00390BE5"/>
    <w:rsid w:val="00391949"/>
    <w:rsid w:val="00391FBE"/>
    <w:rsid w:val="003922B1"/>
    <w:rsid w:val="00392556"/>
    <w:rsid w:val="00392DA2"/>
    <w:rsid w:val="0039477C"/>
    <w:rsid w:val="00394B49"/>
    <w:rsid w:val="0039532C"/>
    <w:rsid w:val="00395FF8"/>
    <w:rsid w:val="0039617D"/>
    <w:rsid w:val="00396AE2"/>
    <w:rsid w:val="0039713B"/>
    <w:rsid w:val="003975DE"/>
    <w:rsid w:val="00397C79"/>
    <w:rsid w:val="003A101A"/>
    <w:rsid w:val="003A1588"/>
    <w:rsid w:val="003A2F17"/>
    <w:rsid w:val="003A369F"/>
    <w:rsid w:val="003A38A5"/>
    <w:rsid w:val="003A4A19"/>
    <w:rsid w:val="003A53E5"/>
    <w:rsid w:val="003A5557"/>
    <w:rsid w:val="003A5A3A"/>
    <w:rsid w:val="003A623D"/>
    <w:rsid w:val="003A6EEC"/>
    <w:rsid w:val="003A7AE2"/>
    <w:rsid w:val="003B08FD"/>
    <w:rsid w:val="003B1C80"/>
    <w:rsid w:val="003B1E50"/>
    <w:rsid w:val="003B25EE"/>
    <w:rsid w:val="003B4A69"/>
    <w:rsid w:val="003B4DF2"/>
    <w:rsid w:val="003B53F2"/>
    <w:rsid w:val="003B6099"/>
    <w:rsid w:val="003B6E4A"/>
    <w:rsid w:val="003B752E"/>
    <w:rsid w:val="003B7677"/>
    <w:rsid w:val="003C0C58"/>
    <w:rsid w:val="003C0F64"/>
    <w:rsid w:val="003C1174"/>
    <w:rsid w:val="003C3826"/>
    <w:rsid w:val="003C38DB"/>
    <w:rsid w:val="003C3F4B"/>
    <w:rsid w:val="003C444D"/>
    <w:rsid w:val="003C51DC"/>
    <w:rsid w:val="003C543B"/>
    <w:rsid w:val="003C585B"/>
    <w:rsid w:val="003C7B58"/>
    <w:rsid w:val="003D0490"/>
    <w:rsid w:val="003D0CD3"/>
    <w:rsid w:val="003D13F8"/>
    <w:rsid w:val="003D1795"/>
    <w:rsid w:val="003D1B9E"/>
    <w:rsid w:val="003D2815"/>
    <w:rsid w:val="003D2D47"/>
    <w:rsid w:val="003D3B5E"/>
    <w:rsid w:val="003D4EC8"/>
    <w:rsid w:val="003D5390"/>
    <w:rsid w:val="003D5504"/>
    <w:rsid w:val="003D5768"/>
    <w:rsid w:val="003D591B"/>
    <w:rsid w:val="003D5AFE"/>
    <w:rsid w:val="003D661B"/>
    <w:rsid w:val="003D6D65"/>
    <w:rsid w:val="003D6E32"/>
    <w:rsid w:val="003D7C92"/>
    <w:rsid w:val="003D7FF5"/>
    <w:rsid w:val="003E1564"/>
    <w:rsid w:val="003E16EA"/>
    <w:rsid w:val="003E1BCB"/>
    <w:rsid w:val="003E1F9C"/>
    <w:rsid w:val="003E2834"/>
    <w:rsid w:val="003E2969"/>
    <w:rsid w:val="003E2EA5"/>
    <w:rsid w:val="003E30C3"/>
    <w:rsid w:val="003E31A6"/>
    <w:rsid w:val="003E32A2"/>
    <w:rsid w:val="003E430A"/>
    <w:rsid w:val="003E4401"/>
    <w:rsid w:val="003E45EE"/>
    <w:rsid w:val="003E49D8"/>
    <w:rsid w:val="003E4C75"/>
    <w:rsid w:val="003E4EB7"/>
    <w:rsid w:val="003E5380"/>
    <w:rsid w:val="003E5478"/>
    <w:rsid w:val="003E58DE"/>
    <w:rsid w:val="003E5AD2"/>
    <w:rsid w:val="003E5DC4"/>
    <w:rsid w:val="003E627C"/>
    <w:rsid w:val="003E740F"/>
    <w:rsid w:val="003F012B"/>
    <w:rsid w:val="003F0A71"/>
    <w:rsid w:val="003F0F66"/>
    <w:rsid w:val="003F12D6"/>
    <w:rsid w:val="003F1336"/>
    <w:rsid w:val="003F1400"/>
    <w:rsid w:val="003F31AE"/>
    <w:rsid w:val="003F31C1"/>
    <w:rsid w:val="003F44B4"/>
    <w:rsid w:val="003F54ED"/>
    <w:rsid w:val="003F5BD1"/>
    <w:rsid w:val="003F781C"/>
    <w:rsid w:val="003F7CE5"/>
    <w:rsid w:val="003F7F90"/>
    <w:rsid w:val="00400262"/>
    <w:rsid w:val="00401961"/>
    <w:rsid w:val="00402298"/>
    <w:rsid w:val="004022D1"/>
    <w:rsid w:val="00402DF3"/>
    <w:rsid w:val="00402E7E"/>
    <w:rsid w:val="004033CB"/>
    <w:rsid w:val="00404050"/>
    <w:rsid w:val="0040409C"/>
    <w:rsid w:val="0040505C"/>
    <w:rsid w:val="00405332"/>
    <w:rsid w:val="00406433"/>
    <w:rsid w:val="00406734"/>
    <w:rsid w:val="00406A49"/>
    <w:rsid w:val="00406AD9"/>
    <w:rsid w:val="00406CE0"/>
    <w:rsid w:val="004071A1"/>
    <w:rsid w:val="00407A8E"/>
    <w:rsid w:val="00410B0E"/>
    <w:rsid w:val="00411B27"/>
    <w:rsid w:val="00411C60"/>
    <w:rsid w:val="004124DC"/>
    <w:rsid w:val="0041257B"/>
    <w:rsid w:val="00414038"/>
    <w:rsid w:val="0041424B"/>
    <w:rsid w:val="00414BEA"/>
    <w:rsid w:val="00415C76"/>
    <w:rsid w:val="0042005E"/>
    <w:rsid w:val="004207BD"/>
    <w:rsid w:val="004215FE"/>
    <w:rsid w:val="004218B4"/>
    <w:rsid w:val="004222E0"/>
    <w:rsid w:val="004235BE"/>
    <w:rsid w:val="004245CA"/>
    <w:rsid w:val="00424AD2"/>
    <w:rsid w:val="00424BFD"/>
    <w:rsid w:val="00425399"/>
    <w:rsid w:val="004255F6"/>
    <w:rsid w:val="00425BC4"/>
    <w:rsid w:val="00426E78"/>
    <w:rsid w:val="004302E2"/>
    <w:rsid w:val="00430C0C"/>
    <w:rsid w:val="00430F9A"/>
    <w:rsid w:val="0043242B"/>
    <w:rsid w:val="004332A3"/>
    <w:rsid w:val="00433716"/>
    <w:rsid w:val="00433E30"/>
    <w:rsid w:val="00434715"/>
    <w:rsid w:val="00434AEE"/>
    <w:rsid w:val="00434E0F"/>
    <w:rsid w:val="0043512E"/>
    <w:rsid w:val="00436CAC"/>
    <w:rsid w:val="004372F7"/>
    <w:rsid w:val="00437B65"/>
    <w:rsid w:val="00437DBE"/>
    <w:rsid w:val="00437F2F"/>
    <w:rsid w:val="0044140F"/>
    <w:rsid w:val="00441F96"/>
    <w:rsid w:val="00442442"/>
    <w:rsid w:val="0044304B"/>
    <w:rsid w:val="00443713"/>
    <w:rsid w:val="00443F7C"/>
    <w:rsid w:val="00444959"/>
    <w:rsid w:val="004450F3"/>
    <w:rsid w:val="0044532A"/>
    <w:rsid w:val="004457B3"/>
    <w:rsid w:val="0044583D"/>
    <w:rsid w:val="00445E48"/>
    <w:rsid w:val="0044658C"/>
    <w:rsid w:val="00446DAB"/>
    <w:rsid w:val="00447950"/>
    <w:rsid w:val="00447A0D"/>
    <w:rsid w:val="004506FA"/>
    <w:rsid w:val="00450A3A"/>
    <w:rsid w:val="00450EB6"/>
    <w:rsid w:val="004510FD"/>
    <w:rsid w:val="004520F1"/>
    <w:rsid w:val="004523DC"/>
    <w:rsid w:val="00452A69"/>
    <w:rsid w:val="00452EB4"/>
    <w:rsid w:val="00453413"/>
    <w:rsid w:val="00453B99"/>
    <w:rsid w:val="00453ED7"/>
    <w:rsid w:val="00454254"/>
    <w:rsid w:val="004544B6"/>
    <w:rsid w:val="00454863"/>
    <w:rsid w:val="00454B27"/>
    <w:rsid w:val="004552A7"/>
    <w:rsid w:val="00456893"/>
    <w:rsid w:val="00456BB7"/>
    <w:rsid w:val="0045706B"/>
    <w:rsid w:val="004601D1"/>
    <w:rsid w:val="00460898"/>
    <w:rsid w:val="00460C79"/>
    <w:rsid w:val="0046109B"/>
    <w:rsid w:val="0046292D"/>
    <w:rsid w:val="00462FE0"/>
    <w:rsid w:val="0046358C"/>
    <w:rsid w:val="004635EE"/>
    <w:rsid w:val="004636C5"/>
    <w:rsid w:val="00465413"/>
    <w:rsid w:val="004655E5"/>
    <w:rsid w:val="004659CE"/>
    <w:rsid w:val="004670F3"/>
    <w:rsid w:val="004677CE"/>
    <w:rsid w:val="004679F4"/>
    <w:rsid w:val="004679F5"/>
    <w:rsid w:val="00471506"/>
    <w:rsid w:val="0047273A"/>
    <w:rsid w:val="00472EF8"/>
    <w:rsid w:val="004742B3"/>
    <w:rsid w:val="00474A07"/>
    <w:rsid w:val="00476308"/>
    <w:rsid w:val="00476A85"/>
    <w:rsid w:val="0047737F"/>
    <w:rsid w:val="00480B22"/>
    <w:rsid w:val="00480F83"/>
    <w:rsid w:val="00480FD0"/>
    <w:rsid w:val="00481995"/>
    <w:rsid w:val="00481CFF"/>
    <w:rsid w:val="00481DD6"/>
    <w:rsid w:val="00482AB2"/>
    <w:rsid w:val="00482D72"/>
    <w:rsid w:val="004835E2"/>
    <w:rsid w:val="00483955"/>
    <w:rsid w:val="00484161"/>
    <w:rsid w:val="004841FD"/>
    <w:rsid w:val="00484494"/>
    <w:rsid w:val="00484495"/>
    <w:rsid w:val="00484682"/>
    <w:rsid w:val="00485AFD"/>
    <w:rsid w:val="004860C4"/>
    <w:rsid w:val="00486337"/>
    <w:rsid w:val="00487FDE"/>
    <w:rsid w:val="00491631"/>
    <w:rsid w:val="00491F9C"/>
    <w:rsid w:val="004924A0"/>
    <w:rsid w:val="00493725"/>
    <w:rsid w:val="00494139"/>
    <w:rsid w:val="00494C2F"/>
    <w:rsid w:val="00495DD7"/>
    <w:rsid w:val="00496626"/>
    <w:rsid w:val="0049663F"/>
    <w:rsid w:val="00497747"/>
    <w:rsid w:val="004A038D"/>
    <w:rsid w:val="004A0CC2"/>
    <w:rsid w:val="004A1503"/>
    <w:rsid w:val="004A231F"/>
    <w:rsid w:val="004A2B73"/>
    <w:rsid w:val="004A313C"/>
    <w:rsid w:val="004A3398"/>
    <w:rsid w:val="004A33EA"/>
    <w:rsid w:val="004A346D"/>
    <w:rsid w:val="004A3646"/>
    <w:rsid w:val="004A488D"/>
    <w:rsid w:val="004A583B"/>
    <w:rsid w:val="004A5FE8"/>
    <w:rsid w:val="004A6103"/>
    <w:rsid w:val="004A6D66"/>
    <w:rsid w:val="004B0A2E"/>
    <w:rsid w:val="004B0E9B"/>
    <w:rsid w:val="004B1ED4"/>
    <w:rsid w:val="004B22EA"/>
    <w:rsid w:val="004B2DB6"/>
    <w:rsid w:val="004B35F6"/>
    <w:rsid w:val="004B422C"/>
    <w:rsid w:val="004B4E99"/>
    <w:rsid w:val="004B4FFB"/>
    <w:rsid w:val="004B524A"/>
    <w:rsid w:val="004B54DF"/>
    <w:rsid w:val="004B5DAC"/>
    <w:rsid w:val="004B6807"/>
    <w:rsid w:val="004C12AD"/>
    <w:rsid w:val="004C16F2"/>
    <w:rsid w:val="004C1797"/>
    <w:rsid w:val="004C20E3"/>
    <w:rsid w:val="004C23F0"/>
    <w:rsid w:val="004C2F3A"/>
    <w:rsid w:val="004C4EBC"/>
    <w:rsid w:val="004C5253"/>
    <w:rsid w:val="004C575B"/>
    <w:rsid w:val="004C5A60"/>
    <w:rsid w:val="004C633D"/>
    <w:rsid w:val="004C693E"/>
    <w:rsid w:val="004C6C7C"/>
    <w:rsid w:val="004C6CC0"/>
    <w:rsid w:val="004D0234"/>
    <w:rsid w:val="004D0306"/>
    <w:rsid w:val="004D082E"/>
    <w:rsid w:val="004D2076"/>
    <w:rsid w:val="004D219D"/>
    <w:rsid w:val="004D2906"/>
    <w:rsid w:val="004D2B5E"/>
    <w:rsid w:val="004D2C9F"/>
    <w:rsid w:val="004D3521"/>
    <w:rsid w:val="004D3B88"/>
    <w:rsid w:val="004D4F70"/>
    <w:rsid w:val="004D6240"/>
    <w:rsid w:val="004D68C7"/>
    <w:rsid w:val="004D722F"/>
    <w:rsid w:val="004E036C"/>
    <w:rsid w:val="004E059A"/>
    <w:rsid w:val="004E0C36"/>
    <w:rsid w:val="004E0E91"/>
    <w:rsid w:val="004E1256"/>
    <w:rsid w:val="004E37E4"/>
    <w:rsid w:val="004E38F7"/>
    <w:rsid w:val="004E3AD7"/>
    <w:rsid w:val="004E3AD9"/>
    <w:rsid w:val="004E434B"/>
    <w:rsid w:val="004E59CC"/>
    <w:rsid w:val="004E5D69"/>
    <w:rsid w:val="004E676C"/>
    <w:rsid w:val="004F011F"/>
    <w:rsid w:val="004F08FD"/>
    <w:rsid w:val="004F0BD8"/>
    <w:rsid w:val="004F0FD4"/>
    <w:rsid w:val="004F17E8"/>
    <w:rsid w:val="004F2BCB"/>
    <w:rsid w:val="004F3591"/>
    <w:rsid w:val="004F3731"/>
    <w:rsid w:val="004F4850"/>
    <w:rsid w:val="004F4E1C"/>
    <w:rsid w:val="004F61C8"/>
    <w:rsid w:val="004F6372"/>
    <w:rsid w:val="004F639B"/>
    <w:rsid w:val="004F685F"/>
    <w:rsid w:val="004F73C4"/>
    <w:rsid w:val="005000BE"/>
    <w:rsid w:val="0050063C"/>
    <w:rsid w:val="005013F6"/>
    <w:rsid w:val="00502D79"/>
    <w:rsid w:val="005032E0"/>
    <w:rsid w:val="00503642"/>
    <w:rsid w:val="0050400D"/>
    <w:rsid w:val="0050415D"/>
    <w:rsid w:val="0050434C"/>
    <w:rsid w:val="005044A1"/>
    <w:rsid w:val="005047D3"/>
    <w:rsid w:val="005053C6"/>
    <w:rsid w:val="00505791"/>
    <w:rsid w:val="00505870"/>
    <w:rsid w:val="00505C3B"/>
    <w:rsid w:val="00505CE1"/>
    <w:rsid w:val="00505E4E"/>
    <w:rsid w:val="0050617E"/>
    <w:rsid w:val="00506E2A"/>
    <w:rsid w:val="00506F18"/>
    <w:rsid w:val="00507C6A"/>
    <w:rsid w:val="00507C70"/>
    <w:rsid w:val="005101B5"/>
    <w:rsid w:val="00510F2B"/>
    <w:rsid w:val="00511571"/>
    <w:rsid w:val="0051203E"/>
    <w:rsid w:val="00512101"/>
    <w:rsid w:val="005124CE"/>
    <w:rsid w:val="005130CF"/>
    <w:rsid w:val="005143A3"/>
    <w:rsid w:val="00514DEF"/>
    <w:rsid w:val="0051525F"/>
    <w:rsid w:val="0051597E"/>
    <w:rsid w:val="00516C52"/>
    <w:rsid w:val="005171B9"/>
    <w:rsid w:val="00520877"/>
    <w:rsid w:val="005209F3"/>
    <w:rsid w:val="00522AFC"/>
    <w:rsid w:val="00522BF3"/>
    <w:rsid w:val="0052339F"/>
    <w:rsid w:val="00524536"/>
    <w:rsid w:val="00524BFE"/>
    <w:rsid w:val="005251B4"/>
    <w:rsid w:val="00525276"/>
    <w:rsid w:val="00525895"/>
    <w:rsid w:val="00525F8E"/>
    <w:rsid w:val="00526903"/>
    <w:rsid w:val="005270B7"/>
    <w:rsid w:val="0053013F"/>
    <w:rsid w:val="0053064F"/>
    <w:rsid w:val="0053225A"/>
    <w:rsid w:val="00532AE3"/>
    <w:rsid w:val="00532B3C"/>
    <w:rsid w:val="00532D93"/>
    <w:rsid w:val="00533370"/>
    <w:rsid w:val="00534920"/>
    <w:rsid w:val="00534FF9"/>
    <w:rsid w:val="005354C5"/>
    <w:rsid w:val="0053575B"/>
    <w:rsid w:val="00535F7F"/>
    <w:rsid w:val="00536243"/>
    <w:rsid w:val="0053704F"/>
    <w:rsid w:val="0053734E"/>
    <w:rsid w:val="00537EE2"/>
    <w:rsid w:val="00537F81"/>
    <w:rsid w:val="005403F6"/>
    <w:rsid w:val="0054062A"/>
    <w:rsid w:val="0054076C"/>
    <w:rsid w:val="00540D55"/>
    <w:rsid w:val="0054147B"/>
    <w:rsid w:val="00542204"/>
    <w:rsid w:val="00545876"/>
    <w:rsid w:val="00547A10"/>
    <w:rsid w:val="00547E58"/>
    <w:rsid w:val="00547F35"/>
    <w:rsid w:val="00550AA7"/>
    <w:rsid w:val="00550FCA"/>
    <w:rsid w:val="0055159C"/>
    <w:rsid w:val="00551772"/>
    <w:rsid w:val="00551820"/>
    <w:rsid w:val="0055199E"/>
    <w:rsid w:val="005526A1"/>
    <w:rsid w:val="00553C76"/>
    <w:rsid w:val="00554623"/>
    <w:rsid w:val="00554C06"/>
    <w:rsid w:val="00554CC4"/>
    <w:rsid w:val="00554D84"/>
    <w:rsid w:val="005556C9"/>
    <w:rsid w:val="00555C24"/>
    <w:rsid w:val="005575B7"/>
    <w:rsid w:val="00557A28"/>
    <w:rsid w:val="0056107B"/>
    <w:rsid w:val="005612C6"/>
    <w:rsid w:val="00561F2A"/>
    <w:rsid w:val="005623B4"/>
    <w:rsid w:val="00563A20"/>
    <w:rsid w:val="00563FA6"/>
    <w:rsid w:val="00565973"/>
    <w:rsid w:val="00565D4B"/>
    <w:rsid w:val="005663AF"/>
    <w:rsid w:val="005700E1"/>
    <w:rsid w:val="005702BA"/>
    <w:rsid w:val="005708C6"/>
    <w:rsid w:val="00570E6E"/>
    <w:rsid w:val="00570FDF"/>
    <w:rsid w:val="0057154F"/>
    <w:rsid w:val="005715A0"/>
    <w:rsid w:val="00571845"/>
    <w:rsid w:val="00571B95"/>
    <w:rsid w:val="0057242C"/>
    <w:rsid w:val="0057257B"/>
    <w:rsid w:val="00572D45"/>
    <w:rsid w:val="00574173"/>
    <w:rsid w:val="005749C3"/>
    <w:rsid w:val="005753C2"/>
    <w:rsid w:val="005754B4"/>
    <w:rsid w:val="005776B2"/>
    <w:rsid w:val="00577832"/>
    <w:rsid w:val="00577F4B"/>
    <w:rsid w:val="00580545"/>
    <w:rsid w:val="00580CF5"/>
    <w:rsid w:val="00581643"/>
    <w:rsid w:val="00581855"/>
    <w:rsid w:val="00581A76"/>
    <w:rsid w:val="00581AF0"/>
    <w:rsid w:val="00582B7B"/>
    <w:rsid w:val="00583609"/>
    <w:rsid w:val="00583A89"/>
    <w:rsid w:val="00584D17"/>
    <w:rsid w:val="0058525A"/>
    <w:rsid w:val="00585308"/>
    <w:rsid w:val="0058623B"/>
    <w:rsid w:val="0058623C"/>
    <w:rsid w:val="00587061"/>
    <w:rsid w:val="005877A2"/>
    <w:rsid w:val="0059004E"/>
    <w:rsid w:val="0059093B"/>
    <w:rsid w:val="005912DF"/>
    <w:rsid w:val="00591730"/>
    <w:rsid w:val="0059267D"/>
    <w:rsid w:val="00592C59"/>
    <w:rsid w:val="0059353F"/>
    <w:rsid w:val="00593C5C"/>
    <w:rsid w:val="00594104"/>
    <w:rsid w:val="00594499"/>
    <w:rsid w:val="005947B8"/>
    <w:rsid w:val="0059496E"/>
    <w:rsid w:val="00594FD2"/>
    <w:rsid w:val="00595313"/>
    <w:rsid w:val="0059662F"/>
    <w:rsid w:val="00596873"/>
    <w:rsid w:val="00596D87"/>
    <w:rsid w:val="005975B0"/>
    <w:rsid w:val="00597C53"/>
    <w:rsid w:val="00597CE8"/>
    <w:rsid w:val="00597D5E"/>
    <w:rsid w:val="00597DBB"/>
    <w:rsid w:val="005A00F3"/>
    <w:rsid w:val="005A05A3"/>
    <w:rsid w:val="005A2873"/>
    <w:rsid w:val="005A2FB3"/>
    <w:rsid w:val="005A329D"/>
    <w:rsid w:val="005A3578"/>
    <w:rsid w:val="005A4592"/>
    <w:rsid w:val="005A488D"/>
    <w:rsid w:val="005A4D35"/>
    <w:rsid w:val="005A529A"/>
    <w:rsid w:val="005A53A8"/>
    <w:rsid w:val="005A57F7"/>
    <w:rsid w:val="005A5A6A"/>
    <w:rsid w:val="005A5AB0"/>
    <w:rsid w:val="005A5CC6"/>
    <w:rsid w:val="005A5D73"/>
    <w:rsid w:val="005A6154"/>
    <w:rsid w:val="005A62B4"/>
    <w:rsid w:val="005A63B4"/>
    <w:rsid w:val="005A65B0"/>
    <w:rsid w:val="005A6737"/>
    <w:rsid w:val="005A737F"/>
    <w:rsid w:val="005A7B71"/>
    <w:rsid w:val="005B06EC"/>
    <w:rsid w:val="005B15F0"/>
    <w:rsid w:val="005B3045"/>
    <w:rsid w:val="005B308E"/>
    <w:rsid w:val="005B36C2"/>
    <w:rsid w:val="005B3E18"/>
    <w:rsid w:val="005B41B6"/>
    <w:rsid w:val="005B462B"/>
    <w:rsid w:val="005B4CD1"/>
    <w:rsid w:val="005B4D6D"/>
    <w:rsid w:val="005B507F"/>
    <w:rsid w:val="005B5423"/>
    <w:rsid w:val="005B5E67"/>
    <w:rsid w:val="005B64B7"/>
    <w:rsid w:val="005B6711"/>
    <w:rsid w:val="005B6A24"/>
    <w:rsid w:val="005B6FB4"/>
    <w:rsid w:val="005B6FB7"/>
    <w:rsid w:val="005B758A"/>
    <w:rsid w:val="005C0001"/>
    <w:rsid w:val="005C03FD"/>
    <w:rsid w:val="005C0491"/>
    <w:rsid w:val="005C0770"/>
    <w:rsid w:val="005C0C64"/>
    <w:rsid w:val="005C0CAD"/>
    <w:rsid w:val="005C0F3C"/>
    <w:rsid w:val="005C12D6"/>
    <w:rsid w:val="005C1471"/>
    <w:rsid w:val="005C171B"/>
    <w:rsid w:val="005C1E69"/>
    <w:rsid w:val="005C2D5E"/>
    <w:rsid w:val="005C335E"/>
    <w:rsid w:val="005C38C9"/>
    <w:rsid w:val="005C3D56"/>
    <w:rsid w:val="005C462A"/>
    <w:rsid w:val="005C6A39"/>
    <w:rsid w:val="005C6DAE"/>
    <w:rsid w:val="005C7CA7"/>
    <w:rsid w:val="005D0935"/>
    <w:rsid w:val="005D1FAA"/>
    <w:rsid w:val="005D409D"/>
    <w:rsid w:val="005D4425"/>
    <w:rsid w:val="005D55E5"/>
    <w:rsid w:val="005D5F0C"/>
    <w:rsid w:val="005D7823"/>
    <w:rsid w:val="005E067E"/>
    <w:rsid w:val="005E0715"/>
    <w:rsid w:val="005E079C"/>
    <w:rsid w:val="005E088C"/>
    <w:rsid w:val="005E08E6"/>
    <w:rsid w:val="005E08E7"/>
    <w:rsid w:val="005E121F"/>
    <w:rsid w:val="005E1ABE"/>
    <w:rsid w:val="005E239B"/>
    <w:rsid w:val="005E2C64"/>
    <w:rsid w:val="005E4A6D"/>
    <w:rsid w:val="005E574B"/>
    <w:rsid w:val="005E6AF2"/>
    <w:rsid w:val="005E7B5B"/>
    <w:rsid w:val="005E7FC2"/>
    <w:rsid w:val="005F0279"/>
    <w:rsid w:val="005F05A8"/>
    <w:rsid w:val="005F0765"/>
    <w:rsid w:val="005F1111"/>
    <w:rsid w:val="005F29AA"/>
    <w:rsid w:val="005F3532"/>
    <w:rsid w:val="005F39A6"/>
    <w:rsid w:val="005F3F63"/>
    <w:rsid w:val="005F4648"/>
    <w:rsid w:val="005F561B"/>
    <w:rsid w:val="005F5C7F"/>
    <w:rsid w:val="005F6AE4"/>
    <w:rsid w:val="005F7029"/>
    <w:rsid w:val="005F7053"/>
    <w:rsid w:val="005F76AF"/>
    <w:rsid w:val="005F7C73"/>
    <w:rsid w:val="005F7D8C"/>
    <w:rsid w:val="005F7D97"/>
    <w:rsid w:val="0060068A"/>
    <w:rsid w:val="00601529"/>
    <w:rsid w:val="006015AD"/>
    <w:rsid w:val="00601A79"/>
    <w:rsid w:val="00601B06"/>
    <w:rsid w:val="00603592"/>
    <w:rsid w:val="006050F6"/>
    <w:rsid w:val="006054C8"/>
    <w:rsid w:val="006064BD"/>
    <w:rsid w:val="00610146"/>
    <w:rsid w:val="00610C57"/>
    <w:rsid w:val="00612F9C"/>
    <w:rsid w:val="0061334B"/>
    <w:rsid w:val="0061390C"/>
    <w:rsid w:val="00613CA4"/>
    <w:rsid w:val="00613DC6"/>
    <w:rsid w:val="00613DEE"/>
    <w:rsid w:val="006150FA"/>
    <w:rsid w:val="00615160"/>
    <w:rsid w:val="006153E8"/>
    <w:rsid w:val="006159DC"/>
    <w:rsid w:val="00615B69"/>
    <w:rsid w:val="00616679"/>
    <w:rsid w:val="00616B8D"/>
    <w:rsid w:val="00617521"/>
    <w:rsid w:val="006175A0"/>
    <w:rsid w:val="00617B5A"/>
    <w:rsid w:val="00617E7F"/>
    <w:rsid w:val="006204A4"/>
    <w:rsid w:val="0062059C"/>
    <w:rsid w:val="00620866"/>
    <w:rsid w:val="00620955"/>
    <w:rsid w:val="006214B1"/>
    <w:rsid w:val="00621746"/>
    <w:rsid w:val="006218F1"/>
    <w:rsid w:val="00622859"/>
    <w:rsid w:val="00622B05"/>
    <w:rsid w:val="006236BE"/>
    <w:rsid w:val="00623AF7"/>
    <w:rsid w:val="0062474D"/>
    <w:rsid w:val="0062499D"/>
    <w:rsid w:val="00624F6F"/>
    <w:rsid w:val="00625D3D"/>
    <w:rsid w:val="00625D8A"/>
    <w:rsid w:val="00626734"/>
    <w:rsid w:val="006269AD"/>
    <w:rsid w:val="0062704C"/>
    <w:rsid w:val="006271C2"/>
    <w:rsid w:val="0062769A"/>
    <w:rsid w:val="00627CF5"/>
    <w:rsid w:val="00627E3A"/>
    <w:rsid w:val="0063051E"/>
    <w:rsid w:val="00630B03"/>
    <w:rsid w:val="00632990"/>
    <w:rsid w:val="00632A57"/>
    <w:rsid w:val="00633441"/>
    <w:rsid w:val="00634456"/>
    <w:rsid w:val="006358A5"/>
    <w:rsid w:val="006361A0"/>
    <w:rsid w:val="00636373"/>
    <w:rsid w:val="006377B4"/>
    <w:rsid w:val="00637902"/>
    <w:rsid w:val="00637BD7"/>
    <w:rsid w:val="0064065F"/>
    <w:rsid w:val="0064147F"/>
    <w:rsid w:val="006417F5"/>
    <w:rsid w:val="00642188"/>
    <w:rsid w:val="0064278C"/>
    <w:rsid w:val="006435F1"/>
    <w:rsid w:val="00643CB2"/>
    <w:rsid w:val="00644306"/>
    <w:rsid w:val="00644D93"/>
    <w:rsid w:val="00644F48"/>
    <w:rsid w:val="0064628E"/>
    <w:rsid w:val="006467AE"/>
    <w:rsid w:val="00646CCE"/>
    <w:rsid w:val="006471BC"/>
    <w:rsid w:val="006512A1"/>
    <w:rsid w:val="006519A8"/>
    <w:rsid w:val="00651C21"/>
    <w:rsid w:val="00653074"/>
    <w:rsid w:val="00653C0E"/>
    <w:rsid w:val="006540FF"/>
    <w:rsid w:val="006541BB"/>
    <w:rsid w:val="006557B0"/>
    <w:rsid w:val="00655F7C"/>
    <w:rsid w:val="00655FFD"/>
    <w:rsid w:val="00656A8C"/>
    <w:rsid w:val="00656D8A"/>
    <w:rsid w:val="00656E15"/>
    <w:rsid w:val="006608F8"/>
    <w:rsid w:val="00661678"/>
    <w:rsid w:val="0066246A"/>
    <w:rsid w:val="00662633"/>
    <w:rsid w:val="00662732"/>
    <w:rsid w:val="0066363E"/>
    <w:rsid w:val="00663C9F"/>
    <w:rsid w:val="00663E07"/>
    <w:rsid w:val="00666147"/>
    <w:rsid w:val="006667F7"/>
    <w:rsid w:val="006671EB"/>
    <w:rsid w:val="00667537"/>
    <w:rsid w:val="00667619"/>
    <w:rsid w:val="00667B0C"/>
    <w:rsid w:val="00667F8D"/>
    <w:rsid w:val="00670B7D"/>
    <w:rsid w:val="00670F4C"/>
    <w:rsid w:val="006711D6"/>
    <w:rsid w:val="00671655"/>
    <w:rsid w:val="00673257"/>
    <w:rsid w:val="00673D65"/>
    <w:rsid w:val="00673FDF"/>
    <w:rsid w:val="00675115"/>
    <w:rsid w:val="006759DC"/>
    <w:rsid w:val="00675B93"/>
    <w:rsid w:val="00675F67"/>
    <w:rsid w:val="00676031"/>
    <w:rsid w:val="00676FD9"/>
    <w:rsid w:val="0067706D"/>
    <w:rsid w:val="00680C6F"/>
    <w:rsid w:val="006818EC"/>
    <w:rsid w:val="00681E29"/>
    <w:rsid w:val="00682BC8"/>
    <w:rsid w:val="00683DFC"/>
    <w:rsid w:val="0068501F"/>
    <w:rsid w:val="00686840"/>
    <w:rsid w:val="00687883"/>
    <w:rsid w:val="00691756"/>
    <w:rsid w:val="006917ED"/>
    <w:rsid w:val="00691C18"/>
    <w:rsid w:val="00692DA0"/>
    <w:rsid w:val="00693674"/>
    <w:rsid w:val="0069383F"/>
    <w:rsid w:val="00694598"/>
    <w:rsid w:val="0069462E"/>
    <w:rsid w:val="00695389"/>
    <w:rsid w:val="006954A8"/>
    <w:rsid w:val="006967FD"/>
    <w:rsid w:val="00696A15"/>
    <w:rsid w:val="00697826"/>
    <w:rsid w:val="00697DE2"/>
    <w:rsid w:val="006A12FD"/>
    <w:rsid w:val="006A18AE"/>
    <w:rsid w:val="006A282B"/>
    <w:rsid w:val="006A3E1C"/>
    <w:rsid w:val="006A4C53"/>
    <w:rsid w:val="006A5092"/>
    <w:rsid w:val="006A564E"/>
    <w:rsid w:val="006A5960"/>
    <w:rsid w:val="006A6699"/>
    <w:rsid w:val="006A6FE5"/>
    <w:rsid w:val="006B09E9"/>
    <w:rsid w:val="006B0D33"/>
    <w:rsid w:val="006B0F29"/>
    <w:rsid w:val="006B137F"/>
    <w:rsid w:val="006B1D76"/>
    <w:rsid w:val="006B1ED4"/>
    <w:rsid w:val="006B2462"/>
    <w:rsid w:val="006B4A91"/>
    <w:rsid w:val="006B54BA"/>
    <w:rsid w:val="006B6685"/>
    <w:rsid w:val="006B7C4D"/>
    <w:rsid w:val="006C09D4"/>
    <w:rsid w:val="006C0A7E"/>
    <w:rsid w:val="006C117B"/>
    <w:rsid w:val="006C1CA8"/>
    <w:rsid w:val="006C1CF2"/>
    <w:rsid w:val="006C1F7D"/>
    <w:rsid w:val="006C2088"/>
    <w:rsid w:val="006C2136"/>
    <w:rsid w:val="006C23F2"/>
    <w:rsid w:val="006C28EF"/>
    <w:rsid w:val="006C2BB0"/>
    <w:rsid w:val="006C3ECA"/>
    <w:rsid w:val="006C4B8B"/>
    <w:rsid w:val="006C60CD"/>
    <w:rsid w:val="006C77CF"/>
    <w:rsid w:val="006C7F36"/>
    <w:rsid w:val="006D0ED8"/>
    <w:rsid w:val="006D19EC"/>
    <w:rsid w:val="006D22BE"/>
    <w:rsid w:val="006D296C"/>
    <w:rsid w:val="006D2EF3"/>
    <w:rsid w:val="006D4157"/>
    <w:rsid w:val="006D45E5"/>
    <w:rsid w:val="006D4701"/>
    <w:rsid w:val="006D482E"/>
    <w:rsid w:val="006D4EF9"/>
    <w:rsid w:val="006D5357"/>
    <w:rsid w:val="006D6A13"/>
    <w:rsid w:val="006E05EB"/>
    <w:rsid w:val="006E0B4C"/>
    <w:rsid w:val="006E0BC4"/>
    <w:rsid w:val="006E1072"/>
    <w:rsid w:val="006E10B2"/>
    <w:rsid w:val="006E13E7"/>
    <w:rsid w:val="006E14F7"/>
    <w:rsid w:val="006E1AA5"/>
    <w:rsid w:val="006E1F5E"/>
    <w:rsid w:val="006E26CF"/>
    <w:rsid w:val="006E2EBF"/>
    <w:rsid w:val="006E31A3"/>
    <w:rsid w:val="006E3DC5"/>
    <w:rsid w:val="006E453E"/>
    <w:rsid w:val="006E4D54"/>
    <w:rsid w:val="006E684E"/>
    <w:rsid w:val="006E7903"/>
    <w:rsid w:val="006F0EBC"/>
    <w:rsid w:val="006F1475"/>
    <w:rsid w:val="006F1535"/>
    <w:rsid w:val="006F1BF1"/>
    <w:rsid w:val="006F1E15"/>
    <w:rsid w:val="006F22D4"/>
    <w:rsid w:val="006F299C"/>
    <w:rsid w:val="006F2F0C"/>
    <w:rsid w:val="006F3451"/>
    <w:rsid w:val="006F4CEE"/>
    <w:rsid w:val="006F4D21"/>
    <w:rsid w:val="006F5897"/>
    <w:rsid w:val="006F5B19"/>
    <w:rsid w:val="006F6134"/>
    <w:rsid w:val="006F63F8"/>
    <w:rsid w:val="006F6D4F"/>
    <w:rsid w:val="0070159C"/>
    <w:rsid w:val="007017A8"/>
    <w:rsid w:val="007024B9"/>
    <w:rsid w:val="00702B3C"/>
    <w:rsid w:val="007037EC"/>
    <w:rsid w:val="0070559B"/>
    <w:rsid w:val="00705807"/>
    <w:rsid w:val="0070677F"/>
    <w:rsid w:val="0071103B"/>
    <w:rsid w:val="007114D2"/>
    <w:rsid w:val="0071201F"/>
    <w:rsid w:val="00712E64"/>
    <w:rsid w:val="007135CB"/>
    <w:rsid w:val="00713A9A"/>
    <w:rsid w:val="007140F5"/>
    <w:rsid w:val="0071435D"/>
    <w:rsid w:val="00714C38"/>
    <w:rsid w:val="0071674F"/>
    <w:rsid w:val="00716BB4"/>
    <w:rsid w:val="00717261"/>
    <w:rsid w:val="007177C4"/>
    <w:rsid w:val="00717F20"/>
    <w:rsid w:val="00720394"/>
    <w:rsid w:val="00720755"/>
    <w:rsid w:val="00720890"/>
    <w:rsid w:val="00720B41"/>
    <w:rsid w:val="00721F08"/>
    <w:rsid w:val="00722179"/>
    <w:rsid w:val="007223AA"/>
    <w:rsid w:val="00722FD6"/>
    <w:rsid w:val="007231F0"/>
    <w:rsid w:val="007236B5"/>
    <w:rsid w:val="007244A6"/>
    <w:rsid w:val="00724B13"/>
    <w:rsid w:val="0072506F"/>
    <w:rsid w:val="00725B40"/>
    <w:rsid w:val="00725E91"/>
    <w:rsid w:val="00725E92"/>
    <w:rsid w:val="0072666D"/>
    <w:rsid w:val="00726D35"/>
    <w:rsid w:val="00730FA4"/>
    <w:rsid w:val="00731050"/>
    <w:rsid w:val="007320E8"/>
    <w:rsid w:val="00732C9C"/>
    <w:rsid w:val="0073314E"/>
    <w:rsid w:val="00733A53"/>
    <w:rsid w:val="00734A29"/>
    <w:rsid w:val="00734E74"/>
    <w:rsid w:val="00734F12"/>
    <w:rsid w:val="0073520A"/>
    <w:rsid w:val="007360B0"/>
    <w:rsid w:val="00736122"/>
    <w:rsid w:val="00736DB9"/>
    <w:rsid w:val="00736FA6"/>
    <w:rsid w:val="00737DD9"/>
    <w:rsid w:val="007403C5"/>
    <w:rsid w:val="007416FB"/>
    <w:rsid w:val="00742424"/>
    <w:rsid w:val="00742584"/>
    <w:rsid w:val="00742BF5"/>
    <w:rsid w:val="00742D46"/>
    <w:rsid w:val="00743335"/>
    <w:rsid w:val="00743F95"/>
    <w:rsid w:val="007453CE"/>
    <w:rsid w:val="007459F5"/>
    <w:rsid w:val="0074655D"/>
    <w:rsid w:val="007467EC"/>
    <w:rsid w:val="00746977"/>
    <w:rsid w:val="00750AAE"/>
    <w:rsid w:val="00751264"/>
    <w:rsid w:val="007512A0"/>
    <w:rsid w:val="00751985"/>
    <w:rsid w:val="007535A5"/>
    <w:rsid w:val="0075467B"/>
    <w:rsid w:val="00755324"/>
    <w:rsid w:val="00755719"/>
    <w:rsid w:val="00755B22"/>
    <w:rsid w:val="00755C82"/>
    <w:rsid w:val="00755FBB"/>
    <w:rsid w:val="007566D6"/>
    <w:rsid w:val="00756899"/>
    <w:rsid w:val="00760E05"/>
    <w:rsid w:val="007612AE"/>
    <w:rsid w:val="00761419"/>
    <w:rsid w:val="007628E9"/>
    <w:rsid w:val="00762EEF"/>
    <w:rsid w:val="007632A4"/>
    <w:rsid w:val="0076336E"/>
    <w:rsid w:val="00763F49"/>
    <w:rsid w:val="00765017"/>
    <w:rsid w:val="00765DFB"/>
    <w:rsid w:val="00765E72"/>
    <w:rsid w:val="0076622B"/>
    <w:rsid w:val="007668C8"/>
    <w:rsid w:val="007669C4"/>
    <w:rsid w:val="00766F40"/>
    <w:rsid w:val="00767F55"/>
    <w:rsid w:val="00770911"/>
    <w:rsid w:val="007712F1"/>
    <w:rsid w:val="00771B16"/>
    <w:rsid w:val="00772A1E"/>
    <w:rsid w:val="00772B4D"/>
    <w:rsid w:val="00773248"/>
    <w:rsid w:val="007741DE"/>
    <w:rsid w:val="007751A8"/>
    <w:rsid w:val="00775220"/>
    <w:rsid w:val="00776299"/>
    <w:rsid w:val="0077676B"/>
    <w:rsid w:val="007772D9"/>
    <w:rsid w:val="00777BC1"/>
    <w:rsid w:val="00780787"/>
    <w:rsid w:val="00780B10"/>
    <w:rsid w:val="00781314"/>
    <w:rsid w:val="0078186B"/>
    <w:rsid w:val="00781B5B"/>
    <w:rsid w:val="00781DC6"/>
    <w:rsid w:val="0078202E"/>
    <w:rsid w:val="00782980"/>
    <w:rsid w:val="00784107"/>
    <w:rsid w:val="007845FA"/>
    <w:rsid w:val="00784BFA"/>
    <w:rsid w:val="00784EB1"/>
    <w:rsid w:val="007854D9"/>
    <w:rsid w:val="00785519"/>
    <w:rsid w:val="007858F7"/>
    <w:rsid w:val="00785E2E"/>
    <w:rsid w:val="00786188"/>
    <w:rsid w:val="007862AB"/>
    <w:rsid w:val="007864FE"/>
    <w:rsid w:val="00786FED"/>
    <w:rsid w:val="0078756C"/>
    <w:rsid w:val="00787A69"/>
    <w:rsid w:val="007906BA"/>
    <w:rsid w:val="007917ED"/>
    <w:rsid w:val="00792E73"/>
    <w:rsid w:val="0079309A"/>
    <w:rsid w:val="00793485"/>
    <w:rsid w:val="0079367F"/>
    <w:rsid w:val="00794D50"/>
    <w:rsid w:val="0079599B"/>
    <w:rsid w:val="00795ADB"/>
    <w:rsid w:val="00795CD4"/>
    <w:rsid w:val="00795CDA"/>
    <w:rsid w:val="00795D1C"/>
    <w:rsid w:val="007A05E6"/>
    <w:rsid w:val="007A1979"/>
    <w:rsid w:val="007A21B0"/>
    <w:rsid w:val="007A24AB"/>
    <w:rsid w:val="007A278D"/>
    <w:rsid w:val="007A2FA9"/>
    <w:rsid w:val="007A3E79"/>
    <w:rsid w:val="007A4E6F"/>
    <w:rsid w:val="007A606F"/>
    <w:rsid w:val="007A79E9"/>
    <w:rsid w:val="007A7B5F"/>
    <w:rsid w:val="007B0191"/>
    <w:rsid w:val="007B21AC"/>
    <w:rsid w:val="007B4239"/>
    <w:rsid w:val="007B468B"/>
    <w:rsid w:val="007B4C26"/>
    <w:rsid w:val="007B51DA"/>
    <w:rsid w:val="007B67E3"/>
    <w:rsid w:val="007B7681"/>
    <w:rsid w:val="007B78E3"/>
    <w:rsid w:val="007C021F"/>
    <w:rsid w:val="007C0715"/>
    <w:rsid w:val="007C227B"/>
    <w:rsid w:val="007C29E7"/>
    <w:rsid w:val="007C2C18"/>
    <w:rsid w:val="007C3EBC"/>
    <w:rsid w:val="007C4E81"/>
    <w:rsid w:val="007C5155"/>
    <w:rsid w:val="007C6262"/>
    <w:rsid w:val="007C7D87"/>
    <w:rsid w:val="007D02B1"/>
    <w:rsid w:val="007D1AEA"/>
    <w:rsid w:val="007D1BCA"/>
    <w:rsid w:val="007D1E66"/>
    <w:rsid w:val="007D1F63"/>
    <w:rsid w:val="007D263F"/>
    <w:rsid w:val="007D281F"/>
    <w:rsid w:val="007D36E4"/>
    <w:rsid w:val="007D4445"/>
    <w:rsid w:val="007D4590"/>
    <w:rsid w:val="007D4706"/>
    <w:rsid w:val="007D4B09"/>
    <w:rsid w:val="007D4E28"/>
    <w:rsid w:val="007D5CA0"/>
    <w:rsid w:val="007D5D07"/>
    <w:rsid w:val="007D6CC4"/>
    <w:rsid w:val="007D6F25"/>
    <w:rsid w:val="007D754B"/>
    <w:rsid w:val="007D7B72"/>
    <w:rsid w:val="007D7F14"/>
    <w:rsid w:val="007E0367"/>
    <w:rsid w:val="007E0AA7"/>
    <w:rsid w:val="007E1123"/>
    <w:rsid w:val="007E122E"/>
    <w:rsid w:val="007E127F"/>
    <w:rsid w:val="007E1E7E"/>
    <w:rsid w:val="007E51F6"/>
    <w:rsid w:val="007E586A"/>
    <w:rsid w:val="007E5DB9"/>
    <w:rsid w:val="007E60E0"/>
    <w:rsid w:val="007E77E0"/>
    <w:rsid w:val="007E7A8B"/>
    <w:rsid w:val="007E7CB7"/>
    <w:rsid w:val="007F0422"/>
    <w:rsid w:val="007F05EA"/>
    <w:rsid w:val="007F0859"/>
    <w:rsid w:val="007F0A1A"/>
    <w:rsid w:val="007F0A73"/>
    <w:rsid w:val="007F23E1"/>
    <w:rsid w:val="007F2DCC"/>
    <w:rsid w:val="007F34CC"/>
    <w:rsid w:val="007F34DF"/>
    <w:rsid w:val="007F3640"/>
    <w:rsid w:val="007F3F0B"/>
    <w:rsid w:val="007F4219"/>
    <w:rsid w:val="007F4A32"/>
    <w:rsid w:val="007F55EB"/>
    <w:rsid w:val="007F627A"/>
    <w:rsid w:val="007F68C8"/>
    <w:rsid w:val="007F6EB7"/>
    <w:rsid w:val="00800329"/>
    <w:rsid w:val="008007F5"/>
    <w:rsid w:val="00800995"/>
    <w:rsid w:val="00801913"/>
    <w:rsid w:val="00802480"/>
    <w:rsid w:val="00802546"/>
    <w:rsid w:val="00802A1E"/>
    <w:rsid w:val="00802F25"/>
    <w:rsid w:val="008037BF"/>
    <w:rsid w:val="00803AF6"/>
    <w:rsid w:val="00803B14"/>
    <w:rsid w:val="0080438B"/>
    <w:rsid w:val="00804B09"/>
    <w:rsid w:val="00804B1C"/>
    <w:rsid w:val="00805132"/>
    <w:rsid w:val="008053E2"/>
    <w:rsid w:val="00805527"/>
    <w:rsid w:val="00807741"/>
    <w:rsid w:val="008078CC"/>
    <w:rsid w:val="00807CAA"/>
    <w:rsid w:val="008103AF"/>
    <w:rsid w:val="00810BE0"/>
    <w:rsid w:val="008113F4"/>
    <w:rsid w:val="0081207E"/>
    <w:rsid w:val="00812C65"/>
    <w:rsid w:val="00813B1E"/>
    <w:rsid w:val="00814089"/>
    <w:rsid w:val="00814941"/>
    <w:rsid w:val="00814FDC"/>
    <w:rsid w:val="0081587A"/>
    <w:rsid w:val="00817032"/>
    <w:rsid w:val="00817BFE"/>
    <w:rsid w:val="00817F50"/>
    <w:rsid w:val="00817F7A"/>
    <w:rsid w:val="008205E9"/>
    <w:rsid w:val="008216C5"/>
    <w:rsid w:val="00821BD1"/>
    <w:rsid w:val="00821D61"/>
    <w:rsid w:val="00821D83"/>
    <w:rsid w:val="00822C42"/>
    <w:rsid w:val="00823FD0"/>
    <w:rsid w:val="0082442A"/>
    <w:rsid w:val="0082481A"/>
    <w:rsid w:val="00824E39"/>
    <w:rsid w:val="008260BB"/>
    <w:rsid w:val="00826B51"/>
    <w:rsid w:val="0082766C"/>
    <w:rsid w:val="00827ABA"/>
    <w:rsid w:val="00827F0F"/>
    <w:rsid w:val="0083002A"/>
    <w:rsid w:val="008307C6"/>
    <w:rsid w:val="0083088D"/>
    <w:rsid w:val="00831B16"/>
    <w:rsid w:val="00832ED7"/>
    <w:rsid w:val="00832F9D"/>
    <w:rsid w:val="008349EC"/>
    <w:rsid w:val="00834CA5"/>
    <w:rsid w:val="0083543D"/>
    <w:rsid w:val="008357C7"/>
    <w:rsid w:val="00835FDB"/>
    <w:rsid w:val="00836205"/>
    <w:rsid w:val="00836392"/>
    <w:rsid w:val="00836E5A"/>
    <w:rsid w:val="008370DB"/>
    <w:rsid w:val="00837368"/>
    <w:rsid w:val="008377E0"/>
    <w:rsid w:val="00837C01"/>
    <w:rsid w:val="00837DB8"/>
    <w:rsid w:val="008408E3"/>
    <w:rsid w:val="008410B9"/>
    <w:rsid w:val="00841F0C"/>
    <w:rsid w:val="00843B82"/>
    <w:rsid w:val="00843ED3"/>
    <w:rsid w:val="00843ED4"/>
    <w:rsid w:val="008446BD"/>
    <w:rsid w:val="0084587F"/>
    <w:rsid w:val="00845AEB"/>
    <w:rsid w:val="00846F34"/>
    <w:rsid w:val="008470FC"/>
    <w:rsid w:val="0085053C"/>
    <w:rsid w:val="008509EA"/>
    <w:rsid w:val="00850F68"/>
    <w:rsid w:val="00851346"/>
    <w:rsid w:val="00851583"/>
    <w:rsid w:val="008528CC"/>
    <w:rsid w:val="008530D1"/>
    <w:rsid w:val="00853BBC"/>
    <w:rsid w:val="00853CFD"/>
    <w:rsid w:val="00854362"/>
    <w:rsid w:val="008549D9"/>
    <w:rsid w:val="00854D27"/>
    <w:rsid w:val="00854DB2"/>
    <w:rsid w:val="00855038"/>
    <w:rsid w:val="008558B0"/>
    <w:rsid w:val="008564E1"/>
    <w:rsid w:val="0085670A"/>
    <w:rsid w:val="00856EF3"/>
    <w:rsid w:val="00857494"/>
    <w:rsid w:val="00857ACD"/>
    <w:rsid w:val="00857C85"/>
    <w:rsid w:val="00861CA5"/>
    <w:rsid w:val="00861CF1"/>
    <w:rsid w:val="00862108"/>
    <w:rsid w:val="00862717"/>
    <w:rsid w:val="00862C35"/>
    <w:rsid w:val="00862F26"/>
    <w:rsid w:val="0086423A"/>
    <w:rsid w:val="00864995"/>
    <w:rsid w:val="008664B9"/>
    <w:rsid w:val="008666F6"/>
    <w:rsid w:val="00866A78"/>
    <w:rsid w:val="00866AB4"/>
    <w:rsid w:val="0086706B"/>
    <w:rsid w:val="008703E2"/>
    <w:rsid w:val="008711A4"/>
    <w:rsid w:val="00871E37"/>
    <w:rsid w:val="0087208A"/>
    <w:rsid w:val="008722DA"/>
    <w:rsid w:val="00872BBD"/>
    <w:rsid w:val="008730F5"/>
    <w:rsid w:val="008732C7"/>
    <w:rsid w:val="008736A2"/>
    <w:rsid w:val="008739C1"/>
    <w:rsid w:val="0087403E"/>
    <w:rsid w:val="00874724"/>
    <w:rsid w:val="00874A7D"/>
    <w:rsid w:val="00875FAF"/>
    <w:rsid w:val="0087701D"/>
    <w:rsid w:val="008803EA"/>
    <w:rsid w:val="00880A83"/>
    <w:rsid w:val="00880BC4"/>
    <w:rsid w:val="00880D27"/>
    <w:rsid w:val="00881066"/>
    <w:rsid w:val="008811D2"/>
    <w:rsid w:val="0088138C"/>
    <w:rsid w:val="00881BCF"/>
    <w:rsid w:val="008828B3"/>
    <w:rsid w:val="008828E0"/>
    <w:rsid w:val="008843EA"/>
    <w:rsid w:val="00884BB0"/>
    <w:rsid w:val="00884D9C"/>
    <w:rsid w:val="008854CB"/>
    <w:rsid w:val="00886098"/>
    <w:rsid w:val="008863EE"/>
    <w:rsid w:val="008868FB"/>
    <w:rsid w:val="0088748A"/>
    <w:rsid w:val="0089038D"/>
    <w:rsid w:val="00890FBA"/>
    <w:rsid w:val="00891E6D"/>
    <w:rsid w:val="0089259D"/>
    <w:rsid w:val="0089375B"/>
    <w:rsid w:val="008943CD"/>
    <w:rsid w:val="0089575A"/>
    <w:rsid w:val="00895AC6"/>
    <w:rsid w:val="00895BF7"/>
    <w:rsid w:val="00895E1B"/>
    <w:rsid w:val="00896EF7"/>
    <w:rsid w:val="00897D15"/>
    <w:rsid w:val="00897FC8"/>
    <w:rsid w:val="008A05D2"/>
    <w:rsid w:val="008A06A6"/>
    <w:rsid w:val="008A0711"/>
    <w:rsid w:val="008A1B8C"/>
    <w:rsid w:val="008A264F"/>
    <w:rsid w:val="008A2C52"/>
    <w:rsid w:val="008A2F29"/>
    <w:rsid w:val="008A51E4"/>
    <w:rsid w:val="008A56D2"/>
    <w:rsid w:val="008A5D1A"/>
    <w:rsid w:val="008A6A75"/>
    <w:rsid w:val="008B040B"/>
    <w:rsid w:val="008B1C45"/>
    <w:rsid w:val="008B209B"/>
    <w:rsid w:val="008B2400"/>
    <w:rsid w:val="008B4E47"/>
    <w:rsid w:val="008B4F13"/>
    <w:rsid w:val="008B4FAE"/>
    <w:rsid w:val="008B5CAB"/>
    <w:rsid w:val="008B5D9F"/>
    <w:rsid w:val="008B6166"/>
    <w:rsid w:val="008B6327"/>
    <w:rsid w:val="008B6CAF"/>
    <w:rsid w:val="008B704C"/>
    <w:rsid w:val="008C0704"/>
    <w:rsid w:val="008C0C7C"/>
    <w:rsid w:val="008C14D3"/>
    <w:rsid w:val="008C1D6D"/>
    <w:rsid w:val="008C267D"/>
    <w:rsid w:val="008C2809"/>
    <w:rsid w:val="008C2B03"/>
    <w:rsid w:val="008C2BF1"/>
    <w:rsid w:val="008C3274"/>
    <w:rsid w:val="008C4046"/>
    <w:rsid w:val="008C4524"/>
    <w:rsid w:val="008C48E2"/>
    <w:rsid w:val="008C4F16"/>
    <w:rsid w:val="008C5B77"/>
    <w:rsid w:val="008C5EEC"/>
    <w:rsid w:val="008C6000"/>
    <w:rsid w:val="008C68B6"/>
    <w:rsid w:val="008C6F56"/>
    <w:rsid w:val="008C72C2"/>
    <w:rsid w:val="008C7C58"/>
    <w:rsid w:val="008C7F56"/>
    <w:rsid w:val="008D0652"/>
    <w:rsid w:val="008D0F8B"/>
    <w:rsid w:val="008D13A2"/>
    <w:rsid w:val="008D518F"/>
    <w:rsid w:val="008D53E4"/>
    <w:rsid w:val="008D5412"/>
    <w:rsid w:val="008D5D6B"/>
    <w:rsid w:val="008D65C9"/>
    <w:rsid w:val="008D7659"/>
    <w:rsid w:val="008D7681"/>
    <w:rsid w:val="008D7B47"/>
    <w:rsid w:val="008D7CFC"/>
    <w:rsid w:val="008E0CF1"/>
    <w:rsid w:val="008E13FA"/>
    <w:rsid w:val="008E1B22"/>
    <w:rsid w:val="008E1F65"/>
    <w:rsid w:val="008E2ACD"/>
    <w:rsid w:val="008E45EC"/>
    <w:rsid w:val="008E4F9F"/>
    <w:rsid w:val="008E58E1"/>
    <w:rsid w:val="008E68B7"/>
    <w:rsid w:val="008E6A0A"/>
    <w:rsid w:val="008E6F14"/>
    <w:rsid w:val="008E785D"/>
    <w:rsid w:val="008F076D"/>
    <w:rsid w:val="008F0C55"/>
    <w:rsid w:val="008F2130"/>
    <w:rsid w:val="008F325A"/>
    <w:rsid w:val="008F36D3"/>
    <w:rsid w:val="008F3758"/>
    <w:rsid w:val="008F4449"/>
    <w:rsid w:val="008F47EA"/>
    <w:rsid w:val="008F4801"/>
    <w:rsid w:val="008F509B"/>
    <w:rsid w:val="008F574E"/>
    <w:rsid w:val="008F5751"/>
    <w:rsid w:val="008F6EC4"/>
    <w:rsid w:val="008F715A"/>
    <w:rsid w:val="008F7FCB"/>
    <w:rsid w:val="0090091A"/>
    <w:rsid w:val="009031AA"/>
    <w:rsid w:val="009044A5"/>
    <w:rsid w:val="00905149"/>
    <w:rsid w:val="009057CC"/>
    <w:rsid w:val="00905945"/>
    <w:rsid w:val="00905FFD"/>
    <w:rsid w:val="00906646"/>
    <w:rsid w:val="0090784A"/>
    <w:rsid w:val="0091085F"/>
    <w:rsid w:val="00910FC7"/>
    <w:rsid w:val="0091145A"/>
    <w:rsid w:val="00911462"/>
    <w:rsid w:val="00911D2D"/>
    <w:rsid w:val="00911EB8"/>
    <w:rsid w:val="00912633"/>
    <w:rsid w:val="0091285B"/>
    <w:rsid w:val="00912F5F"/>
    <w:rsid w:val="009134EC"/>
    <w:rsid w:val="00913D40"/>
    <w:rsid w:val="00913F9D"/>
    <w:rsid w:val="00914EF3"/>
    <w:rsid w:val="0091575E"/>
    <w:rsid w:val="00915B93"/>
    <w:rsid w:val="0091662F"/>
    <w:rsid w:val="00920796"/>
    <w:rsid w:val="00920D4A"/>
    <w:rsid w:val="00921783"/>
    <w:rsid w:val="00921EEE"/>
    <w:rsid w:val="00922422"/>
    <w:rsid w:val="00923843"/>
    <w:rsid w:val="00923AF1"/>
    <w:rsid w:val="00923E50"/>
    <w:rsid w:val="0092412A"/>
    <w:rsid w:val="009241CE"/>
    <w:rsid w:val="00924723"/>
    <w:rsid w:val="00924FA1"/>
    <w:rsid w:val="00925035"/>
    <w:rsid w:val="00925927"/>
    <w:rsid w:val="0092619D"/>
    <w:rsid w:val="00926CF7"/>
    <w:rsid w:val="00927A38"/>
    <w:rsid w:val="00930963"/>
    <w:rsid w:val="00930E21"/>
    <w:rsid w:val="00930EBB"/>
    <w:rsid w:val="00931800"/>
    <w:rsid w:val="0093183C"/>
    <w:rsid w:val="00931E2D"/>
    <w:rsid w:val="00931FCB"/>
    <w:rsid w:val="00934C21"/>
    <w:rsid w:val="00934E3F"/>
    <w:rsid w:val="009354F9"/>
    <w:rsid w:val="00935CDA"/>
    <w:rsid w:val="00936409"/>
    <w:rsid w:val="00936D26"/>
    <w:rsid w:val="00937972"/>
    <w:rsid w:val="00940702"/>
    <w:rsid w:val="00941065"/>
    <w:rsid w:val="0094197B"/>
    <w:rsid w:val="00941FED"/>
    <w:rsid w:val="009428F8"/>
    <w:rsid w:val="00942DF5"/>
    <w:rsid w:val="009439F2"/>
    <w:rsid w:val="0094409E"/>
    <w:rsid w:val="009440FE"/>
    <w:rsid w:val="0094527B"/>
    <w:rsid w:val="00946314"/>
    <w:rsid w:val="00946A50"/>
    <w:rsid w:val="00947190"/>
    <w:rsid w:val="00947DEF"/>
    <w:rsid w:val="00950600"/>
    <w:rsid w:val="00950642"/>
    <w:rsid w:val="0095085A"/>
    <w:rsid w:val="00950BDE"/>
    <w:rsid w:val="00952CD4"/>
    <w:rsid w:val="00952E0B"/>
    <w:rsid w:val="00953766"/>
    <w:rsid w:val="00953BCD"/>
    <w:rsid w:val="00954426"/>
    <w:rsid w:val="00954626"/>
    <w:rsid w:val="00955C25"/>
    <w:rsid w:val="009616EC"/>
    <w:rsid w:val="00962CB3"/>
    <w:rsid w:val="00963168"/>
    <w:rsid w:val="009633D2"/>
    <w:rsid w:val="00964C30"/>
    <w:rsid w:val="009652E5"/>
    <w:rsid w:val="00965F5B"/>
    <w:rsid w:val="00967DAC"/>
    <w:rsid w:val="009702C5"/>
    <w:rsid w:val="0097092F"/>
    <w:rsid w:val="00970F11"/>
    <w:rsid w:val="00971229"/>
    <w:rsid w:val="009712DD"/>
    <w:rsid w:val="0097149A"/>
    <w:rsid w:val="0097162A"/>
    <w:rsid w:val="009725D2"/>
    <w:rsid w:val="009730E9"/>
    <w:rsid w:val="00973E31"/>
    <w:rsid w:val="00974AE6"/>
    <w:rsid w:val="009769EF"/>
    <w:rsid w:val="009806A6"/>
    <w:rsid w:val="00980BA4"/>
    <w:rsid w:val="00980E99"/>
    <w:rsid w:val="00981353"/>
    <w:rsid w:val="00982189"/>
    <w:rsid w:val="009828C9"/>
    <w:rsid w:val="00982983"/>
    <w:rsid w:val="00982D05"/>
    <w:rsid w:val="00983656"/>
    <w:rsid w:val="00983EE8"/>
    <w:rsid w:val="009843F7"/>
    <w:rsid w:val="00984414"/>
    <w:rsid w:val="0098443B"/>
    <w:rsid w:val="009845CE"/>
    <w:rsid w:val="00985921"/>
    <w:rsid w:val="00986843"/>
    <w:rsid w:val="0098730A"/>
    <w:rsid w:val="00987DBD"/>
    <w:rsid w:val="00990001"/>
    <w:rsid w:val="00990349"/>
    <w:rsid w:val="00990777"/>
    <w:rsid w:val="00990C29"/>
    <w:rsid w:val="00991FA3"/>
    <w:rsid w:val="0099212C"/>
    <w:rsid w:val="0099215E"/>
    <w:rsid w:val="00992E5F"/>
    <w:rsid w:val="00992F7D"/>
    <w:rsid w:val="00993A85"/>
    <w:rsid w:val="0099411E"/>
    <w:rsid w:val="009949CE"/>
    <w:rsid w:val="00994D3C"/>
    <w:rsid w:val="009951A5"/>
    <w:rsid w:val="009955F5"/>
    <w:rsid w:val="0099572B"/>
    <w:rsid w:val="00995CCC"/>
    <w:rsid w:val="0099761B"/>
    <w:rsid w:val="009A03B7"/>
    <w:rsid w:val="009A0B21"/>
    <w:rsid w:val="009A1021"/>
    <w:rsid w:val="009A1D4E"/>
    <w:rsid w:val="009A30C4"/>
    <w:rsid w:val="009A3174"/>
    <w:rsid w:val="009A4EDA"/>
    <w:rsid w:val="009A4FE5"/>
    <w:rsid w:val="009A5B08"/>
    <w:rsid w:val="009A6163"/>
    <w:rsid w:val="009A68EB"/>
    <w:rsid w:val="009A7A0F"/>
    <w:rsid w:val="009B149B"/>
    <w:rsid w:val="009B1BC6"/>
    <w:rsid w:val="009B1E52"/>
    <w:rsid w:val="009B22E8"/>
    <w:rsid w:val="009B299D"/>
    <w:rsid w:val="009B3BA7"/>
    <w:rsid w:val="009B3FA5"/>
    <w:rsid w:val="009B5BFB"/>
    <w:rsid w:val="009B6308"/>
    <w:rsid w:val="009B6638"/>
    <w:rsid w:val="009B714C"/>
    <w:rsid w:val="009B7D8B"/>
    <w:rsid w:val="009B7DB1"/>
    <w:rsid w:val="009C0A24"/>
    <w:rsid w:val="009C0F31"/>
    <w:rsid w:val="009C1868"/>
    <w:rsid w:val="009C2D1F"/>
    <w:rsid w:val="009C385E"/>
    <w:rsid w:val="009C40BE"/>
    <w:rsid w:val="009C4B59"/>
    <w:rsid w:val="009C4F8E"/>
    <w:rsid w:val="009C536A"/>
    <w:rsid w:val="009C54BF"/>
    <w:rsid w:val="009C61BC"/>
    <w:rsid w:val="009C63E8"/>
    <w:rsid w:val="009C6AEE"/>
    <w:rsid w:val="009C6DD5"/>
    <w:rsid w:val="009C7DD2"/>
    <w:rsid w:val="009C7EB6"/>
    <w:rsid w:val="009D0081"/>
    <w:rsid w:val="009D0104"/>
    <w:rsid w:val="009D06AE"/>
    <w:rsid w:val="009D097C"/>
    <w:rsid w:val="009D0A34"/>
    <w:rsid w:val="009D1959"/>
    <w:rsid w:val="009D1FC7"/>
    <w:rsid w:val="009D202D"/>
    <w:rsid w:val="009D2AC5"/>
    <w:rsid w:val="009D337F"/>
    <w:rsid w:val="009D36FB"/>
    <w:rsid w:val="009D3EF9"/>
    <w:rsid w:val="009D4D47"/>
    <w:rsid w:val="009D4F2B"/>
    <w:rsid w:val="009D6A19"/>
    <w:rsid w:val="009D7BD6"/>
    <w:rsid w:val="009E0665"/>
    <w:rsid w:val="009E08EE"/>
    <w:rsid w:val="009E0B2F"/>
    <w:rsid w:val="009E324B"/>
    <w:rsid w:val="009E6391"/>
    <w:rsid w:val="009E69F5"/>
    <w:rsid w:val="009E6B3B"/>
    <w:rsid w:val="009E79E7"/>
    <w:rsid w:val="009F0C8F"/>
    <w:rsid w:val="009F0CC9"/>
    <w:rsid w:val="009F216A"/>
    <w:rsid w:val="009F220B"/>
    <w:rsid w:val="009F2604"/>
    <w:rsid w:val="009F44FD"/>
    <w:rsid w:val="009F491A"/>
    <w:rsid w:val="009F4B25"/>
    <w:rsid w:val="009F4B42"/>
    <w:rsid w:val="009F621F"/>
    <w:rsid w:val="009F6438"/>
    <w:rsid w:val="009F7383"/>
    <w:rsid w:val="009F73AA"/>
    <w:rsid w:val="009F7806"/>
    <w:rsid w:val="009F7DAB"/>
    <w:rsid w:val="00A00928"/>
    <w:rsid w:val="00A014D5"/>
    <w:rsid w:val="00A01A92"/>
    <w:rsid w:val="00A01BF0"/>
    <w:rsid w:val="00A01D99"/>
    <w:rsid w:val="00A01F56"/>
    <w:rsid w:val="00A01F9B"/>
    <w:rsid w:val="00A04B64"/>
    <w:rsid w:val="00A0565E"/>
    <w:rsid w:val="00A0633D"/>
    <w:rsid w:val="00A0676E"/>
    <w:rsid w:val="00A07494"/>
    <w:rsid w:val="00A07997"/>
    <w:rsid w:val="00A07D8E"/>
    <w:rsid w:val="00A113A0"/>
    <w:rsid w:val="00A11935"/>
    <w:rsid w:val="00A11AD2"/>
    <w:rsid w:val="00A122CC"/>
    <w:rsid w:val="00A12A8F"/>
    <w:rsid w:val="00A13738"/>
    <w:rsid w:val="00A13B2D"/>
    <w:rsid w:val="00A13C5A"/>
    <w:rsid w:val="00A13CE7"/>
    <w:rsid w:val="00A1404A"/>
    <w:rsid w:val="00A1407D"/>
    <w:rsid w:val="00A142F7"/>
    <w:rsid w:val="00A14529"/>
    <w:rsid w:val="00A14C51"/>
    <w:rsid w:val="00A153A4"/>
    <w:rsid w:val="00A15D6F"/>
    <w:rsid w:val="00A16C3D"/>
    <w:rsid w:val="00A171CC"/>
    <w:rsid w:val="00A17298"/>
    <w:rsid w:val="00A17683"/>
    <w:rsid w:val="00A20426"/>
    <w:rsid w:val="00A2059C"/>
    <w:rsid w:val="00A207DC"/>
    <w:rsid w:val="00A209EB"/>
    <w:rsid w:val="00A21AA5"/>
    <w:rsid w:val="00A2296B"/>
    <w:rsid w:val="00A22C9C"/>
    <w:rsid w:val="00A2310E"/>
    <w:rsid w:val="00A23457"/>
    <w:rsid w:val="00A25713"/>
    <w:rsid w:val="00A25944"/>
    <w:rsid w:val="00A25972"/>
    <w:rsid w:val="00A25A35"/>
    <w:rsid w:val="00A25F8F"/>
    <w:rsid w:val="00A26576"/>
    <w:rsid w:val="00A27B4F"/>
    <w:rsid w:val="00A301AA"/>
    <w:rsid w:val="00A30779"/>
    <w:rsid w:val="00A30DF9"/>
    <w:rsid w:val="00A311E0"/>
    <w:rsid w:val="00A31E91"/>
    <w:rsid w:val="00A32960"/>
    <w:rsid w:val="00A329EB"/>
    <w:rsid w:val="00A33090"/>
    <w:rsid w:val="00A33B01"/>
    <w:rsid w:val="00A34593"/>
    <w:rsid w:val="00A3486E"/>
    <w:rsid w:val="00A348B8"/>
    <w:rsid w:val="00A3561D"/>
    <w:rsid w:val="00A35891"/>
    <w:rsid w:val="00A35991"/>
    <w:rsid w:val="00A35A6E"/>
    <w:rsid w:val="00A3790B"/>
    <w:rsid w:val="00A40172"/>
    <w:rsid w:val="00A41A43"/>
    <w:rsid w:val="00A431D9"/>
    <w:rsid w:val="00A44452"/>
    <w:rsid w:val="00A445AB"/>
    <w:rsid w:val="00A45478"/>
    <w:rsid w:val="00A45539"/>
    <w:rsid w:val="00A467DC"/>
    <w:rsid w:val="00A4683E"/>
    <w:rsid w:val="00A46E18"/>
    <w:rsid w:val="00A47AAA"/>
    <w:rsid w:val="00A47E2E"/>
    <w:rsid w:val="00A5025E"/>
    <w:rsid w:val="00A5132C"/>
    <w:rsid w:val="00A51653"/>
    <w:rsid w:val="00A51994"/>
    <w:rsid w:val="00A51B2F"/>
    <w:rsid w:val="00A5216E"/>
    <w:rsid w:val="00A5222D"/>
    <w:rsid w:val="00A53162"/>
    <w:rsid w:val="00A5399B"/>
    <w:rsid w:val="00A54252"/>
    <w:rsid w:val="00A55970"/>
    <w:rsid w:val="00A55A69"/>
    <w:rsid w:val="00A56FD2"/>
    <w:rsid w:val="00A5718A"/>
    <w:rsid w:val="00A572EB"/>
    <w:rsid w:val="00A57E4E"/>
    <w:rsid w:val="00A60423"/>
    <w:rsid w:val="00A606A6"/>
    <w:rsid w:val="00A60FC2"/>
    <w:rsid w:val="00A61071"/>
    <w:rsid w:val="00A61292"/>
    <w:rsid w:val="00A61F2D"/>
    <w:rsid w:val="00A62206"/>
    <w:rsid w:val="00A627EF"/>
    <w:rsid w:val="00A63B1D"/>
    <w:rsid w:val="00A646F1"/>
    <w:rsid w:val="00A64C2C"/>
    <w:rsid w:val="00A64EDF"/>
    <w:rsid w:val="00A653C2"/>
    <w:rsid w:val="00A661BF"/>
    <w:rsid w:val="00A665A7"/>
    <w:rsid w:val="00A670FF"/>
    <w:rsid w:val="00A67158"/>
    <w:rsid w:val="00A70458"/>
    <w:rsid w:val="00A70D21"/>
    <w:rsid w:val="00A71411"/>
    <w:rsid w:val="00A7147A"/>
    <w:rsid w:val="00A7151D"/>
    <w:rsid w:val="00A71C00"/>
    <w:rsid w:val="00A71D4A"/>
    <w:rsid w:val="00A7219F"/>
    <w:rsid w:val="00A72447"/>
    <w:rsid w:val="00A72B9C"/>
    <w:rsid w:val="00A7357F"/>
    <w:rsid w:val="00A737F8"/>
    <w:rsid w:val="00A73B6B"/>
    <w:rsid w:val="00A73C49"/>
    <w:rsid w:val="00A74E72"/>
    <w:rsid w:val="00A7588B"/>
    <w:rsid w:val="00A76BB8"/>
    <w:rsid w:val="00A77830"/>
    <w:rsid w:val="00A77F4E"/>
    <w:rsid w:val="00A8065C"/>
    <w:rsid w:val="00A81AC5"/>
    <w:rsid w:val="00A8221C"/>
    <w:rsid w:val="00A82408"/>
    <w:rsid w:val="00A83486"/>
    <w:rsid w:val="00A83B5F"/>
    <w:rsid w:val="00A83DCF"/>
    <w:rsid w:val="00A8411F"/>
    <w:rsid w:val="00A84CC9"/>
    <w:rsid w:val="00A85B50"/>
    <w:rsid w:val="00A86368"/>
    <w:rsid w:val="00A870A7"/>
    <w:rsid w:val="00A871EB"/>
    <w:rsid w:val="00A8755F"/>
    <w:rsid w:val="00A8761D"/>
    <w:rsid w:val="00A8781D"/>
    <w:rsid w:val="00A87B70"/>
    <w:rsid w:val="00A9111C"/>
    <w:rsid w:val="00A91766"/>
    <w:rsid w:val="00A9266F"/>
    <w:rsid w:val="00A93C98"/>
    <w:rsid w:val="00A94742"/>
    <w:rsid w:val="00A962C4"/>
    <w:rsid w:val="00A96453"/>
    <w:rsid w:val="00A96BF1"/>
    <w:rsid w:val="00AA0C62"/>
    <w:rsid w:val="00AA1932"/>
    <w:rsid w:val="00AA1B40"/>
    <w:rsid w:val="00AA1E6B"/>
    <w:rsid w:val="00AA1F41"/>
    <w:rsid w:val="00AA2A96"/>
    <w:rsid w:val="00AA30C4"/>
    <w:rsid w:val="00AA3AE8"/>
    <w:rsid w:val="00AA3D94"/>
    <w:rsid w:val="00AA4175"/>
    <w:rsid w:val="00AA4737"/>
    <w:rsid w:val="00AA55AE"/>
    <w:rsid w:val="00AA6355"/>
    <w:rsid w:val="00AA6E60"/>
    <w:rsid w:val="00AA7C8A"/>
    <w:rsid w:val="00AB055D"/>
    <w:rsid w:val="00AB0A17"/>
    <w:rsid w:val="00AB1A08"/>
    <w:rsid w:val="00AB2025"/>
    <w:rsid w:val="00AB36F7"/>
    <w:rsid w:val="00AB39F1"/>
    <w:rsid w:val="00AB4E1F"/>
    <w:rsid w:val="00AB4FFB"/>
    <w:rsid w:val="00AB50FF"/>
    <w:rsid w:val="00AB5463"/>
    <w:rsid w:val="00AB5480"/>
    <w:rsid w:val="00AB5A1C"/>
    <w:rsid w:val="00AB5A66"/>
    <w:rsid w:val="00AB5BEB"/>
    <w:rsid w:val="00AB5DB8"/>
    <w:rsid w:val="00AB66E5"/>
    <w:rsid w:val="00AB795E"/>
    <w:rsid w:val="00AB79A2"/>
    <w:rsid w:val="00AB79F5"/>
    <w:rsid w:val="00AC00F8"/>
    <w:rsid w:val="00AC045E"/>
    <w:rsid w:val="00AC284B"/>
    <w:rsid w:val="00AC40B6"/>
    <w:rsid w:val="00AC49B1"/>
    <w:rsid w:val="00AC50E5"/>
    <w:rsid w:val="00AC6738"/>
    <w:rsid w:val="00AC7E1E"/>
    <w:rsid w:val="00AD0ACF"/>
    <w:rsid w:val="00AD158E"/>
    <w:rsid w:val="00AD1C67"/>
    <w:rsid w:val="00AD1D24"/>
    <w:rsid w:val="00AD1D4B"/>
    <w:rsid w:val="00AD2547"/>
    <w:rsid w:val="00AD3056"/>
    <w:rsid w:val="00AD389E"/>
    <w:rsid w:val="00AD3D46"/>
    <w:rsid w:val="00AD515A"/>
    <w:rsid w:val="00AD54F4"/>
    <w:rsid w:val="00AD563A"/>
    <w:rsid w:val="00AD5859"/>
    <w:rsid w:val="00AD5A23"/>
    <w:rsid w:val="00AD608F"/>
    <w:rsid w:val="00AD6125"/>
    <w:rsid w:val="00AD6630"/>
    <w:rsid w:val="00AD7039"/>
    <w:rsid w:val="00AD73B2"/>
    <w:rsid w:val="00AD73EE"/>
    <w:rsid w:val="00AD78EC"/>
    <w:rsid w:val="00AE0317"/>
    <w:rsid w:val="00AE08DF"/>
    <w:rsid w:val="00AE0954"/>
    <w:rsid w:val="00AE20A9"/>
    <w:rsid w:val="00AE2D70"/>
    <w:rsid w:val="00AE3F84"/>
    <w:rsid w:val="00AE63A2"/>
    <w:rsid w:val="00AE673D"/>
    <w:rsid w:val="00AF0197"/>
    <w:rsid w:val="00AF187C"/>
    <w:rsid w:val="00AF18C7"/>
    <w:rsid w:val="00AF1F18"/>
    <w:rsid w:val="00AF1FA1"/>
    <w:rsid w:val="00AF26FA"/>
    <w:rsid w:val="00AF27D1"/>
    <w:rsid w:val="00AF2917"/>
    <w:rsid w:val="00AF2AA1"/>
    <w:rsid w:val="00AF2FCB"/>
    <w:rsid w:val="00AF36FC"/>
    <w:rsid w:val="00AF3C46"/>
    <w:rsid w:val="00AF4A36"/>
    <w:rsid w:val="00AF4CCB"/>
    <w:rsid w:val="00AF5D7E"/>
    <w:rsid w:val="00AF6DC2"/>
    <w:rsid w:val="00AF738A"/>
    <w:rsid w:val="00AF7401"/>
    <w:rsid w:val="00AF791B"/>
    <w:rsid w:val="00AF7AC8"/>
    <w:rsid w:val="00AF7EEB"/>
    <w:rsid w:val="00B00926"/>
    <w:rsid w:val="00B00DC7"/>
    <w:rsid w:val="00B0144C"/>
    <w:rsid w:val="00B01534"/>
    <w:rsid w:val="00B021DC"/>
    <w:rsid w:val="00B02657"/>
    <w:rsid w:val="00B02DEC"/>
    <w:rsid w:val="00B04018"/>
    <w:rsid w:val="00B040AE"/>
    <w:rsid w:val="00B042B9"/>
    <w:rsid w:val="00B05005"/>
    <w:rsid w:val="00B06BD0"/>
    <w:rsid w:val="00B070FB"/>
    <w:rsid w:val="00B11820"/>
    <w:rsid w:val="00B13341"/>
    <w:rsid w:val="00B135A6"/>
    <w:rsid w:val="00B1397C"/>
    <w:rsid w:val="00B13C37"/>
    <w:rsid w:val="00B13FCF"/>
    <w:rsid w:val="00B14144"/>
    <w:rsid w:val="00B14CB5"/>
    <w:rsid w:val="00B158BA"/>
    <w:rsid w:val="00B15BD2"/>
    <w:rsid w:val="00B16903"/>
    <w:rsid w:val="00B17CC5"/>
    <w:rsid w:val="00B17DA1"/>
    <w:rsid w:val="00B208F0"/>
    <w:rsid w:val="00B20E38"/>
    <w:rsid w:val="00B212B6"/>
    <w:rsid w:val="00B2220F"/>
    <w:rsid w:val="00B229AA"/>
    <w:rsid w:val="00B22F48"/>
    <w:rsid w:val="00B230F4"/>
    <w:rsid w:val="00B232D4"/>
    <w:rsid w:val="00B237C4"/>
    <w:rsid w:val="00B25C3C"/>
    <w:rsid w:val="00B25D9D"/>
    <w:rsid w:val="00B266B7"/>
    <w:rsid w:val="00B27598"/>
    <w:rsid w:val="00B275B7"/>
    <w:rsid w:val="00B279B3"/>
    <w:rsid w:val="00B3060C"/>
    <w:rsid w:val="00B3171B"/>
    <w:rsid w:val="00B32647"/>
    <w:rsid w:val="00B32915"/>
    <w:rsid w:val="00B3299A"/>
    <w:rsid w:val="00B33166"/>
    <w:rsid w:val="00B33900"/>
    <w:rsid w:val="00B33A83"/>
    <w:rsid w:val="00B33BDD"/>
    <w:rsid w:val="00B33C9A"/>
    <w:rsid w:val="00B341D1"/>
    <w:rsid w:val="00B3445A"/>
    <w:rsid w:val="00B35B23"/>
    <w:rsid w:val="00B3684F"/>
    <w:rsid w:val="00B36E9D"/>
    <w:rsid w:val="00B3778D"/>
    <w:rsid w:val="00B37C25"/>
    <w:rsid w:val="00B41647"/>
    <w:rsid w:val="00B41C6E"/>
    <w:rsid w:val="00B420C1"/>
    <w:rsid w:val="00B423BE"/>
    <w:rsid w:val="00B42899"/>
    <w:rsid w:val="00B42F6E"/>
    <w:rsid w:val="00B43100"/>
    <w:rsid w:val="00B438FE"/>
    <w:rsid w:val="00B43AD7"/>
    <w:rsid w:val="00B4493B"/>
    <w:rsid w:val="00B4524A"/>
    <w:rsid w:val="00B4628E"/>
    <w:rsid w:val="00B463B1"/>
    <w:rsid w:val="00B466EC"/>
    <w:rsid w:val="00B50000"/>
    <w:rsid w:val="00B504D8"/>
    <w:rsid w:val="00B50DE3"/>
    <w:rsid w:val="00B50F1C"/>
    <w:rsid w:val="00B51BA7"/>
    <w:rsid w:val="00B51C8C"/>
    <w:rsid w:val="00B51EB1"/>
    <w:rsid w:val="00B5221A"/>
    <w:rsid w:val="00B52590"/>
    <w:rsid w:val="00B53329"/>
    <w:rsid w:val="00B53A7B"/>
    <w:rsid w:val="00B54336"/>
    <w:rsid w:val="00B544E3"/>
    <w:rsid w:val="00B5529B"/>
    <w:rsid w:val="00B556E7"/>
    <w:rsid w:val="00B5583C"/>
    <w:rsid w:val="00B55884"/>
    <w:rsid w:val="00B55AEE"/>
    <w:rsid w:val="00B55B25"/>
    <w:rsid w:val="00B55F45"/>
    <w:rsid w:val="00B55F6A"/>
    <w:rsid w:val="00B5635E"/>
    <w:rsid w:val="00B56D21"/>
    <w:rsid w:val="00B57999"/>
    <w:rsid w:val="00B57A42"/>
    <w:rsid w:val="00B57B14"/>
    <w:rsid w:val="00B60099"/>
    <w:rsid w:val="00B60848"/>
    <w:rsid w:val="00B60FA9"/>
    <w:rsid w:val="00B61C8C"/>
    <w:rsid w:val="00B61FAF"/>
    <w:rsid w:val="00B63121"/>
    <w:rsid w:val="00B6432C"/>
    <w:rsid w:val="00B65552"/>
    <w:rsid w:val="00B65C5B"/>
    <w:rsid w:val="00B65FBE"/>
    <w:rsid w:val="00B6611C"/>
    <w:rsid w:val="00B66435"/>
    <w:rsid w:val="00B6654B"/>
    <w:rsid w:val="00B668CF"/>
    <w:rsid w:val="00B677E9"/>
    <w:rsid w:val="00B70690"/>
    <w:rsid w:val="00B70CBB"/>
    <w:rsid w:val="00B72A5B"/>
    <w:rsid w:val="00B72E91"/>
    <w:rsid w:val="00B734F0"/>
    <w:rsid w:val="00B741AB"/>
    <w:rsid w:val="00B74A59"/>
    <w:rsid w:val="00B75743"/>
    <w:rsid w:val="00B772B5"/>
    <w:rsid w:val="00B772C2"/>
    <w:rsid w:val="00B77897"/>
    <w:rsid w:val="00B805E5"/>
    <w:rsid w:val="00B81230"/>
    <w:rsid w:val="00B818E6"/>
    <w:rsid w:val="00B81E41"/>
    <w:rsid w:val="00B82FE4"/>
    <w:rsid w:val="00B83EE5"/>
    <w:rsid w:val="00B8448E"/>
    <w:rsid w:val="00B862AE"/>
    <w:rsid w:val="00B86553"/>
    <w:rsid w:val="00B865A7"/>
    <w:rsid w:val="00B86A1B"/>
    <w:rsid w:val="00B8706C"/>
    <w:rsid w:val="00B87116"/>
    <w:rsid w:val="00B87433"/>
    <w:rsid w:val="00B875A0"/>
    <w:rsid w:val="00B90ED1"/>
    <w:rsid w:val="00B91344"/>
    <w:rsid w:val="00B92349"/>
    <w:rsid w:val="00B92F79"/>
    <w:rsid w:val="00B9335C"/>
    <w:rsid w:val="00B935FD"/>
    <w:rsid w:val="00B938C4"/>
    <w:rsid w:val="00B94090"/>
    <w:rsid w:val="00B94341"/>
    <w:rsid w:val="00B950F9"/>
    <w:rsid w:val="00B9629F"/>
    <w:rsid w:val="00B96A69"/>
    <w:rsid w:val="00B9783C"/>
    <w:rsid w:val="00B9785A"/>
    <w:rsid w:val="00BA04B5"/>
    <w:rsid w:val="00BA07FC"/>
    <w:rsid w:val="00BA13D5"/>
    <w:rsid w:val="00BA17AA"/>
    <w:rsid w:val="00BA1E57"/>
    <w:rsid w:val="00BA21CD"/>
    <w:rsid w:val="00BA231C"/>
    <w:rsid w:val="00BA251A"/>
    <w:rsid w:val="00BA2833"/>
    <w:rsid w:val="00BA298A"/>
    <w:rsid w:val="00BA2DAE"/>
    <w:rsid w:val="00BA3402"/>
    <w:rsid w:val="00BA3CB1"/>
    <w:rsid w:val="00BA49C2"/>
    <w:rsid w:val="00BA5110"/>
    <w:rsid w:val="00BA5953"/>
    <w:rsid w:val="00BA66E7"/>
    <w:rsid w:val="00BA713B"/>
    <w:rsid w:val="00BA7DB7"/>
    <w:rsid w:val="00BB016E"/>
    <w:rsid w:val="00BB1543"/>
    <w:rsid w:val="00BB157A"/>
    <w:rsid w:val="00BB1F43"/>
    <w:rsid w:val="00BB20DC"/>
    <w:rsid w:val="00BB25A7"/>
    <w:rsid w:val="00BB2DBC"/>
    <w:rsid w:val="00BB2E35"/>
    <w:rsid w:val="00BB419E"/>
    <w:rsid w:val="00BB4375"/>
    <w:rsid w:val="00BB4D77"/>
    <w:rsid w:val="00BB5825"/>
    <w:rsid w:val="00BB5A07"/>
    <w:rsid w:val="00BB5B53"/>
    <w:rsid w:val="00BB5E8B"/>
    <w:rsid w:val="00BB6317"/>
    <w:rsid w:val="00BB6BE2"/>
    <w:rsid w:val="00BB767D"/>
    <w:rsid w:val="00BB7CD6"/>
    <w:rsid w:val="00BB7FD5"/>
    <w:rsid w:val="00BC02E1"/>
    <w:rsid w:val="00BC0454"/>
    <w:rsid w:val="00BC053E"/>
    <w:rsid w:val="00BC1CE1"/>
    <w:rsid w:val="00BC1DAB"/>
    <w:rsid w:val="00BC2091"/>
    <w:rsid w:val="00BC317E"/>
    <w:rsid w:val="00BC472E"/>
    <w:rsid w:val="00BC4EBF"/>
    <w:rsid w:val="00BC6221"/>
    <w:rsid w:val="00BC6D2C"/>
    <w:rsid w:val="00BC6D9D"/>
    <w:rsid w:val="00BC73F4"/>
    <w:rsid w:val="00BC754D"/>
    <w:rsid w:val="00BC7681"/>
    <w:rsid w:val="00BC786F"/>
    <w:rsid w:val="00BD0278"/>
    <w:rsid w:val="00BD0338"/>
    <w:rsid w:val="00BD0A3E"/>
    <w:rsid w:val="00BD16E9"/>
    <w:rsid w:val="00BD1EC7"/>
    <w:rsid w:val="00BD20ED"/>
    <w:rsid w:val="00BD45E8"/>
    <w:rsid w:val="00BD5826"/>
    <w:rsid w:val="00BD5A28"/>
    <w:rsid w:val="00BD5C18"/>
    <w:rsid w:val="00BD6FCC"/>
    <w:rsid w:val="00BD7A90"/>
    <w:rsid w:val="00BE062F"/>
    <w:rsid w:val="00BE0C9E"/>
    <w:rsid w:val="00BE12C5"/>
    <w:rsid w:val="00BE21FB"/>
    <w:rsid w:val="00BE2460"/>
    <w:rsid w:val="00BE253E"/>
    <w:rsid w:val="00BE2B4C"/>
    <w:rsid w:val="00BE304B"/>
    <w:rsid w:val="00BE36DB"/>
    <w:rsid w:val="00BE4426"/>
    <w:rsid w:val="00BE4828"/>
    <w:rsid w:val="00BE4FBA"/>
    <w:rsid w:val="00BE5BD7"/>
    <w:rsid w:val="00BE5CA8"/>
    <w:rsid w:val="00BE6178"/>
    <w:rsid w:val="00BE71F0"/>
    <w:rsid w:val="00BE74F6"/>
    <w:rsid w:val="00BE7F2E"/>
    <w:rsid w:val="00BF12DE"/>
    <w:rsid w:val="00BF213A"/>
    <w:rsid w:val="00BF2F7B"/>
    <w:rsid w:val="00BF3017"/>
    <w:rsid w:val="00BF3925"/>
    <w:rsid w:val="00BF3976"/>
    <w:rsid w:val="00BF3E1F"/>
    <w:rsid w:val="00BF452A"/>
    <w:rsid w:val="00BF460B"/>
    <w:rsid w:val="00BF49AA"/>
    <w:rsid w:val="00BF53BA"/>
    <w:rsid w:val="00BF5A2B"/>
    <w:rsid w:val="00BF5B98"/>
    <w:rsid w:val="00BF6182"/>
    <w:rsid w:val="00BF646D"/>
    <w:rsid w:val="00BF66E4"/>
    <w:rsid w:val="00BF7654"/>
    <w:rsid w:val="00C00065"/>
    <w:rsid w:val="00C00236"/>
    <w:rsid w:val="00C00DD6"/>
    <w:rsid w:val="00C00F2E"/>
    <w:rsid w:val="00C01F1D"/>
    <w:rsid w:val="00C0261B"/>
    <w:rsid w:val="00C03A20"/>
    <w:rsid w:val="00C03B71"/>
    <w:rsid w:val="00C0480B"/>
    <w:rsid w:val="00C04A89"/>
    <w:rsid w:val="00C051ED"/>
    <w:rsid w:val="00C05951"/>
    <w:rsid w:val="00C05C9F"/>
    <w:rsid w:val="00C060B0"/>
    <w:rsid w:val="00C06A46"/>
    <w:rsid w:val="00C07017"/>
    <w:rsid w:val="00C101AC"/>
    <w:rsid w:val="00C102B4"/>
    <w:rsid w:val="00C109D9"/>
    <w:rsid w:val="00C10D1C"/>
    <w:rsid w:val="00C114A7"/>
    <w:rsid w:val="00C11854"/>
    <w:rsid w:val="00C11C1E"/>
    <w:rsid w:val="00C12CAE"/>
    <w:rsid w:val="00C130E2"/>
    <w:rsid w:val="00C13349"/>
    <w:rsid w:val="00C134A9"/>
    <w:rsid w:val="00C146D8"/>
    <w:rsid w:val="00C15CC2"/>
    <w:rsid w:val="00C165DB"/>
    <w:rsid w:val="00C16E51"/>
    <w:rsid w:val="00C17086"/>
    <w:rsid w:val="00C172D4"/>
    <w:rsid w:val="00C17313"/>
    <w:rsid w:val="00C174A3"/>
    <w:rsid w:val="00C178AD"/>
    <w:rsid w:val="00C20BD4"/>
    <w:rsid w:val="00C218B2"/>
    <w:rsid w:val="00C22117"/>
    <w:rsid w:val="00C226C5"/>
    <w:rsid w:val="00C228ED"/>
    <w:rsid w:val="00C25018"/>
    <w:rsid w:val="00C25023"/>
    <w:rsid w:val="00C2593A"/>
    <w:rsid w:val="00C26025"/>
    <w:rsid w:val="00C26B1E"/>
    <w:rsid w:val="00C26F0A"/>
    <w:rsid w:val="00C27086"/>
    <w:rsid w:val="00C273C8"/>
    <w:rsid w:val="00C27ADA"/>
    <w:rsid w:val="00C27DCD"/>
    <w:rsid w:val="00C27E04"/>
    <w:rsid w:val="00C307DC"/>
    <w:rsid w:val="00C308FC"/>
    <w:rsid w:val="00C30A84"/>
    <w:rsid w:val="00C31026"/>
    <w:rsid w:val="00C31CAE"/>
    <w:rsid w:val="00C338FA"/>
    <w:rsid w:val="00C33D11"/>
    <w:rsid w:val="00C34534"/>
    <w:rsid w:val="00C3493C"/>
    <w:rsid w:val="00C34F04"/>
    <w:rsid w:val="00C3600B"/>
    <w:rsid w:val="00C360C1"/>
    <w:rsid w:val="00C36914"/>
    <w:rsid w:val="00C36C26"/>
    <w:rsid w:val="00C37312"/>
    <w:rsid w:val="00C377FA"/>
    <w:rsid w:val="00C40127"/>
    <w:rsid w:val="00C40472"/>
    <w:rsid w:val="00C40BC6"/>
    <w:rsid w:val="00C40E38"/>
    <w:rsid w:val="00C41866"/>
    <w:rsid w:val="00C430AB"/>
    <w:rsid w:val="00C43FC8"/>
    <w:rsid w:val="00C4400E"/>
    <w:rsid w:val="00C45265"/>
    <w:rsid w:val="00C45899"/>
    <w:rsid w:val="00C469EE"/>
    <w:rsid w:val="00C47499"/>
    <w:rsid w:val="00C475F3"/>
    <w:rsid w:val="00C501CB"/>
    <w:rsid w:val="00C5028C"/>
    <w:rsid w:val="00C507E5"/>
    <w:rsid w:val="00C50D2F"/>
    <w:rsid w:val="00C5180D"/>
    <w:rsid w:val="00C53658"/>
    <w:rsid w:val="00C54A0A"/>
    <w:rsid w:val="00C54B1B"/>
    <w:rsid w:val="00C54B5F"/>
    <w:rsid w:val="00C54EFE"/>
    <w:rsid w:val="00C54FCF"/>
    <w:rsid w:val="00C554E3"/>
    <w:rsid w:val="00C57579"/>
    <w:rsid w:val="00C57AE4"/>
    <w:rsid w:val="00C60BCD"/>
    <w:rsid w:val="00C634D8"/>
    <w:rsid w:val="00C639F6"/>
    <w:rsid w:val="00C647C9"/>
    <w:rsid w:val="00C66AD2"/>
    <w:rsid w:val="00C676E0"/>
    <w:rsid w:val="00C679FA"/>
    <w:rsid w:val="00C67E4D"/>
    <w:rsid w:val="00C70105"/>
    <w:rsid w:val="00C70427"/>
    <w:rsid w:val="00C71F19"/>
    <w:rsid w:val="00C72738"/>
    <w:rsid w:val="00C727F4"/>
    <w:rsid w:val="00C72AC4"/>
    <w:rsid w:val="00C730BB"/>
    <w:rsid w:val="00C73E5C"/>
    <w:rsid w:val="00C74F6F"/>
    <w:rsid w:val="00C764B9"/>
    <w:rsid w:val="00C77089"/>
    <w:rsid w:val="00C77BD2"/>
    <w:rsid w:val="00C80669"/>
    <w:rsid w:val="00C810C4"/>
    <w:rsid w:val="00C81F80"/>
    <w:rsid w:val="00C83A1A"/>
    <w:rsid w:val="00C83B29"/>
    <w:rsid w:val="00C85C2F"/>
    <w:rsid w:val="00C85DCD"/>
    <w:rsid w:val="00C85EC1"/>
    <w:rsid w:val="00C863BE"/>
    <w:rsid w:val="00C866B5"/>
    <w:rsid w:val="00C904A5"/>
    <w:rsid w:val="00C914A2"/>
    <w:rsid w:val="00C91DF3"/>
    <w:rsid w:val="00C91EC9"/>
    <w:rsid w:val="00C91F7C"/>
    <w:rsid w:val="00C9264D"/>
    <w:rsid w:val="00C93050"/>
    <w:rsid w:val="00C93E70"/>
    <w:rsid w:val="00C94A3A"/>
    <w:rsid w:val="00C94B2C"/>
    <w:rsid w:val="00C95534"/>
    <w:rsid w:val="00C960F5"/>
    <w:rsid w:val="00C96440"/>
    <w:rsid w:val="00C965CE"/>
    <w:rsid w:val="00C96B3D"/>
    <w:rsid w:val="00C96DFC"/>
    <w:rsid w:val="00CA070F"/>
    <w:rsid w:val="00CA248D"/>
    <w:rsid w:val="00CA4601"/>
    <w:rsid w:val="00CA5D46"/>
    <w:rsid w:val="00CA6F5C"/>
    <w:rsid w:val="00CA7BD6"/>
    <w:rsid w:val="00CA7E7A"/>
    <w:rsid w:val="00CB01E1"/>
    <w:rsid w:val="00CB0207"/>
    <w:rsid w:val="00CB0EDA"/>
    <w:rsid w:val="00CB11C2"/>
    <w:rsid w:val="00CB184A"/>
    <w:rsid w:val="00CB3354"/>
    <w:rsid w:val="00CB35CB"/>
    <w:rsid w:val="00CB3EB3"/>
    <w:rsid w:val="00CB4C8F"/>
    <w:rsid w:val="00CB52AB"/>
    <w:rsid w:val="00CB7EA5"/>
    <w:rsid w:val="00CC0029"/>
    <w:rsid w:val="00CC087A"/>
    <w:rsid w:val="00CC0B2C"/>
    <w:rsid w:val="00CC0E62"/>
    <w:rsid w:val="00CC13F6"/>
    <w:rsid w:val="00CC20CC"/>
    <w:rsid w:val="00CC3121"/>
    <w:rsid w:val="00CC33D6"/>
    <w:rsid w:val="00CC371B"/>
    <w:rsid w:val="00CC39E1"/>
    <w:rsid w:val="00CC5254"/>
    <w:rsid w:val="00CC5715"/>
    <w:rsid w:val="00CC5985"/>
    <w:rsid w:val="00CC5DC6"/>
    <w:rsid w:val="00CC5E61"/>
    <w:rsid w:val="00CC60A3"/>
    <w:rsid w:val="00CC65F2"/>
    <w:rsid w:val="00CC6F20"/>
    <w:rsid w:val="00CC6FCD"/>
    <w:rsid w:val="00CD010A"/>
    <w:rsid w:val="00CD04B4"/>
    <w:rsid w:val="00CD05FC"/>
    <w:rsid w:val="00CD1091"/>
    <w:rsid w:val="00CD18DC"/>
    <w:rsid w:val="00CD3FDB"/>
    <w:rsid w:val="00CD496E"/>
    <w:rsid w:val="00CD4BFE"/>
    <w:rsid w:val="00CD5EB7"/>
    <w:rsid w:val="00CD5F89"/>
    <w:rsid w:val="00CD667C"/>
    <w:rsid w:val="00CD7297"/>
    <w:rsid w:val="00CD74E7"/>
    <w:rsid w:val="00CD7552"/>
    <w:rsid w:val="00CD7ABA"/>
    <w:rsid w:val="00CE0325"/>
    <w:rsid w:val="00CE1241"/>
    <w:rsid w:val="00CE209A"/>
    <w:rsid w:val="00CE29E2"/>
    <w:rsid w:val="00CE2CDF"/>
    <w:rsid w:val="00CE33B9"/>
    <w:rsid w:val="00CE61D7"/>
    <w:rsid w:val="00CE73F1"/>
    <w:rsid w:val="00CE7ADB"/>
    <w:rsid w:val="00CE7EC4"/>
    <w:rsid w:val="00CF0AC8"/>
    <w:rsid w:val="00CF2E0E"/>
    <w:rsid w:val="00CF2E87"/>
    <w:rsid w:val="00CF2F6B"/>
    <w:rsid w:val="00CF3980"/>
    <w:rsid w:val="00CF4903"/>
    <w:rsid w:val="00CF4977"/>
    <w:rsid w:val="00CF6423"/>
    <w:rsid w:val="00CF6849"/>
    <w:rsid w:val="00CF68BC"/>
    <w:rsid w:val="00CF6BE7"/>
    <w:rsid w:val="00D002D2"/>
    <w:rsid w:val="00D00FCF"/>
    <w:rsid w:val="00D01E5F"/>
    <w:rsid w:val="00D0218F"/>
    <w:rsid w:val="00D02FA6"/>
    <w:rsid w:val="00D03F15"/>
    <w:rsid w:val="00D0413A"/>
    <w:rsid w:val="00D04AC5"/>
    <w:rsid w:val="00D0502D"/>
    <w:rsid w:val="00D05874"/>
    <w:rsid w:val="00D059F8"/>
    <w:rsid w:val="00D05A45"/>
    <w:rsid w:val="00D064D0"/>
    <w:rsid w:val="00D079DB"/>
    <w:rsid w:val="00D079E7"/>
    <w:rsid w:val="00D07F6D"/>
    <w:rsid w:val="00D1028E"/>
    <w:rsid w:val="00D10D66"/>
    <w:rsid w:val="00D10F05"/>
    <w:rsid w:val="00D11B4F"/>
    <w:rsid w:val="00D11BEE"/>
    <w:rsid w:val="00D1271F"/>
    <w:rsid w:val="00D12D07"/>
    <w:rsid w:val="00D12D21"/>
    <w:rsid w:val="00D14CF4"/>
    <w:rsid w:val="00D16052"/>
    <w:rsid w:val="00D174E5"/>
    <w:rsid w:val="00D20356"/>
    <w:rsid w:val="00D204E2"/>
    <w:rsid w:val="00D20C9A"/>
    <w:rsid w:val="00D21DE2"/>
    <w:rsid w:val="00D21FDF"/>
    <w:rsid w:val="00D22176"/>
    <w:rsid w:val="00D226CE"/>
    <w:rsid w:val="00D2355A"/>
    <w:rsid w:val="00D23D47"/>
    <w:rsid w:val="00D23F49"/>
    <w:rsid w:val="00D24B16"/>
    <w:rsid w:val="00D25635"/>
    <w:rsid w:val="00D2604B"/>
    <w:rsid w:val="00D268BE"/>
    <w:rsid w:val="00D269DB"/>
    <w:rsid w:val="00D278F5"/>
    <w:rsid w:val="00D300AB"/>
    <w:rsid w:val="00D30FFF"/>
    <w:rsid w:val="00D32456"/>
    <w:rsid w:val="00D32D7C"/>
    <w:rsid w:val="00D3308B"/>
    <w:rsid w:val="00D33DCB"/>
    <w:rsid w:val="00D34AB6"/>
    <w:rsid w:val="00D34B63"/>
    <w:rsid w:val="00D351C7"/>
    <w:rsid w:val="00D3560B"/>
    <w:rsid w:val="00D35774"/>
    <w:rsid w:val="00D35A5F"/>
    <w:rsid w:val="00D36732"/>
    <w:rsid w:val="00D36D42"/>
    <w:rsid w:val="00D36EFA"/>
    <w:rsid w:val="00D374E6"/>
    <w:rsid w:val="00D37FA4"/>
    <w:rsid w:val="00D4053D"/>
    <w:rsid w:val="00D417EB"/>
    <w:rsid w:val="00D421A7"/>
    <w:rsid w:val="00D4225D"/>
    <w:rsid w:val="00D42CE0"/>
    <w:rsid w:val="00D43245"/>
    <w:rsid w:val="00D43598"/>
    <w:rsid w:val="00D445AE"/>
    <w:rsid w:val="00D44D26"/>
    <w:rsid w:val="00D4595E"/>
    <w:rsid w:val="00D45A65"/>
    <w:rsid w:val="00D45EEB"/>
    <w:rsid w:val="00D505A0"/>
    <w:rsid w:val="00D50D60"/>
    <w:rsid w:val="00D52A07"/>
    <w:rsid w:val="00D536AF"/>
    <w:rsid w:val="00D548B8"/>
    <w:rsid w:val="00D54925"/>
    <w:rsid w:val="00D557B2"/>
    <w:rsid w:val="00D56DB5"/>
    <w:rsid w:val="00D571B0"/>
    <w:rsid w:val="00D6023C"/>
    <w:rsid w:val="00D60B0A"/>
    <w:rsid w:val="00D61B8D"/>
    <w:rsid w:val="00D61DF6"/>
    <w:rsid w:val="00D63AD2"/>
    <w:rsid w:val="00D63DD9"/>
    <w:rsid w:val="00D64028"/>
    <w:rsid w:val="00D648F7"/>
    <w:rsid w:val="00D65395"/>
    <w:rsid w:val="00D65A0E"/>
    <w:rsid w:val="00D65BDD"/>
    <w:rsid w:val="00D65D55"/>
    <w:rsid w:val="00D65D6E"/>
    <w:rsid w:val="00D65FA9"/>
    <w:rsid w:val="00D708ED"/>
    <w:rsid w:val="00D70D66"/>
    <w:rsid w:val="00D71189"/>
    <w:rsid w:val="00D719B9"/>
    <w:rsid w:val="00D71DF1"/>
    <w:rsid w:val="00D721FE"/>
    <w:rsid w:val="00D72381"/>
    <w:rsid w:val="00D72421"/>
    <w:rsid w:val="00D7253D"/>
    <w:rsid w:val="00D72B2A"/>
    <w:rsid w:val="00D73E8E"/>
    <w:rsid w:val="00D73EB7"/>
    <w:rsid w:val="00D7426E"/>
    <w:rsid w:val="00D745E2"/>
    <w:rsid w:val="00D747B3"/>
    <w:rsid w:val="00D754BE"/>
    <w:rsid w:val="00D76B55"/>
    <w:rsid w:val="00D772C1"/>
    <w:rsid w:val="00D77339"/>
    <w:rsid w:val="00D77436"/>
    <w:rsid w:val="00D777A8"/>
    <w:rsid w:val="00D80142"/>
    <w:rsid w:val="00D809F1"/>
    <w:rsid w:val="00D820C6"/>
    <w:rsid w:val="00D8251E"/>
    <w:rsid w:val="00D82D70"/>
    <w:rsid w:val="00D83799"/>
    <w:rsid w:val="00D83B23"/>
    <w:rsid w:val="00D83D75"/>
    <w:rsid w:val="00D83E2F"/>
    <w:rsid w:val="00D84C6F"/>
    <w:rsid w:val="00D863FE"/>
    <w:rsid w:val="00D867C1"/>
    <w:rsid w:val="00D87269"/>
    <w:rsid w:val="00D8734F"/>
    <w:rsid w:val="00D8743F"/>
    <w:rsid w:val="00D879C4"/>
    <w:rsid w:val="00D87AA9"/>
    <w:rsid w:val="00D87CC9"/>
    <w:rsid w:val="00D87F37"/>
    <w:rsid w:val="00D9014B"/>
    <w:rsid w:val="00D91A0B"/>
    <w:rsid w:val="00D92498"/>
    <w:rsid w:val="00D934D8"/>
    <w:rsid w:val="00D934F0"/>
    <w:rsid w:val="00D940F6"/>
    <w:rsid w:val="00D94C41"/>
    <w:rsid w:val="00D94DA6"/>
    <w:rsid w:val="00D95654"/>
    <w:rsid w:val="00D95ED0"/>
    <w:rsid w:val="00D9615F"/>
    <w:rsid w:val="00D9706B"/>
    <w:rsid w:val="00D97133"/>
    <w:rsid w:val="00D97B11"/>
    <w:rsid w:val="00D97F53"/>
    <w:rsid w:val="00DA0A27"/>
    <w:rsid w:val="00DA0E88"/>
    <w:rsid w:val="00DA13ED"/>
    <w:rsid w:val="00DA1DF5"/>
    <w:rsid w:val="00DA3882"/>
    <w:rsid w:val="00DA3ADE"/>
    <w:rsid w:val="00DA3BF6"/>
    <w:rsid w:val="00DA46FA"/>
    <w:rsid w:val="00DA507A"/>
    <w:rsid w:val="00DA5772"/>
    <w:rsid w:val="00DA5C05"/>
    <w:rsid w:val="00DA611D"/>
    <w:rsid w:val="00DA6808"/>
    <w:rsid w:val="00DA712A"/>
    <w:rsid w:val="00DB0967"/>
    <w:rsid w:val="00DB1E00"/>
    <w:rsid w:val="00DB2B98"/>
    <w:rsid w:val="00DB319B"/>
    <w:rsid w:val="00DB3E3E"/>
    <w:rsid w:val="00DB4136"/>
    <w:rsid w:val="00DB450E"/>
    <w:rsid w:val="00DB4527"/>
    <w:rsid w:val="00DB5B2C"/>
    <w:rsid w:val="00DB5BA4"/>
    <w:rsid w:val="00DB5D7A"/>
    <w:rsid w:val="00DB779F"/>
    <w:rsid w:val="00DB7AFB"/>
    <w:rsid w:val="00DC09BF"/>
    <w:rsid w:val="00DC0BAD"/>
    <w:rsid w:val="00DC0CD5"/>
    <w:rsid w:val="00DC279C"/>
    <w:rsid w:val="00DC280C"/>
    <w:rsid w:val="00DC2D1E"/>
    <w:rsid w:val="00DC3996"/>
    <w:rsid w:val="00DC4374"/>
    <w:rsid w:val="00DC469E"/>
    <w:rsid w:val="00DC473D"/>
    <w:rsid w:val="00DC51F4"/>
    <w:rsid w:val="00DC55E0"/>
    <w:rsid w:val="00DC5660"/>
    <w:rsid w:val="00DC5E41"/>
    <w:rsid w:val="00DC5E72"/>
    <w:rsid w:val="00DC5EF9"/>
    <w:rsid w:val="00DC6B5A"/>
    <w:rsid w:val="00DC6B7A"/>
    <w:rsid w:val="00DC70EE"/>
    <w:rsid w:val="00DC748A"/>
    <w:rsid w:val="00DD0F5F"/>
    <w:rsid w:val="00DD1179"/>
    <w:rsid w:val="00DD12ED"/>
    <w:rsid w:val="00DD14C0"/>
    <w:rsid w:val="00DD174C"/>
    <w:rsid w:val="00DD215E"/>
    <w:rsid w:val="00DD23B5"/>
    <w:rsid w:val="00DD2474"/>
    <w:rsid w:val="00DD289D"/>
    <w:rsid w:val="00DD336F"/>
    <w:rsid w:val="00DD3797"/>
    <w:rsid w:val="00DD3D8B"/>
    <w:rsid w:val="00DD3E13"/>
    <w:rsid w:val="00DD4EBB"/>
    <w:rsid w:val="00DD527C"/>
    <w:rsid w:val="00DD5DA6"/>
    <w:rsid w:val="00DD6A73"/>
    <w:rsid w:val="00DD6C75"/>
    <w:rsid w:val="00DD724B"/>
    <w:rsid w:val="00DD735A"/>
    <w:rsid w:val="00DE00BA"/>
    <w:rsid w:val="00DE0836"/>
    <w:rsid w:val="00DE12EE"/>
    <w:rsid w:val="00DE132B"/>
    <w:rsid w:val="00DE2306"/>
    <w:rsid w:val="00DE2B3B"/>
    <w:rsid w:val="00DE37E6"/>
    <w:rsid w:val="00DE3808"/>
    <w:rsid w:val="00DE3C17"/>
    <w:rsid w:val="00DE42AE"/>
    <w:rsid w:val="00DE5951"/>
    <w:rsid w:val="00DE61EE"/>
    <w:rsid w:val="00DE7BF5"/>
    <w:rsid w:val="00DF0134"/>
    <w:rsid w:val="00DF1172"/>
    <w:rsid w:val="00DF1B24"/>
    <w:rsid w:val="00DF2BC0"/>
    <w:rsid w:val="00DF2D00"/>
    <w:rsid w:val="00DF3087"/>
    <w:rsid w:val="00DF332F"/>
    <w:rsid w:val="00DF3B96"/>
    <w:rsid w:val="00DF4263"/>
    <w:rsid w:val="00DF5819"/>
    <w:rsid w:val="00DF632C"/>
    <w:rsid w:val="00DF7030"/>
    <w:rsid w:val="00DF7220"/>
    <w:rsid w:val="00E00DAE"/>
    <w:rsid w:val="00E010EC"/>
    <w:rsid w:val="00E0173A"/>
    <w:rsid w:val="00E01E28"/>
    <w:rsid w:val="00E02E29"/>
    <w:rsid w:val="00E031DB"/>
    <w:rsid w:val="00E03430"/>
    <w:rsid w:val="00E037C3"/>
    <w:rsid w:val="00E039E9"/>
    <w:rsid w:val="00E043F3"/>
    <w:rsid w:val="00E0457A"/>
    <w:rsid w:val="00E048F6"/>
    <w:rsid w:val="00E04EEA"/>
    <w:rsid w:val="00E052AE"/>
    <w:rsid w:val="00E0530F"/>
    <w:rsid w:val="00E054BE"/>
    <w:rsid w:val="00E056AD"/>
    <w:rsid w:val="00E0624B"/>
    <w:rsid w:val="00E06900"/>
    <w:rsid w:val="00E06EAA"/>
    <w:rsid w:val="00E06F4F"/>
    <w:rsid w:val="00E10320"/>
    <w:rsid w:val="00E11B96"/>
    <w:rsid w:val="00E124F3"/>
    <w:rsid w:val="00E13117"/>
    <w:rsid w:val="00E132F9"/>
    <w:rsid w:val="00E1392D"/>
    <w:rsid w:val="00E15262"/>
    <w:rsid w:val="00E159C7"/>
    <w:rsid w:val="00E16824"/>
    <w:rsid w:val="00E17692"/>
    <w:rsid w:val="00E17BCD"/>
    <w:rsid w:val="00E17F33"/>
    <w:rsid w:val="00E21011"/>
    <w:rsid w:val="00E2129C"/>
    <w:rsid w:val="00E2170D"/>
    <w:rsid w:val="00E223AE"/>
    <w:rsid w:val="00E24426"/>
    <w:rsid w:val="00E24657"/>
    <w:rsid w:val="00E247AF"/>
    <w:rsid w:val="00E24D7E"/>
    <w:rsid w:val="00E24E89"/>
    <w:rsid w:val="00E24FC3"/>
    <w:rsid w:val="00E25681"/>
    <w:rsid w:val="00E25A8A"/>
    <w:rsid w:val="00E2676A"/>
    <w:rsid w:val="00E2684B"/>
    <w:rsid w:val="00E26F8A"/>
    <w:rsid w:val="00E27BF9"/>
    <w:rsid w:val="00E30A63"/>
    <w:rsid w:val="00E31168"/>
    <w:rsid w:val="00E31208"/>
    <w:rsid w:val="00E32749"/>
    <w:rsid w:val="00E33C02"/>
    <w:rsid w:val="00E33C0E"/>
    <w:rsid w:val="00E33C8A"/>
    <w:rsid w:val="00E33D48"/>
    <w:rsid w:val="00E33F6D"/>
    <w:rsid w:val="00E34397"/>
    <w:rsid w:val="00E34874"/>
    <w:rsid w:val="00E34AE5"/>
    <w:rsid w:val="00E357F7"/>
    <w:rsid w:val="00E35A1A"/>
    <w:rsid w:val="00E35F63"/>
    <w:rsid w:val="00E36F35"/>
    <w:rsid w:val="00E370D5"/>
    <w:rsid w:val="00E37144"/>
    <w:rsid w:val="00E373EA"/>
    <w:rsid w:val="00E37BD8"/>
    <w:rsid w:val="00E37F29"/>
    <w:rsid w:val="00E40D79"/>
    <w:rsid w:val="00E41175"/>
    <w:rsid w:val="00E41DC7"/>
    <w:rsid w:val="00E442A4"/>
    <w:rsid w:val="00E443DD"/>
    <w:rsid w:val="00E45954"/>
    <w:rsid w:val="00E46548"/>
    <w:rsid w:val="00E4766F"/>
    <w:rsid w:val="00E5021D"/>
    <w:rsid w:val="00E513D9"/>
    <w:rsid w:val="00E51ACB"/>
    <w:rsid w:val="00E52366"/>
    <w:rsid w:val="00E529AF"/>
    <w:rsid w:val="00E53D27"/>
    <w:rsid w:val="00E552F9"/>
    <w:rsid w:val="00E56048"/>
    <w:rsid w:val="00E56664"/>
    <w:rsid w:val="00E566C8"/>
    <w:rsid w:val="00E5675D"/>
    <w:rsid w:val="00E56F3C"/>
    <w:rsid w:val="00E570B2"/>
    <w:rsid w:val="00E608D1"/>
    <w:rsid w:val="00E60CA7"/>
    <w:rsid w:val="00E6185C"/>
    <w:rsid w:val="00E620A5"/>
    <w:rsid w:val="00E63465"/>
    <w:rsid w:val="00E63895"/>
    <w:rsid w:val="00E65096"/>
    <w:rsid w:val="00E654D6"/>
    <w:rsid w:val="00E6590F"/>
    <w:rsid w:val="00E66DB2"/>
    <w:rsid w:val="00E66ED1"/>
    <w:rsid w:val="00E711B4"/>
    <w:rsid w:val="00E7226B"/>
    <w:rsid w:val="00E7233A"/>
    <w:rsid w:val="00E72578"/>
    <w:rsid w:val="00E73908"/>
    <w:rsid w:val="00E754BC"/>
    <w:rsid w:val="00E76955"/>
    <w:rsid w:val="00E806FB"/>
    <w:rsid w:val="00E80871"/>
    <w:rsid w:val="00E80C61"/>
    <w:rsid w:val="00E81970"/>
    <w:rsid w:val="00E81D44"/>
    <w:rsid w:val="00E81F27"/>
    <w:rsid w:val="00E82E81"/>
    <w:rsid w:val="00E831CB"/>
    <w:rsid w:val="00E83244"/>
    <w:rsid w:val="00E83256"/>
    <w:rsid w:val="00E83B3B"/>
    <w:rsid w:val="00E83C56"/>
    <w:rsid w:val="00E84286"/>
    <w:rsid w:val="00E857DD"/>
    <w:rsid w:val="00E85F84"/>
    <w:rsid w:val="00E869B9"/>
    <w:rsid w:val="00E86F00"/>
    <w:rsid w:val="00E87B5F"/>
    <w:rsid w:val="00E9074B"/>
    <w:rsid w:val="00E91013"/>
    <w:rsid w:val="00E91477"/>
    <w:rsid w:val="00E91D7A"/>
    <w:rsid w:val="00E92C36"/>
    <w:rsid w:val="00E92F77"/>
    <w:rsid w:val="00E93369"/>
    <w:rsid w:val="00E93A72"/>
    <w:rsid w:val="00E942B2"/>
    <w:rsid w:val="00E9467E"/>
    <w:rsid w:val="00E9528D"/>
    <w:rsid w:val="00E95417"/>
    <w:rsid w:val="00E9558D"/>
    <w:rsid w:val="00E955EB"/>
    <w:rsid w:val="00E95CE3"/>
    <w:rsid w:val="00E9677F"/>
    <w:rsid w:val="00E96B4D"/>
    <w:rsid w:val="00E971B3"/>
    <w:rsid w:val="00E97BD0"/>
    <w:rsid w:val="00EA00E7"/>
    <w:rsid w:val="00EA051A"/>
    <w:rsid w:val="00EA05E2"/>
    <w:rsid w:val="00EA0CFC"/>
    <w:rsid w:val="00EA1531"/>
    <w:rsid w:val="00EA1706"/>
    <w:rsid w:val="00EA1B49"/>
    <w:rsid w:val="00EA2A47"/>
    <w:rsid w:val="00EA2AC9"/>
    <w:rsid w:val="00EA37E1"/>
    <w:rsid w:val="00EA3FB8"/>
    <w:rsid w:val="00EA55DA"/>
    <w:rsid w:val="00EA5741"/>
    <w:rsid w:val="00EA5F87"/>
    <w:rsid w:val="00EA70AB"/>
    <w:rsid w:val="00EA7634"/>
    <w:rsid w:val="00EA7878"/>
    <w:rsid w:val="00EB1DCE"/>
    <w:rsid w:val="00EB23AF"/>
    <w:rsid w:val="00EB3A26"/>
    <w:rsid w:val="00EB3B3D"/>
    <w:rsid w:val="00EB40D3"/>
    <w:rsid w:val="00EB486A"/>
    <w:rsid w:val="00EB57F6"/>
    <w:rsid w:val="00EB58F0"/>
    <w:rsid w:val="00EB6590"/>
    <w:rsid w:val="00EB7DE5"/>
    <w:rsid w:val="00EC0512"/>
    <w:rsid w:val="00EC1558"/>
    <w:rsid w:val="00EC15DA"/>
    <w:rsid w:val="00EC18FC"/>
    <w:rsid w:val="00EC1B13"/>
    <w:rsid w:val="00EC2075"/>
    <w:rsid w:val="00EC222D"/>
    <w:rsid w:val="00EC330A"/>
    <w:rsid w:val="00EC3355"/>
    <w:rsid w:val="00EC3F8C"/>
    <w:rsid w:val="00EC47DD"/>
    <w:rsid w:val="00EC4874"/>
    <w:rsid w:val="00EC4A37"/>
    <w:rsid w:val="00EC4AF6"/>
    <w:rsid w:val="00EC537B"/>
    <w:rsid w:val="00EC564E"/>
    <w:rsid w:val="00EC57F8"/>
    <w:rsid w:val="00EC5E85"/>
    <w:rsid w:val="00EC666D"/>
    <w:rsid w:val="00EC66DB"/>
    <w:rsid w:val="00EC74DB"/>
    <w:rsid w:val="00EC76BB"/>
    <w:rsid w:val="00ED00B0"/>
    <w:rsid w:val="00ED077D"/>
    <w:rsid w:val="00ED0A11"/>
    <w:rsid w:val="00ED0F77"/>
    <w:rsid w:val="00ED1708"/>
    <w:rsid w:val="00ED2650"/>
    <w:rsid w:val="00ED2CBA"/>
    <w:rsid w:val="00ED2F8A"/>
    <w:rsid w:val="00ED3967"/>
    <w:rsid w:val="00ED3970"/>
    <w:rsid w:val="00ED4713"/>
    <w:rsid w:val="00ED4946"/>
    <w:rsid w:val="00ED4E14"/>
    <w:rsid w:val="00ED5854"/>
    <w:rsid w:val="00ED5DF9"/>
    <w:rsid w:val="00ED61C6"/>
    <w:rsid w:val="00ED65D8"/>
    <w:rsid w:val="00ED6CB7"/>
    <w:rsid w:val="00ED7117"/>
    <w:rsid w:val="00EE0989"/>
    <w:rsid w:val="00EE0A37"/>
    <w:rsid w:val="00EE1320"/>
    <w:rsid w:val="00EE1450"/>
    <w:rsid w:val="00EE17A9"/>
    <w:rsid w:val="00EE2272"/>
    <w:rsid w:val="00EE3B19"/>
    <w:rsid w:val="00EE40EC"/>
    <w:rsid w:val="00EE4C13"/>
    <w:rsid w:val="00EE776A"/>
    <w:rsid w:val="00EF009B"/>
    <w:rsid w:val="00EF052D"/>
    <w:rsid w:val="00EF06A1"/>
    <w:rsid w:val="00EF1187"/>
    <w:rsid w:val="00EF128D"/>
    <w:rsid w:val="00EF2342"/>
    <w:rsid w:val="00EF25B5"/>
    <w:rsid w:val="00EF3A64"/>
    <w:rsid w:val="00EF3FAB"/>
    <w:rsid w:val="00EF434D"/>
    <w:rsid w:val="00EF4672"/>
    <w:rsid w:val="00EF7270"/>
    <w:rsid w:val="00EF73BF"/>
    <w:rsid w:val="00EF7451"/>
    <w:rsid w:val="00EF78B1"/>
    <w:rsid w:val="00EF7D6F"/>
    <w:rsid w:val="00F0032A"/>
    <w:rsid w:val="00F0090A"/>
    <w:rsid w:val="00F009AD"/>
    <w:rsid w:val="00F00A83"/>
    <w:rsid w:val="00F00B0C"/>
    <w:rsid w:val="00F00EBC"/>
    <w:rsid w:val="00F022D4"/>
    <w:rsid w:val="00F029DD"/>
    <w:rsid w:val="00F02B80"/>
    <w:rsid w:val="00F04124"/>
    <w:rsid w:val="00F043D5"/>
    <w:rsid w:val="00F0583D"/>
    <w:rsid w:val="00F05EAF"/>
    <w:rsid w:val="00F06474"/>
    <w:rsid w:val="00F06483"/>
    <w:rsid w:val="00F06552"/>
    <w:rsid w:val="00F068D5"/>
    <w:rsid w:val="00F070A5"/>
    <w:rsid w:val="00F070D9"/>
    <w:rsid w:val="00F07237"/>
    <w:rsid w:val="00F073AF"/>
    <w:rsid w:val="00F07420"/>
    <w:rsid w:val="00F07E12"/>
    <w:rsid w:val="00F07E2F"/>
    <w:rsid w:val="00F1134F"/>
    <w:rsid w:val="00F115B4"/>
    <w:rsid w:val="00F11DEC"/>
    <w:rsid w:val="00F125DD"/>
    <w:rsid w:val="00F12C1D"/>
    <w:rsid w:val="00F13E0C"/>
    <w:rsid w:val="00F142FD"/>
    <w:rsid w:val="00F1461C"/>
    <w:rsid w:val="00F1471F"/>
    <w:rsid w:val="00F147C2"/>
    <w:rsid w:val="00F14DCF"/>
    <w:rsid w:val="00F176F5"/>
    <w:rsid w:val="00F17F8C"/>
    <w:rsid w:val="00F2001D"/>
    <w:rsid w:val="00F2113F"/>
    <w:rsid w:val="00F2178A"/>
    <w:rsid w:val="00F21EA0"/>
    <w:rsid w:val="00F2201B"/>
    <w:rsid w:val="00F22CAC"/>
    <w:rsid w:val="00F24210"/>
    <w:rsid w:val="00F258C4"/>
    <w:rsid w:val="00F26258"/>
    <w:rsid w:val="00F26FC1"/>
    <w:rsid w:val="00F27DC3"/>
    <w:rsid w:val="00F27F11"/>
    <w:rsid w:val="00F31503"/>
    <w:rsid w:val="00F338F2"/>
    <w:rsid w:val="00F34189"/>
    <w:rsid w:val="00F34AD2"/>
    <w:rsid w:val="00F35656"/>
    <w:rsid w:val="00F35906"/>
    <w:rsid w:val="00F363A1"/>
    <w:rsid w:val="00F37A39"/>
    <w:rsid w:val="00F4018A"/>
    <w:rsid w:val="00F404CD"/>
    <w:rsid w:val="00F41323"/>
    <w:rsid w:val="00F41CE0"/>
    <w:rsid w:val="00F4267B"/>
    <w:rsid w:val="00F43460"/>
    <w:rsid w:val="00F43B7F"/>
    <w:rsid w:val="00F4400C"/>
    <w:rsid w:val="00F44FCA"/>
    <w:rsid w:val="00F453CE"/>
    <w:rsid w:val="00F4636F"/>
    <w:rsid w:val="00F470F0"/>
    <w:rsid w:val="00F477F6"/>
    <w:rsid w:val="00F512A4"/>
    <w:rsid w:val="00F512C6"/>
    <w:rsid w:val="00F519BB"/>
    <w:rsid w:val="00F52763"/>
    <w:rsid w:val="00F52EC5"/>
    <w:rsid w:val="00F53650"/>
    <w:rsid w:val="00F540E8"/>
    <w:rsid w:val="00F546AA"/>
    <w:rsid w:val="00F54916"/>
    <w:rsid w:val="00F5552C"/>
    <w:rsid w:val="00F56527"/>
    <w:rsid w:val="00F56635"/>
    <w:rsid w:val="00F57865"/>
    <w:rsid w:val="00F611CA"/>
    <w:rsid w:val="00F6166E"/>
    <w:rsid w:val="00F62464"/>
    <w:rsid w:val="00F6446A"/>
    <w:rsid w:val="00F64B7A"/>
    <w:rsid w:val="00F65400"/>
    <w:rsid w:val="00F65556"/>
    <w:rsid w:val="00F659A1"/>
    <w:rsid w:val="00F65A05"/>
    <w:rsid w:val="00F65B79"/>
    <w:rsid w:val="00F665CD"/>
    <w:rsid w:val="00F66872"/>
    <w:rsid w:val="00F66A66"/>
    <w:rsid w:val="00F66BCA"/>
    <w:rsid w:val="00F67A1A"/>
    <w:rsid w:val="00F70A8E"/>
    <w:rsid w:val="00F71F43"/>
    <w:rsid w:val="00F725D9"/>
    <w:rsid w:val="00F72941"/>
    <w:rsid w:val="00F73EF3"/>
    <w:rsid w:val="00F7475F"/>
    <w:rsid w:val="00F74F16"/>
    <w:rsid w:val="00F7643D"/>
    <w:rsid w:val="00F769F1"/>
    <w:rsid w:val="00F778EE"/>
    <w:rsid w:val="00F80C2B"/>
    <w:rsid w:val="00F80E81"/>
    <w:rsid w:val="00F8163C"/>
    <w:rsid w:val="00F81B5C"/>
    <w:rsid w:val="00F83954"/>
    <w:rsid w:val="00F839FE"/>
    <w:rsid w:val="00F846D6"/>
    <w:rsid w:val="00F84880"/>
    <w:rsid w:val="00F86CC4"/>
    <w:rsid w:val="00F8704D"/>
    <w:rsid w:val="00F871BA"/>
    <w:rsid w:val="00F87281"/>
    <w:rsid w:val="00F902DE"/>
    <w:rsid w:val="00F903C0"/>
    <w:rsid w:val="00F915FE"/>
    <w:rsid w:val="00F91A80"/>
    <w:rsid w:val="00F920F9"/>
    <w:rsid w:val="00F929A8"/>
    <w:rsid w:val="00F92FAF"/>
    <w:rsid w:val="00F93A7D"/>
    <w:rsid w:val="00F93E8C"/>
    <w:rsid w:val="00F942D4"/>
    <w:rsid w:val="00F945FA"/>
    <w:rsid w:val="00F950C7"/>
    <w:rsid w:val="00F9577A"/>
    <w:rsid w:val="00F95FE1"/>
    <w:rsid w:val="00F96B04"/>
    <w:rsid w:val="00F97405"/>
    <w:rsid w:val="00FA0011"/>
    <w:rsid w:val="00FA03EF"/>
    <w:rsid w:val="00FA03F3"/>
    <w:rsid w:val="00FA046F"/>
    <w:rsid w:val="00FA05CE"/>
    <w:rsid w:val="00FA0E28"/>
    <w:rsid w:val="00FA132F"/>
    <w:rsid w:val="00FA1740"/>
    <w:rsid w:val="00FA1961"/>
    <w:rsid w:val="00FA1E93"/>
    <w:rsid w:val="00FA2558"/>
    <w:rsid w:val="00FA267D"/>
    <w:rsid w:val="00FA2EB8"/>
    <w:rsid w:val="00FA3092"/>
    <w:rsid w:val="00FA384C"/>
    <w:rsid w:val="00FA4EB8"/>
    <w:rsid w:val="00FA59D7"/>
    <w:rsid w:val="00FA5E1D"/>
    <w:rsid w:val="00FA7BCB"/>
    <w:rsid w:val="00FA7DF6"/>
    <w:rsid w:val="00FB00E7"/>
    <w:rsid w:val="00FB0923"/>
    <w:rsid w:val="00FB0A44"/>
    <w:rsid w:val="00FB1B4C"/>
    <w:rsid w:val="00FB3F5F"/>
    <w:rsid w:val="00FB4482"/>
    <w:rsid w:val="00FB44BD"/>
    <w:rsid w:val="00FB467E"/>
    <w:rsid w:val="00FB48B8"/>
    <w:rsid w:val="00FB48CF"/>
    <w:rsid w:val="00FB4BE8"/>
    <w:rsid w:val="00FB501A"/>
    <w:rsid w:val="00FB55E0"/>
    <w:rsid w:val="00FB5E25"/>
    <w:rsid w:val="00FB6187"/>
    <w:rsid w:val="00FB6945"/>
    <w:rsid w:val="00FB6B13"/>
    <w:rsid w:val="00FB6EE1"/>
    <w:rsid w:val="00FB7400"/>
    <w:rsid w:val="00FB7E27"/>
    <w:rsid w:val="00FB7E3F"/>
    <w:rsid w:val="00FC0A1F"/>
    <w:rsid w:val="00FC25A6"/>
    <w:rsid w:val="00FC2819"/>
    <w:rsid w:val="00FC3F49"/>
    <w:rsid w:val="00FC3FFC"/>
    <w:rsid w:val="00FC6409"/>
    <w:rsid w:val="00FC6751"/>
    <w:rsid w:val="00FC7A92"/>
    <w:rsid w:val="00FC7F0C"/>
    <w:rsid w:val="00FC7F1F"/>
    <w:rsid w:val="00FD10FC"/>
    <w:rsid w:val="00FD15C0"/>
    <w:rsid w:val="00FD1CB8"/>
    <w:rsid w:val="00FD259B"/>
    <w:rsid w:val="00FD2C81"/>
    <w:rsid w:val="00FD346F"/>
    <w:rsid w:val="00FD3525"/>
    <w:rsid w:val="00FD38E5"/>
    <w:rsid w:val="00FD43EE"/>
    <w:rsid w:val="00FD5409"/>
    <w:rsid w:val="00FD54E4"/>
    <w:rsid w:val="00FD5813"/>
    <w:rsid w:val="00FD5879"/>
    <w:rsid w:val="00FD5DDC"/>
    <w:rsid w:val="00FD5FDD"/>
    <w:rsid w:val="00FD6AF7"/>
    <w:rsid w:val="00FD6F7D"/>
    <w:rsid w:val="00FD71F0"/>
    <w:rsid w:val="00FD73E0"/>
    <w:rsid w:val="00FD78BB"/>
    <w:rsid w:val="00FD7B4B"/>
    <w:rsid w:val="00FE065F"/>
    <w:rsid w:val="00FE0B40"/>
    <w:rsid w:val="00FE16A6"/>
    <w:rsid w:val="00FE1A26"/>
    <w:rsid w:val="00FE1E11"/>
    <w:rsid w:val="00FE2148"/>
    <w:rsid w:val="00FE2C5A"/>
    <w:rsid w:val="00FE2CBB"/>
    <w:rsid w:val="00FE5195"/>
    <w:rsid w:val="00FE5AFE"/>
    <w:rsid w:val="00FF11F7"/>
    <w:rsid w:val="00FF1D6C"/>
    <w:rsid w:val="00FF1EE2"/>
    <w:rsid w:val="00FF1F86"/>
    <w:rsid w:val="00FF1FA8"/>
    <w:rsid w:val="00FF2856"/>
    <w:rsid w:val="00FF353B"/>
    <w:rsid w:val="00FF5497"/>
    <w:rsid w:val="00FF5B68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F4D94"/>
  <w15:docId w15:val="{59608C78-B8BC-4656-8263-56E24C6A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c">
    <w:name w:val="Normal"/>
    <w:rsid w:val="00D72381"/>
    <w:rPr>
      <w:rFonts w:ascii="Times New Roman" w:eastAsia="Calibri" w:hAnsi="Times New Roman"/>
      <w:sz w:val="24"/>
      <w:szCs w:val="22"/>
    </w:rPr>
  </w:style>
  <w:style w:type="paragraph" w:styleId="14">
    <w:name w:val="heading 1"/>
    <w:basedOn w:val="ac"/>
    <w:next w:val="ac"/>
    <w:link w:val="15"/>
    <w:uiPriority w:val="9"/>
    <w:qFormat/>
    <w:rsid w:val="00616679"/>
    <w:pPr>
      <w:keepNext/>
      <w:keepLines/>
      <w:spacing w:before="480"/>
      <w:jc w:val="center"/>
      <w:outlineLvl w:val="0"/>
    </w:pPr>
    <w:rPr>
      <w:rFonts w:ascii="Cambria" w:eastAsiaTheme="majorEastAsia" w:hAnsi="Cambria" w:cstheme="majorBidi"/>
      <w:bCs/>
      <w:szCs w:val="28"/>
    </w:rPr>
  </w:style>
  <w:style w:type="paragraph" w:styleId="2">
    <w:name w:val="heading 2"/>
    <w:basedOn w:val="ac"/>
    <w:next w:val="ac"/>
    <w:link w:val="25"/>
    <w:autoRedefine/>
    <w:uiPriority w:val="9"/>
    <w:rsid w:val="00616679"/>
    <w:pPr>
      <w:keepNext/>
      <w:keepLines/>
      <w:numPr>
        <w:ilvl w:val="1"/>
        <w:numId w:val="1"/>
      </w:numPr>
      <w:spacing w:before="240" w:after="120"/>
      <w:outlineLvl w:val="1"/>
    </w:pPr>
    <w:rPr>
      <w:rFonts w:eastAsiaTheme="majorEastAsia" w:cstheme="majorBidi"/>
      <w:b/>
      <w:bCs/>
      <w:szCs w:val="26"/>
    </w:rPr>
  </w:style>
  <w:style w:type="paragraph" w:styleId="35">
    <w:name w:val="heading 3"/>
    <w:basedOn w:val="ac"/>
    <w:next w:val="ac"/>
    <w:link w:val="36"/>
    <w:uiPriority w:val="9"/>
    <w:semiHidden/>
    <w:unhideWhenUsed/>
    <w:rsid w:val="007C4E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Заголовок 1+"/>
    <w:basedOn w:val="ac"/>
    <w:next w:val="ac"/>
    <w:link w:val="41"/>
    <w:rsid w:val="00616679"/>
    <w:pPr>
      <w:ind w:firstLine="709"/>
      <w:outlineLvl w:val="3"/>
    </w:pPr>
    <w:rPr>
      <w:rFonts w:eastAsia="Times New Roman"/>
      <w:b/>
      <w:szCs w:val="28"/>
    </w:rPr>
  </w:style>
  <w:style w:type="paragraph" w:styleId="5">
    <w:name w:val="heading 5"/>
    <w:basedOn w:val="ac"/>
    <w:next w:val="ac"/>
    <w:link w:val="50"/>
    <w:uiPriority w:val="9"/>
    <w:semiHidden/>
    <w:unhideWhenUsed/>
    <w:rsid w:val="007C4E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c"/>
    <w:next w:val="ac"/>
    <w:link w:val="60"/>
    <w:uiPriority w:val="9"/>
    <w:semiHidden/>
    <w:unhideWhenUsed/>
    <w:qFormat/>
    <w:rsid w:val="007C4E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c"/>
    <w:next w:val="ac"/>
    <w:link w:val="70"/>
    <w:uiPriority w:val="9"/>
    <w:semiHidden/>
    <w:unhideWhenUsed/>
    <w:qFormat/>
    <w:rsid w:val="007C4E8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c"/>
    <w:next w:val="ac"/>
    <w:link w:val="80"/>
    <w:uiPriority w:val="9"/>
    <w:semiHidden/>
    <w:unhideWhenUsed/>
    <w:qFormat/>
    <w:rsid w:val="007C4E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c"/>
    <w:next w:val="ac"/>
    <w:link w:val="90"/>
    <w:uiPriority w:val="9"/>
    <w:semiHidden/>
    <w:unhideWhenUsed/>
    <w:qFormat/>
    <w:rsid w:val="007C4E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5">
    <w:name w:val="Заголовок 1 Знак"/>
    <w:basedOn w:val="ad"/>
    <w:link w:val="14"/>
    <w:uiPriority w:val="9"/>
    <w:rsid w:val="00616679"/>
    <w:rPr>
      <w:rFonts w:ascii="Cambria" w:eastAsiaTheme="majorEastAsia" w:hAnsi="Cambria" w:cstheme="majorBidi"/>
      <w:bCs/>
      <w:sz w:val="28"/>
      <w:szCs w:val="28"/>
    </w:rPr>
  </w:style>
  <w:style w:type="character" w:customStyle="1" w:styleId="25">
    <w:name w:val="Заголовок 2 Знак"/>
    <w:basedOn w:val="ad"/>
    <w:link w:val="2"/>
    <w:uiPriority w:val="9"/>
    <w:rsid w:val="0061667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41">
    <w:name w:val="Заголовок 4 Знак"/>
    <w:aliases w:val="Заголовок 1+ Знак"/>
    <w:basedOn w:val="ad"/>
    <w:link w:val="40"/>
    <w:rsid w:val="00616679"/>
    <w:rPr>
      <w:rFonts w:ascii="Times New Roman" w:eastAsia="Times New Roman" w:hAnsi="Times New Roman" w:cs="Times New Roman"/>
      <w:b/>
      <w:sz w:val="28"/>
      <w:szCs w:val="28"/>
    </w:rPr>
  </w:style>
  <w:style w:type="paragraph" w:styleId="37">
    <w:name w:val="Body Text 3"/>
    <w:basedOn w:val="ac"/>
    <w:link w:val="38"/>
    <w:rsid w:val="00616679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d"/>
    <w:link w:val="37"/>
    <w:rsid w:val="00616679"/>
    <w:rPr>
      <w:rFonts w:ascii="Times New Roman" w:hAnsi="Times New Roman"/>
      <w:sz w:val="16"/>
      <w:szCs w:val="16"/>
    </w:rPr>
  </w:style>
  <w:style w:type="paragraph" w:styleId="16">
    <w:name w:val="toc 1"/>
    <w:basedOn w:val="ac"/>
    <w:next w:val="ac"/>
    <w:autoRedefine/>
    <w:uiPriority w:val="39"/>
    <w:unhideWhenUsed/>
    <w:rsid w:val="002656D6"/>
    <w:pPr>
      <w:tabs>
        <w:tab w:val="left" w:pos="284"/>
        <w:tab w:val="right" w:leader="dot" w:pos="9639"/>
      </w:tabs>
      <w:ind w:firstLine="0"/>
    </w:pPr>
    <w:rPr>
      <w:rFonts w:eastAsia="Times New Roman"/>
      <w:bCs/>
      <w:noProof/>
    </w:rPr>
  </w:style>
  <w:style w:type="paragraph" w:styleId="26">
    <w:name w:val="toc 2"/>
    <w:basedOn w:val="16"/>
    <w:next w:val="ac"/>
    <w:autoRedefine/>
    <w:uiPriority w:val="39"/>
    <w:unhideWhenUsed/>
    <w:rsid w:val="00FA2EB8"/>
    <w:pPr>
      <w:tabs>
        <w:tab w:val="clear" w:pos="284"/>
        <w:tab w:val="left" w:pos="709"/>
      </w:tabs>
      <w:ind w:left="142"/>
    </w:pPr>
  </w:style>
  <w:style w:type="paragraph" w:styleId="39">
    <w:name w:val="toc 3"/>
    <w:basedOn w:val="26"/>
    <w:next w:val="ac"/>
    <w:autoRedefine/>
    <w:uiPriority w:val="39"/>
    <w:unhideWhenUsed/>
    <w:rsid w:val="002D6981"/>
    <w:pPr>
      <w:tabs>
        <w:tab w:val="clear" w:pos="709"/>
        <w:tab w:val="left" w:pos="1134"/>
      </w:tabs>
      <w:ind w:left="426"/>
    </w:pPr>
  </w:style>
  <w:style w:type="paragraph" w:styleId="af0">
    <w:name w:val="footnote text"/>
    <w:basedOn w:val="ac"/>
    <w:link w:val="af1"/>
    <w:uiPriority w:val="99"/>
    <w:unhideWhenUsed/>
    <w:rsid w:val="003B4DF2"/>
    <w:rPr>
      <w:rFonts w:eastAsia="Times New Roman"/>
    </w:rPr>
  </w:style>
  <w:style w:type="character" w:customStyle="1" w:styleId="af1">
    <w:name w:val="Текст сноски Знак"/>
    <w:basedOn w:val="ad"/>
    <w:link w:val="af0"/>
    <w:uiPriority w:val="99"/>
    <w:rsid w:val="003B4DF2"/>
    <w:rPr>
      <w:rFonts w:ascii="Times New Roman" w:eastAsia="Times New Roman" w:hAnsi="Times New Roman"/>
      <w:sz w:val="24"/>
      <w:szCs w:val="22"/>
    </w:rPr>
  </w:style>
  <w:style w:type="paragraph" w:styleId="af2">
    <w:name w:val="header"/>
    <w:basedOn w:val="ac"/>
    <w:link w:val="af3"/>
    <w:uiPriority w:val="99"/>
    <w:unhideWhenUsed/>
    <w:rsid w:val="0061667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3">
    <w:name w:val="Верхний колонтитул Знак"/>
    <w:basedOn w:val="ad"/>
    <w:link w:val="af2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c"/>
    <w:link w:val="af5"/>
    <w:uiPriority w:val="99"/>
    <w:unhideWhenUsed/>
    <w:rsid w:val="0061667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5">
    <w:name w:val="Нижний колонтитул Знак"/>
    <w:basedOn w:val="ad"/>
    <w:link w:val="af4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6">
    <w:name w:val="table of figures"/>
    <w:basedOn w:val="ac"/>
    <w:next w:val="ac"/>
    <w:uiPriority w:val="99"/>
    <w:semiHidden/>
    <w:unhideWhenUsed/>
    <w:rsid w:val="00616679"/>
    <w:pPr>
      <w:jc w:val="center"/>
    </w:pPr>
    <w:rPr>
      <w:rFonts w:eastAsia="Times New Roman"/>
    </w:rPr>
  </w:style>
  <w:style w:type="character" w:styleId="af7">
    <w:name w:val="footnote reference"/>
    <w:uiPriority w:val="99"/>
    <w:semiHidden/>
    <w:unhideWhenUsed/>
    <w:rsid w:val="00616679"/>
    <w:rPr>
      <w:vertAlign w:val="superscript"/>
    </w:rPr>
  </w:style>
  <w:style w:type="paragraph" w:styleId="af8">
    <w:name w:val="Body Text"/>
    <w:basedOn w:val="ac"/>
    <w:link w:val="af9"/>
    <w:rsid w:val="00616679"/>
    <w:pPr>
      <w:tabs>
        <w:tab w:val="left" w:pos="1701"/>
      </w:tabs>
      <w:ind w:right="-760"/>
    </w:pPr>
    <w:rPr>
      <w:rFonts w:eastAsia="Times New Roman"/>
      <w:b/>
    </w:rPr>
  </w:style>
  <w:style w:type="character" w:customStyle="1" w:styleId="af9">
    <w:name w:val="Основной текст Знак"/>
    <w:basedOn w:val="ad"/>
    <w:link w:val="af8"/>
    <w:uiPriority w:val="99"/>
    <w:rsid w:val="00616679"/>
    <w:rPr>
      <w:rFonts w:ascii="Times New Roman" w:eastAsia="Times New Roman" w:hAnsi="Times New Roman" w:cs="Times New Roman"/>
      <w:b/>
      <w:sz w:val="28"/>
      <w:szCs w:val="20"/>
    </w:rPr>
  </w:style>
  <w:style w:type="paragraph" w:styleId="afa">
    <w:name w:val="Body Text Indent"/>
    <w:basedOn w:val="ac"/>
    <w:link w:val="afb"/>
    <w:rsid w:val="00616679"/>
    <w:rPr>
      <w:rFonts w:eastAsia="Times New Roman"/>
      <w:b/>
    </w:rPr>
  </w:style>
  <w:style w:type="character" w:customStyle="1" w:styleId="afb">
    <w:name w:val="Основной текст с отступом Знак"/>
    <w:basedOn w:val="ad"/>
    <w:link w:val="afa"/>
    <w:rsid w:val="00616679"/>
    <w:rPr>
      <w:rFonts w:ascii="Times New Roman" w:eastAsia="Times New Roman" w:hAnsi="Times New Roman" w:cs="Times New Roman"/>
      <w:b/>
      <w:sz w:val="28"/>
      <w:szCs w:val="20"/>
    </w:rPr>
  </w:style>
  <w:style w:type="character" w:styleId="afc">
    <w:name w:val="Hyperlink"/>
    <w:uiPriority w:val="99"/>
    <w:unhideWhenUsed/>
    <w:rsid w:val="00616679"/>
    <w:rPr>
      <w:color w:val="0000FF"/>
      <w:u w:val="single"/>
    </w:rPr>
  </w:style>
  <w:style w:type="paragraph" w:styleId="afd">
    <w:name w:val="Normal (Web)"/>
    <w:basedOn w:val="ac"/>
    <w:uiPriority w:val="99"/>
    <w:unhideWhenUsed/>
    <w:rsid w:val="00616679"/>
    <w:pPr>
      <w:spacing w:before="100" w:beforeAutospacing="1" w:after="100" w:afterAutospacing="1"/>
    </w:pPr>
    <w:rPr>
      <w:rFonts w:eastAsia="Times New Roman"/>
      <w:szCs w:val="24"/>
    </w:rPr>
  </w:style>
  <w:style w:type="paragraph" w:styleId="HTML">
    <w:name w:val="HTML Preformatted"/>
    <w:basedOn w:val="ac"/>
    <w:link w:val="HTML0"/>
    <w:uiPriority w:val="99"/>
    <w:unhideWhenUsed/>
    <w:rsid w:val="00616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</w:rPr>
  </w:style>
  <w:style w:type="character" w:customStyle="1" w:styleId="HTML0">
    <w:name w:val="Стандартный HTML Знак"/>
    <w:basedOn w:val="ad"/>
    <w:link w:val="HTML"/>
    <w:uiPriority w:val="99"/>
    <w:rsid w:val="00616679"/>
    <w:rPr>
      <w:rFonts w:ascii="Courier New" w:eastAsia="Times New Roman" w:hAnsi="Courier New" w:cs="Times New Roman"/>
      <w:sz w:val="20"/>
      <w:szCs w:val="20"/>
    </w:rPr>
  </w:style>
  <w:style w:type="paragraph" w:styleId="afe">
    <w:name w:val="Balloon Text"/>
    <w:basedOn w:val="ac"/>
    <w:link w:val="aff"/>
    <w:uiPriority w:val="99"/>
    <w:unhideWhenUsed/>
    <w:rsid w:val="00616679"/>
    <w:rPr>
      <w:rFonts w:ascii="Tahoma" w:eastAsia="Times New Roman" w:hAnsi="Tahoma"/>
      <w:sz w:val="16"/>
      <w:szCs w:val="16"/>
    </w:rPr>
  </w:style>
  <w:style w:type="character" w:customStyle="1" w:styleId="aff">
    <w:name w:val="Текст выноски Знак"/>
    <w:basedOn w:val="ad"/>
    <w:link w:val="afe"/>
    <w:uiPriority w:val="99"/>
    <w:rsid w:val="00616679"/>
    <w:rPr>
      <w:rFonts w:ascii="Tahoma" w:eastAsia="Times New Roman" w:hAnsi="Tahoma" w:cs="Times New Roman"/>
      <w:sz w:val="16"/>
      <w:szCs w:val="16"/>
    </w:rPr>
  </w:style>
  <w:style w:type="table" w:styleId="aff0">
    <w:name w:val="Table Grid"/>
    <w:basedOn w:val="ae"/>
    <w:uiPriority w:val="39"/>
    <w:rsid w:val="00616679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Placeholder Text"/>
    <w:uiPriority w:val="99"/>
    <w:semiHidden/>
    <w:rsid w:val="00616679"/>
    <w:rPr>
      <w:color w:val="808080"/>
    </w:rPr>
  </w:style>
  <w:style w:type="paragraph" w:styleId="aff2">
    <w:name w:val="TOC Heading"/>
    <w:basedOn w:val="14"/>
    <w:next w:val="ac"/>
    <w:uiPriority w:val="39"/>
    <w:unhideWhenUsed/>
    <w:qFormat/>
    <w:rsid w:val="00616679"/>
    <w:pPr>
      <w:spacing w:line="276" w:lineRule="auto"/>
      <w:jc w:val="left"/>
      <w:outlineLvl w:val="9"/>
    </w:pPr>
    <w:rPr>
      <w:rFonts w:eastAsia="Times New Roman" w:cs="Times New Roman"/>
      <w:b/>
      <w:color w:val="365F91"/>
    </w:rPr>
  </w:style>
  <w:style w:type="paragraph" w:customStyle="1" w:styleId="aff3">
    <w:name w:val="СВА Обычный"/>
    <w:basedOn w:val="ac"/>
    <w:rsid w:val="00A87B70"/>
    <w:rPr>
      <w:rFonts w:eastAsia="Times New Roman"/>
    </w:rPr>
  </w:style>
  <w:style w:type="paragraph" w:customStyle="1" w:styleId="1">
    <w:name w:val="СВА Заголовок 1"/>
    <w:basedOn w:val="ac"/>
    <w:rsid w:val="00A87B70"/>
    <w:pPr>
      <w:numPr>
        <w:numId w:val="4"/>
      </w:numPr>
      <w:spacing w:after="200" w:line="276" w:lineRule="auto"/>
    </w:pPr>
    <w:rPr>
      <w:rFonts w:eastAsia="PMingLiU"/>
      <w:b/>
      <w:szCs w:val="28"/>
    </w:rPr>
  </w:style>
  <w:style w:type="paragraph" w:customStyle="1" w:styleId="aff4">
    <w:name w:val="СВА Заголовок общий"/>
    <w:basedOn w:val="aff3"/>
    <w:rsid w:val="00616679"/>
    <w:pPr>
      <w:ind w:firstLine="0"/>
      <w:jc w:val="center"/>
    </w:pPr>
    <w:rPr>
      <w:b/>
    </w:rPr>
  </w:style>
  <w:style w:type="paragraph" w:customStyle="1" w:styleId="27">
    <w:name w:val="СВА Заголовок 2"/>
    <w:basedOn w:val="1"/>
    <w:next w:val="aff3"/>
    <w:rsid w:val="00A87B70"/>
    <w:pPr>
      <w:numPr>
        <w:numId w:val="0"/>
      </w:numPr>
      <w:outlineLvl w:val="1"/>
    </w:pPr>
  </w:style>
  <w:style w:type="paragraph" w:customStyle="1" w:styleId="33">
    <w:name w:val="СВА Заголовок 3"/>
    <w:basedOn w:val="ac"/>
    <w:rsid w:val="00A87B70"/>
    <w:pPr>
      <w:numPr>
        <w:ilvl w:val="2"/>
        <w:numId w:val="3"/>
      </w:numPr>
    </w:pPr>
    <w:rPr>
      <w:rFonts w:eastAsia="PMingLiU"/>
      <w:b/>
      <w:szCs w:val="28"/>
    </w:rPr>
  </w:style>
  <w:style w:type="paragraph" w:customStyle="1" w:styleId="a0">
    <w:name w:val="СВА Нумерованный список"/>
    <w:basedOn w:val="ac"/>
    <w:rsid w:val="00616679"/>
    <w:pPr>
      <w:numPr>
        <w:numId w:val="2"/>
      </w:numPr>
      <w:tabs>
        <w:tab w:val="left" w:pos="426"/>
      </w:tabs>
    </w:pPr>
    <w:rPr>
      <w:rFonts w:eastAsia="Times New Roman"/>
      <w:szCs w:val="28"/>
    </w:rPr>
  </w:style>
  <w:style w:type="paragraph" w:customStyle="1" w:styleId="aff5">
    <w:name w:val="_св_Формула"/>
    <w:basedOn w:val="ac"/>
    <w:qFormat/>
    <w:rsid w:val="00A35A6E"/>
    <w:pPr>
      <w:jc w:val="center"/>
    </w:pPr>
    <w:rPr>
      <w:rFonts w:ascii="Cambria Math" w:eastAsia="Times New Roman" w:hAnsi="Cambria Math"/>
    </w:rPr>
  </w:style>
  <w:style w:type="paragraph" w:customStyle="1" w:styleId="aff6">
    <w:name w:val="_св_Обычный"/>
    <w:basedOn w:val="ac"/>
    <w:link w:val="aff7"/>
    <w:uiPriority w:val="99"/>
    <w:qFormat/>
    <w:rsid w:val="00FB6945"/>
    <w:pPr>
      <w:ind w:firstLine="709"/>
    </w:pPr>
  </w:style>
  <w:style w:type="paragraph" w:customStyle="1" w:styleId="aff8">
    <w:name w:val="Загл_Структ"/>
    <w:basedOn w:val="ac"/>
    <w:next w:val="aff9"/>
    <w:link w:val="affa"/>
    <w:qFormat/>
    <w:rsid w:val="001E3775"/>
    <w:pPr>
      <w:keepNext/>
      <w:pageBreakBefore/>
      <w:spacing w:after="120"/>
      <w:contextualSpacing/>
      <w:jc w:val="center"/>
    </w:pPr>
    <w:rPr>
      <w:rFonts w:eastAsia="Times New Roman"/>
      <w:caps/>
      <w:lang w:eastAsia="ru-RU"/>
    </w:rPr>
  </w:style>
  <w:style w:type="paragraph" w:customStyle="1" w:styleId="17">
    <w:name w:val="_св_Заголовок 1"/>
    <w:basedOn w:val="14"/>
    <w:rsid w:val="000B65CE"/>
    <w:pPr>
      <w:tabs>
        <w:tab w:val="num" w:pos="792"/>
      </w:tabs>
      <w:spacing w:after="200" w:line="276" w:lineRule="auto"/>
      <w:ind w:left="788" w:hanging="431"/>
      <w:jc w:val="left"/>
    </w:pPr>
    <w:rPr>
      <w:rFonts w:eastAsia="PMingLiU"/>
      <w:b/>
      <w:lang w:eastAsia="ru-RU"/>
    </w:rPr>
  </w:style>
  <w:style w:type="paragraph" w:customStyle="1" w:styleId="28">
    <w:name w:val="_св_Заголовок 2"/>
    <w:basedOn w:val="17"/>
    <w:next w:val="aff6"/>
    <w:qFormat/>
    <w:rsid w:val="00006B83"/>
    <w:pPr>
      <w:tabs>
        <w:tab w:val="clear" w:pos="792"/>
        <w:tab w:val="num" w:pos="936"/>
      </w:tabs>
      <w:ind w:left="936" w:hanging="576"/>
      <w:outlineLvl w:val="1"/>
    </w:pPr>
  </w:style>
  <w:style w:type="paragraph" w:customStyle="1" w:styleId="affb">
    <w:name w:val="_св_Рисунок подпись"/>
    <w:basedOn w:val="aff6"/>
    <w:next w:val="aff6"/>
    <w:qFormat/>
    <w:rsid w:val="002A07B6"/>
    <w:pPr>
      <w:spacing w:after="240"/>
      <w:ind w:firstLine="0"/>
      <w:jc w:val="center"/>
    </w:pPr>
  </w:style>
  <w:style w:type="paragraph" w:customStyle="1" w:styleId="affc">
    <w:name w:val="_св_Таблица_Текст"/>
    <w:basedOn w:val="aff6"/>
    <w:uiPriority w:val="7"/>
    <w:qFormat/>
    <w:rsid w:val="00B06BD0"/>
    <w:pPr>
      <w:ind w:firstLine="0"/>
    </w:pPr>
    <w:rPr>
      <w:szCs w:val="20"/>
    </w:rPr>
  </w:style>
  <w:style w:type="paragraph" w:customStyle="1" w:styleId="affd">
    <w:name w:val="_св_Заголовок общий_огл"/>
    <w:basedOn w:val="aff6"/>
    <w:next w:val="aff6"/>
    <w:qFormat/>
    <w:rsid w:val="00E03430"/>
    <w:pPr>
      <w:pageBreakBefore/>
      <w:ind w:firstLine="0"/>
      <w:jc w:val="center"/>
      <w:outlineLvl w:val="0"/>
    </w:pPr>
    <w:rPr>
      <w:b/>
    </w:rPr>
  </w:style>
  <w:style w:type="character" w:customStyle="1" w:styleId="36">
    <w:name w:val="Заголовок 3 Знак"/>
    <w:basedOn w:val="ad"/>
    <w:link w:val="35"/>
    <w:uiPriority w:val="9"/>
    <w:semiHidden/>
    <w:rsid w:val="007C4E81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character" w:customStyle="1" w:styleId="50">
    <w:name w:val="Заголовок 5 Знак"/>
    <w:basedOn w:val="ad"/>
    <w:link w:val="5"/>
    <w:uiPriority w:val="9"/>
    <w:semiHidden/>
    <w:rsid w:val="007C4E81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d"/>
    <w:link w:val="6"/>
    <w:uiPriority w:val="9"/>
    <w:semiHidden/>
    <w:rsid w:val="007C4E8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character" w:customStyle="1" w:styleId="70">
    <w:name w:val="Заголовок 7 Знак"/>
    <w:basedOn w:val="ad"/>
    <w:link w:val="7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</w:rPr>
  </w:style>
  <w:style w:type="character" w:customStyle="1" w:styleId="80">
    <w:name w:val="Заголовок 8 Знак"/>
    <w:basedOn w:val="ad"/>
    <w:link w:val="8"/>
    <w:uiPriority w:val="9"/>
    <w:semiHidden/>
    <w:rsid w:val="007C4E8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d"/>
    <w:link w:val="9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3">
    <w:name w:val="_св_Заголовок 1_нумерация встроена"/>
    <w:basedOn w:val="aff6"/>
    <w:next w:val="aff6"/>
    <w:qFormat/>
    <w:rsid w:val="00C70427"/>
    <w:pPr>
      <w:pageBreakBefore/>
      <w:numPr>
        <w:numId w:val="6"/>
      </w:numPr>
      <w:tabs>
        <w:tab w:val="left" w:pos="1276"/>
      </w:tabs>
      <w:spacing w:after="120"/>
      <w:outlineLvl w:val="0"/>
    </w:pPr>
    <w:rPr>
      <w:rFonts w:eastAsia="PMingLiU"/>
      <w:b/>
    </w:rPr>
  </w:style>
  <w:style w:type="paragraph" w:customStyle="1" w:styleId="24">
    <w:name w:val="_св_Заголовок 2_нумерация встроена"/>
    <w:basedOn w:val="2"/>
    <w:next w:val="aff6"/>
    <w:qFormat/>
    <w:rsid w:val="009C385E"/>
    <w:pPr>
      <w:numPr>
        <w:numId w:val="6"/>
      </w:numPr>
      <w:tabs>
        <w:tab w:val="left" w:pos="1418"/>
      </w:tabs>
      <w:spacing w:before="120"/>
    </w:pPr>
    <w:rPr>
      <w:lang w:eastAsia="ru-RU"/>
    </w:rPr>
  </w:style>
  <w:style w:type="paragraph" w:customStyle="1" w:styleId="34">
    <w:name w:val="_св_Заголовок 3_нумерация встроена"/>
    <w:basedOn w:val="24"/>
    <w:next w:val="aff6"/>
    <w:qFormat/>
    <w:rsid w:val="00DC2D1E"/>
    <w:pPr>
      <w:numPr>
        <w:ilvl w:val="2"/>
      </w:numPr>
      <w:tabs>
        <w:tab w:val="clear" w:pos="1418"/>
        <w:tab w:val="left" w:pos="1701"/>
      </w:tabs>
      <w:outlineLvl w:val="2"/>
    </w:pPr>
  </w:style>
  <w:style w:type="paragraph" w:customStyle="1" w:styleId="a4">
    <w:name w:val="_св_Список маркированный"/>
    <w:basedOn w:val="aff6"/>
    <w:link w:val="affe"/>
    <w:qFormat/>
    <w:rsid w:val="005A62B4"/>
    <w:pPr>
      <w:numPr>
        <w:ilvl w:val="1"/>
        <w:numId w:val="5"/>
      </w:numPr>
      <w:tabs>
        <w:tab w:val="clear" w:pos="936"/>
        <w:tab w:val="num" w:pos="795"/>
        <w:tab w:val="left" w:pos="1276"/>
      </w:tabs>
      <w:ind w:firstLine="709"/>
    </w:pPr>
  </w:style>
  <w:style w:type="paragraph" w:customStyle="1" w:styleId="a1">
    <w:name w:val="_св_Список буквенный"/>
    <w:basedOn w:val="aff6"/>
    <w:qFormat/>
    <w:rsid w:val="00D36EFA"/>
    <w:pPr>
      <w:numPr>
        <w:numId w:val="9"/>
      </w:numPr>
      <w:tabs>
        <w:tab w:val="left" w:pos="1276"/>
      </w:tabs>
      <w:ind w:firstLine="566"/>
    </w:pPr>
  </w:style>
  <w:style w:type="paragraph" w:customStyle="1" w:styleId="afff">
    <w:name w:val="_св_Рисунок"/>
    <w:basedOn w:val="affb"/>
    <w:next w:val="affb"/>
    <w:qFormat/>
    <w:rsid w:val="002A07B6"/>
    <w:pPr>
      <w:keepNext/>
      <w:spacing w:before="240" w:after="0"/>
    </w:pPr>
  </w:style>
  <w:style w:type="character" w:styleId="HTML1">
    <w:name w:val="HTML Cite"/>
    <w:basedOn w:val="ad"/>
    <w:uiPriority w:val="99"/>
    <w:unhideWhenUsed/>
    <w:rsid w:val="00A45539"/>
    <w:rPr>
      <w:i/>
      <w:iCs/>
    </w:rPr>
  </w:style>
  <w:style w:type="paragraph" w:styleId="afff0">
    <w:name w:val="E-mail Signature"/>
    <w:basedOn w:val="ac"/>
    <w:link w:val="afff1"/>
    <w:uiPriority w:val="99"/>
    <w:unhideWhenUsed/>
    <w:rsid w:val="00A45539"/>
  </w:style>
  <w:style w:type="character" w:customStyle="1" w:styleId="afff1">
    <w:name w:val="Электронная подпись Знак"/>
    <w:basedOn w:val="ad"/>
    <w:link w:val="afff0"/>
    <w:uiPriority w:val="99"/>
    <w:rsid w:val="00A45539"/>
    <w:rPr>
      <w:rFonts w:ascii="Times New Roman" w:eastAsia="Calibri" w:hAnsi="Times New Roman"/>
      <w:sz w:val="28"/>
      <w:szCs w:val="22"/>
    </w:rPr>
  </w:style>
  <w:style w:type="paragraph" w:styleId="29">
    <w:name w:val="Quote"/>
    <w:basedOn w:val="ac"/>
    <w:next w:val="ac"/>
    <w:link w:val="2a"/>
    <w:uiPriority w:val="29"/>
    <w:rsid w:val="00A45539"/>
    <w:rPr>
      <w:i/>
      <w:iCs/>
      <w:color w:val="000000" w:themeColor="text1"/>
    </w:rPr>
  </w:style>
  <w:style w:type="character" w:customStyle="1" w:styleId="2a">
    <w:name w:val="Цитата 2 Знак"/>
    <w:basedOn w:val="ad"/>
    <w:link w:val="29"/>
    <w:uiPriority w:val="29"/>
    <w:rsid w:val="00A45539"/>
    <w:rPr>
      <w:rFonts w:ascii="Times New Roman" w:eastAsia="Calibri" w:hAnsi="Times New Roman"/>
      <w:i/>
      <w:iCs/>
      <w:color w:val="000000" w:themeColor="text1"/>
      <w:sz w:val="28"/>
      <w:szCs w:val="22"/>
    </w:rPr>
  </w:style>
  <w:style w:type="paragraph" w:styleId="afff2">
    <w:name w:val="annotation text"/>
    <w:basedOn w:val="ac"/>
    <w:link w:val="afff3"/>
    <w:uiPriority w:val="99"/>
    <w:unhideWhenUsed/>
    <w:rsid w:val="00A45539"/>
    <w:rPr>
      <w:sz w:val="20"/>
      <w:szCs w:val="20"/>
    </w:rPr>
  </w:style>
  <w:style w:type="character" w:customStyle="1" w:styleId="afff3">
    <w:name w:val="Текст примечания Знак"/>
    <w:basedOn w:val="ad"/>
    <w:link w:val="afff2"/>
    <w:uiPriority w:val="99"/>
    <w:rsid w:val="00A45539"/>
    <w:rPr>
      <w:rFonts w:ascii="Times New Roman" w:eastAsia="Calibri" w:hAnsi="Times New Roman"/>
    </w:rPr>
  </w:style>
  <w:style w:type="paragraph" w:styleId="afff4">
    <w:name w:val="macro"/>
    <w:link w:val="afff5"/>
    <w:uiPriority w:val="99"/>
    <w:unhideWhenUsed/>
    <w:rsid w:val="00A455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nsolas" w:eastAsia="Calibri" w:hAnsi="Consolas" w:cs="Consolas"/>
    </w:rPr>
  </w:style>
  <w:style w:type="character" w:customStyle="1" w:styleId="afff5">
    <w:name w:val="Текст макроса Знак"/>
    <w:basedOn w:val="ad"/>
    <w:link w:val="afff4"/>
    <w:uiPriority w:val="99"/>
    <w:rsid w:val="00A45539"/>
    <w:rPr>
      <w:rFonts w:ascii="Consolas" w:eastAsia="Calibri" w:hAnsi="Consolas" w:cs="Consolas"/>
    </w:rPr>
  </w:style>
  <w:style w:type="paragraph" w:styleId="afff6">
    <w:name w:val="endnote text"/>
    <w:basedOn w:val="ac"/>
    <w:link w:val="afff7"/>
    <w:uiPriority w:val="99"/>
    <w:unhideWhenUsed/>
    <w:rsid w:val="00A45539"/>
    <w:rPr>
      <w:sz w:val="20"/>
      <w:szCs w:val="20"/>
    </w:rPr>
  </w:style>
  <w:style w:type="character" w:customStyle="1" w:styleId="afff7">
    <w:name w:val="Текст концевой сноски Знак"/>
    <w:basedOn w:val="ad"/>
    <w:link w:val="afff6"/>
    <w:uiPriority w:val="99"/>
    <w:rsid w:val="00A45539"/>
    <w:rPr>
      <w:rFonts w:ascii="Times New Roman" w:eastAsia="Calibri" w:hAnsi="Times New Roman"/>
    </w:rPr>
  </w:style>
  <w:style w:type="paragraph" w:styleId="afff8">
    <w:name w:val="Plain Text"/>
    <w:basedOn w:val="ac"/>
    <w:link w:val="afff9"/>
    <w:uiPriority w:val="99"/>
    <w:unhideWhenUsed/>
    <w:rsid w:val="00A45539"/>
    <w:rPr>
      <w:rFonts w:ascii="Consolas" w:hAnsi="Consolas" w:cs="Consolas"/>
      <w:sz w:val="21"/>
      <w:szCs w:val="21"/>
    </w:rPr>
  </w:style>
  <w:style w:type="character" w:customStyle="1" w:styleId="afff9">
    <w:name w:val="Текст Знак"/>
    <w:basedOn w:val="ad"/>
    <w:link w:val="afff8"/>
    <w:uiPriority w:val="99"/>
    <w:rsid w:val="00A45539"/>
    <w:rPr>
      <w:rFonts w:ascii="Consolas" w:eastAsia="Calibri" w:hAnsi="Consolas" w:cs="Consolas"/>
      <w:sz w:val="21"/>
      <w:szCs w:val="21"/>
    </w:rPr>
  </w:style>
  <w:style w:type="paragraph" w:styleId="afffa">
    <w:name w:val="table of authorities"/>
    <w:basedOn w:val="ac"/>
    <w:next w:val="ac"/>
    <w:uiPriority w:val="99"/>
    <w:unhideWhenUsed/>
    <w:rsid w:val="00A45539"/>
    <w:pPr>
      <w:ind w:left="280" w:hanging="280"/>
    </w:pPr>
  </w:style>
  <w:style w:type="character" w:styleId="afffb">
    <w:name w:val="Strong"/>
    <w:basedOn w:val="ad"/>
    <w:uiPriority w:val="22"/>
    <w:qFormat/>
    <w:rsid w:val="00A45539"/>
    <w:rPr>
      <w:b/>
      <w:bCs/>
    </w:rPr>
  </w:style>
  <w:style w:type="paragraph" w:styleId="a7">
    <w:name w:val="Bibliography"/>
    <w:basedOn w:val="ac"/>
    <w:next w:val="ac"/>
    <w:uiPriority w:val="37"/>
    <w:unhideWhenUsed/>
    <w:qFormat/>
    <w:rsid w:val="0054062A"/>
    <w:pPr>
      <w:numPr>
        <w:numId w:val="15"/>
      </w:numPr>
    </w:pPr>
  </w:style>
  <w:style w:type="paragraph" w:customStyle="1" w:styleId="afffc">
    <w:name w:val="_св_Листинг кода"/>
    <w:basedOn w:val="aff6"/>
    <w:qFormat/>
    <w:rsid w:val="00CB3354"/>
    <w:pPr>
      <w:spacing w:line="276" w:lineRule="auto"/>
      <w:ind w:left="851" w:firstLine="0"/>
      <w:jc w:val="left"/>
    </w:pPr>
    <w:rPr>
      <w:rFonts w:ascii="Courier" w:eastAsiaTheme="minorHAnsi" w:hAnsi="Courier" w:cs="Arial"/>
      <w:w w:val="80"/>
      <w:szCs w:val="24"/>
      <w:lang w:val="en-US"/>
    </w:rPr>
  </w:style>
  <w:style w:type="paragraph" w:customStyle="1" w:styleId="ab">
    <w:name w:val="_св_Литература"/>
    <w:basedOn w:val="a7"/>
    <w:qFormat/>
    <w:rsid w:val="002F0A46"/>
    <w:pPr>
      <w:numPr>
        <w:numId w:val="8"/>
      </w:numPr>
      <w:tabs>
        <w:tab w:val="left" w:pos="1134"/>
      </w:tabs>
      <w:ind w:left="0" w:firstLine="709"/>
    </w:pPr>
  </w:style>
  <w:style w:type="paragraph" w:customStyle="1" w:styleId="afffd">
    <w:name w:val="_св_Список нумерованный"/>
    <w:basedOn w:val="aff6"/>
    <w:qFormat/>
    <w:rsid w:val="00C31026"/>
    <w:pPr>
      <w:tabs>
        <w:tab w:val="left" w:pos="1276"/>
      </w:tabs>
      <w:ind w:firstLine="0"/>
    </w:pPr>
  </w:style>
  <w:style w:type="numbering" w:customStyle="1" w:styleId="a9">
    <w:name w:val="_св_первый уровень"/>
    <w:uiPriority w:val="99"/>
    <w:rsid w:val="0031243E"/>
    <w:pPr>
      <w:numPr>
        <w:numId w:val="7"/>
      </w:numPr>
    </w:pPr>
  </w:style>
  <w:style w:type="paragraph" w:customStyle="1" w:styleId="afffe">
    <w:name w:val="Чертежный"/>
    <w:semiHidden/>
    <w:rsid w:val="00596873"/>
    <w:rPr>
      <w:rFonts w:ascii="ISOCPEUR" w:eastAsia="Times New Roman" w:hAnsi="ISOCPEUR"/>
      <w:i/>
      <w:sz w:val="28"/>
      <w:lang w:val="uk-UA" w:eastAsia="ru-RU"/>
    </w:rPr>
  </w:style>
  <w:style w:type="character" w:customStyle="1" w:styleId="18">
    <w:name w:val="Стиль1"/>
    <w:basedOn w:val="ad"/>
    <w:uiPriority w:val="1"/>
    <w:semiHidden/>
    <w:qFormat/>
    <w:rsid w:val="00596873"/>
    <w:rPr>
      <w:rFonts w:ascii="Times New Roman" w:hAnsi="Times New Roman"/>
      <w:sz w:val="24"/>
      <w:u w:val="single"/>
    </w:rPr>
  </w:style>
  <w:style w:type="character" w:customStyle="1" w:styleId="230">
    <w:name w:val="Стиль23"/>
    <w:basedOn w:val="ad"/>
    <w:uiPriority w:val="1"/>
    <w:semiHidden/>
    <w:qFormat/>
    <w:rsid w:val="00596873"/>
    <w:rPr>
      <w:rFonts w:ascii="Times New Roman" w:hAnsi="Times New Roman"/>
      <w:sz w:val="26"/>
      <w:u w:val="single"/>
    </w:rPr>
  </w:style>
  <w:style w:type="paragraph" w:customStyle="1" w:styleId="affff">
    <w:name w:val="ПД.ГРИФ"/>
    <w:basedOn w:val="affff0"/>
    <w:qFormat/>
    <w:rsid w:val="00596873"/>
    <w:pPr>
      <w:jc w:val="right"/>
    </w:pPr>
    <w:rPr>
      <w:rFonts w:eastAsiaTheme="minorEastAsia"/>
      <w:caps/>
      <w:sz w:val="24"/>
      <w:szCs w:val="24"/>
      <w:u w:val="single"/>
      <w:lang w:eastAsia="ru-RU"/>
    </w:rPr>
  </w:style>
  <w:style w:type="paragraph" w:styleId="affff0">
    <w:name w:val="No Spacing"/>
    <w:uiPriority w:val="1"/>
    <w:qFormat/>
    <w:rsid w:val="00596873"/>
    <w:rPr>
      <w:rFonts w:ascii="Times New Roman" w:eastAsia="Calibri" w:hAnsi="Times New Roman"/>
      <w:sz w:val="28"/>
      <w:szCs w:val="22"/>
    </w:rPr>
  </w:style>
  <w:style w:type="paragraph" w:customStyle="1" w:styleId="a3">
    <w:name w:val="Наим_Работы"/>
    <w:basedOn w:val="aff6"/>
    <w:next w:val="aff6"/>
    <w:qFormat/>
    <w:rsid w:val="0044583D"/>
    <w:pPr>
      <w:numPr>
        <w:numId w:val="17"/>
      </w:numPr>
    </w:pPr>
    <w:rPr>
      <w:b/>
      <w:szCs w:val="28"/>
    </w:rPr>
  </w:style>
  <w:style w:type="paragraph" w:customStyle="1" w:styleId="affff1">
    <w:name w:val="– перечисление внутри списка"/>
    <w:basedOn w:val="a4"/>
    <w:qFormat/>
    <w:rsid w:val="00BE5BD7"/>
    <w:pPr>
      <w:tabs>
        <w:tab w:val="num" w:pos="936"/>
      </w:tabs>
      <w:ind w:firstLine="851"/>
    </w:pPr>
    <w:rPr>
      <w:rFonts w:eastAsia="PMingLiU"/>
    </w:rPr>
  </w:style>
  <w:style w:type="paragraph" w:customStyle="1" w:styleId="1111">
    <w:name w:val="1.1.1.1"/>
    <w:basedOn w:val="34"/>
    <w:qFormat/>
    <w:rsid w:val="00FA2EB8"/>
    <w:pPr>
      <w:numPr>
        <w:ilvl w:val="3"/>
      </w:numPr>
      <w:tabs>
        <w:tab w:val="clear" w:pos="1701"/>
        <w:tab w:val="left" w:pos="1843"/>
      </w:tabs>
      <w:spacing w:before="0" w:after="0"/>
      <w:outlineLvl w:val="3"/>
    </w:pPr>
    <w:rPr>
      <w:b w:val="0"/>
    </w:rPr>
  </w:style>
  <w:style w:type="paragraph" w:customStyle="1" w:styleId="111">
    <w:name w:val="1.1.1"/>
    <w:basedOn w:val="34"/>
    <w:qFormat/>
    <w:rsid w:val="00BC73F4"/>
    <w:pPr>
      <w:spacing w:before="0" w:after="0"/>
    </w:pPr>
    <w:rPr>
      <w:b w:val="0"/>
    </w:rPr>
  </w:style>
  <w:style w:type="paragraph" w:customStyle="1" w:styleId="aff9">
    <w:name w:val="Заголовок приложения"/>
    <w:basedOn w:val="aff6"/>
    <w:next w:val="aff6"/>
    <w:qFormat/>
    <w:rsid w:val="00C70427"/>
    <w:pPr>
      <w:spacing w:before="120" w:after="120"/>
      <w:ind w:firstLine="0"/>
      <w:jc w:val="center"/>
    </w:pPr>
    <w:rPr>
      <w:caps/>
    </w:rPr>
  </w:style>
  <w:style w:type="paragraph" w:customStyle="1" w:styleId="affff2">
    <w:name w:val="РЕФЕРАТ"/>
    <w:basedOn w:val="aff8"/>
    <w:next w:val="aff6"/>
    <w:rsid w:val="002D6981"/>
  </w:style>
  <w:style w:type="paragraph" w:customStyle="1" w:styleId="affff3">
    <w:name w:val="Для исп.реф.сод."/>
    <w:basedOn w:val="aff8"/>
    <w:next w:val="aff6"/>
    <w:qFormat/>
    <w:rsid w:val="00C70427"/>
  </w:style>
  <w:style w:type="numbering" w:customStyle="1" w:styleId="20">
    <w:name w:val="Стиль2"/>
    <w:uiPriority w:val="99"/>
    <w:rsid w:val="0051525F"/>
    <w:pPr>
      <w:numPr>
        <w:numId w:val="11"/>
      </w:numPr>
    </w:pPr>
  </w:style>
  <w:style w:type="numbering" w:customStyle="1" w:styleId="31">
    <w:name w:val="Стиль3"/>
    <w:uiPriority w:val="99"/>
    <w:rsid w:val="00344C64"/>
    <w:pPr>
      <w:numPr>
        <w:numId w:val="10"/>
      </w:numPr>
    </w:pPr>
  </w:style>
  <w:style w:type="paragraph" w:styleId="affff4">
    <w:name w:val="List Paragraph"/>
    <w:basedOn w:val="ac"/>
    <w:link w:val="affff5"/>
    <w:uiPriority w:val="1"/>
    <w:qFormat/>
    <w:rsid w:val="00D72381"/>
    <w:pPr>
      <w:ind w:left="720"/>
      <w:contextualSpacing/>
    </w:pPr>
  </w:style>
  <w:style w:type="paragraph" w:customStyle="1" w:styleId="21">
    <w:name w:val="_св_Приложение_А2"/>
    <w:basedOn w:val="ac"/>
    <w:next w:val="aff6"/>
    <w:qFormat/>
    <w:rsid w:val="005171B9"/>
    <w:pPr>
      <w:numPr>
        <w:ilvl w:val="1"/>
        <w:numId w:val="12"/>
      </w:numPr>
      <w:tabs>
        <w:tab w:val="left" w:pos="1843"/>
      </w:tabs>
      <w:ind w:left="0" w:firstLine="851"/>
    </w:pPr>
  </w:style>
  <w:style w:type="paragraph" w:customStyle="1" w:styleId="3">
    <w:name w:val="_св_Приложение_А3"/>
    <w:basedOn w:val="ac"/>
    <w:rsid w:val="005171B9"/>
    <w:pPr>
      <w:numPr>
        <w:ilvl w:val="2"/>
        <w:numId w:val="12"/>
      </w:numPr>
      <w:ind w:left="0" w:firstLine="851"/>
    </w:pPr>
  </w:style>
  <w:style w:type="paragraph" w:customStyle="1" w:styleId="23">
    <w:name w:val="_св_Приложение_Б2"/>
    <w:basedOn w:val="ac"/>
    <w:next w:val="aff6"/>
    <w:rsid w:val="005171B9"/>
    <w:pPr>
      <w:numPr>
        <w:ilvl w:val="1"/>
        <w:numId w:val="10"/>
      </w:numPr>
      <w:tabs>
        <w:tab w:val="left" w:pos="1701"/>
      </w:tabs>
      <w:ind w:left="0" w:firstLine="851"/>
    </w:pPr>
  </w:style>
  <w:style w:type="paragraph" w:customStyle="1" w:styleId="32">
    <w:name w:val="_св_Приложение_Б3"/>
    <w:basedOn w:val="ac"/>
    <w:rsid w:val="00344C64"/>
    <w:pPr>
      <w:numPr>
        <w:ilvl w:val="2"/>
        <w:numId w:val="10"/>
      </w:numPr>
    </w:pPr>
  </w:style>
  <w:style w:type="paragraph" w:customStyle="1" w:styleId="19">
    <w:name w:val="_св_ПриложениеБ_1"/>
    <w:basedOn w:val="aff6"/>
    <w:rsid w:val="00344C64"/>
    <w:pPr>
      <w:ind w:firstLine="0"/>
    </w:pPr>
  </w:style>
  <w:style w:type="paragraph" w:customStyle="1" w:styleId="1a">
    <w:name w:val="_св_ПриложениеБ_1_"/>
    <w:basedOn w:val="ac"/>
    <w:rsid w:val="00344C64"/>
    <w:pPr>
      <w:ind w:left="360" w:hanging="360"/>
    </w:pPr>
  </w:style>
  <w:style w:type="paragraph" w:customStyle="1" w:styleId="10">
    <w:name w:val="_св_Приложение_А1"/>
    <w:basedOn w:val="affff4"/>
    <w:next w:val="aff6"/>
    <w:qFormat/>
    <w:rsid w:val="005171B9"/>
    <w:pPr>
      <w:numPr>
        <w:numId w:val="12"/>
      </w:numPr>
      <w:tabs>
        <w:tab w:val="left" w:pos="1560"/>
      </w:tabs>
      <w:ind w:left="0" w:firstLine="851"/>
    </w:pPr>
    <w:rPr>
      <w:b/>
    </w:rPr>
  </w:style>
  <w:style w:type="paragraph" w:customStyle="1" w:styleId="12">
    <w:name w:val="_св_Приложение_Б1"/>
    <w:basedOn w:val="aff6"/>
    <w:next w:val="aff6"/>
    <w:rsid w:val="005171B9"/>
    <w:pPr>
      <w:numPr>
        <w:numId w:val="10"/>
      </w:numPr>
      <w:ind w:left="0" w:firstLine="851"/>
    </w:pPr>
    <w:rPr>
      <w:b/>
    </w:rPr>
  </w:style>
  <w:style w:type="numbering" w:customStyle="1" w:styleId="4">
    <w:name w:val="Стиль4"/>
    <w:uiPriority w:val="99"/>
    <w:rsid w:val="00AD5859"/>
    <w:pPr>
      <w:numPr>
        <w:numId w:val="14"/>
      </w:numPr>
    </w:pPr>
  </w:style>
  <w:style w:type="paragraph" w:customStyle="1" w:styleId="11">
    <w:name w:val="_св_Приложение_В1"/>
    <w:basedOn w:val="aff6"/>
    <w:next w:val="aff6"/>
    <w:rsid w:val="00AD5859"/>
    <w:pPr>
      <w:numPr>
        <w:numId w:val="13"/>
      </w:numPr>
      <w:tabs>
        <w:tab w:val="left" w:pos="1560"/>
      </w:tabs>
      <w:ind w:left="0" w:firstLine="851"/>
    </w:pPr>
    <w:rPr>
      <w:b/>
    </w:rPr>
  </w:style>
  <w:style w:type="paragraph" w:customStyle="1" w:styleId="22">
    <w:name w:val="_св_Приложение_В2"/>
    <w:basedOn w:val="ac"/>
    <w:next w:val="aff6"/>
    <w:rsid w:val="00AD5859"/>
    <w:pPr>
      <w:numPr>
        <w:ilvl w:val="1"/>
        <w:numId w:val="13"/>
      </w:numPr>
      <w:tabs>
        <w:tab w:val="left" w:pos="1843"/>
      </w:tabs>
      <w:ind w:left="0" w:firstLine="851"/>
    </w:pPr>
  </w:style>
  <w:style w:type="paragraph" w:customStyle="1" w:styleId="30">
    <w:name w:val="_св_Приложение_В3"/>
    <w:basedOn w:val="ac"/>
    <w:rsid w:val="00AD5859"/>
    <w:pPr>
      <w:numPr>
        <w:ilvl w:val="2"/>
        <w:numId w:val="13"/>
      </w:numPr>
    </w:pPr>
  </w:style>
  <w:style w:type="numbering" w:customStyle="1" w:styleId="a6">
    <w:name w:val="_св_Библиография"/>
    <w:uiPriority w:val="99"/>
    <w:rsid w:val="00CB0207"/>
    <w:pPr>
      <w:numPr>
        <w:numId w:val="16"/>
      </w:numPr>
    </w:pPr>
  </w:style>
  <w:style w:type="paragraph" w:styleId="42">
    <w:name w:val="toc 4"/>
    <w:basedOn w:val="ac"/>
    <w:next w:val="ac"/>
    <w:autoRedefine/>
    <w:uiPriority w:val="39"/>
    <w:unhideWhenUsed/>
    <w:rsid w:val="00BF3925"/>
    <w:pPr>
      <w:spacing w:after="100"/>
      <w:ind w:left="840"/>
    </w:pPr>
  </w:style>
  <w:style w:type="paragraph" w:styleId="affff6">
    <w:name w:val="caption"/>
    <w:basedOn w:val="ac"/>
    <w:next w:val="ac"/>
    <w:uiPriority w:val="35"/>
    <w:qFormat/>
    <w:rsid w:val="00F72941"/>
    <w:pPr>
      <w:spacing w:before="240" w:after="240"/>
      <w:jc w:val="center"/>
    </w:pPr>
    <w:rPr>
      <w:iCs/>
      <w:szCs w:val="18"/>
    </w:rPr>
  </w:style>
  <w:style w:type="character" w:styleId="affff7">
    <w:name w:val="Emphasis"/>
    <w:basedOn w:val="ad"/>
    <w:uiPriority w:val="20"/>
    <w:qFormat/>
    <w:rsid w:val="00B55F6A"/>
    <w:rPr>
      <w:i/>
      <w:iCs/>
    </w:rPr>
  </w:style>
  <w:style w:type="character" w:customStyle="1" w:styleId="highlight">
    <w:name w:val="highlight"/>
    <w:basedOn w:val="ad"/>
    <w:rsid w:val="0039617D"/>
  </w:style>
  <w:style w:type="paragraph" w:customStyle="1" w:styleId="affff8">
    <w:name w:val="Название приложения"/>
    <w:basedOn w:val="affff3"/>
    <w:link w:val="affff9"/>
    <w:qFormat/>
    <w:rsid w:val="00A60423"/>
    <w:pPr>
      <w:pageBreakBefore w:val="0"/>
    </w:pPr>
  </w:style>
  <w:style w:type="character" w:customStyle="1" w:styleId="aff7">
    <w:name w:val="_св_Обычный Знак"/>
    <w:basedOn w:val="ad"/>
    <w:link w:val="aff6"/>
    <w:uiPriority w:val="99"/>
    <w:rsid w:val="00FB6945"/>
    <w:rPr>
      <w:rFonts w:ascii="Times New Roman" w:eastAsia="Calibri" w:hAnsi="Times New Roman"/>
      <w:sz w:val="24"/>
      <w:szCs w:val="22"/>
    </w:rPr>
  </w:style>
  <w:style w:type="character" w:customStyle="1" w:styleId="affa">
    <w:name w:val="Загл_Структ Знак"/>
    <w:basedOn w:val="aff7"/>
    <w:link w:val="aff8"/>
    <w:rsid w:val="001E3775"/>
    <w:rPr>
      <w:rFonts w:ascii="Times New Roman" w:eastAsia="Times New Roman" w:hAnsi="Times New Roman"/>
      <w:caps/>
      <w:sz w:val="24"/>
      <w:szCs w:val="22"/>
      <w:lang w:eastAsia="ru-RU"/>
    </w:rPr>
  </w:style>
  <w:style w:type="character" w:customStyle="1" w:styleId="affff9">
    <w:name w:val="Название приложения Знак"/>
    <w:basedOn w:val="affa"/>
    <w:link w:val="affff8"/>
    <w:rsid w:val="00A60423"/>
    <w:rPr>
      <w:rFonts w:ascii="Times New Roman" w:eastAsia="Times New Roman" w:hAnsi="Times New Roman"/>
      <w:caps/>
      <w:sz w:val="24"/>
      <w:szCs w:val="22"/>
      <w:lang w:eastAsia="ru-RU"/>
    </w:rPr>
  </w:style>
  <w:style w:type="paragraph" w:customStyle="1" w:styleId="affffa">
    <w:name w:val="я_Бесцветный"/>
    <w:basedOn w:val="affff8"/>
    <w:next w:val="aff6"/>
    <w:link w:val="affffb"/>
    <w:qFormat/>
    <w:rsid w:val="00045FC5"/>
    <w:pPr>
      <w:spacing w:after="0"/>
    </w:pPr>
    <w:rPr>
      <w:color w:val="FFFFFF" w:themeColor="background1"/>
    </w:rPr>
  </w:style>
  <w:style w:type="character" w:customStyle="1" w:styleId="affffb">
    <w:name w:val="я_Бесцветный Знак"/>
    <w:basedOn w:val="affff9"/>
    <w:link w:val="affffa"/>
    <w:rsid w:val="00045FC5"/>
    <w:rPr>
      <w:rFonts w:ascii="Times New Roman" w:eastAsia="Times New Roman" w:hAnsi="Times New Roman"/>
      <w:caps/>
      <w:color w:val="FFFFFF" w:themeColor="background1"/>
      <w:sz w:val="24"/>
      <w:szCs w:val="22"/>
      <w:lang w:eastAsia="ru-RU"/>
    </w:rPr>
  </w:style>
  <w:style w:type="character" w:customStyle="1" w:styleId="c0">
    <w:name w:val="c0"/>
    <w:basedOn w:val="ad"/>
    <w:rsid w:val="000F5626"/>
  </w:style>
  <w:style w:type="character" w:styleId="affffc">
    <w:name w:val="annotation reference"/>
    <w:basedOn w:val="ad"/>
    <w:uiPriority w:val="99"/>
    <w:semiHidden/>
    <w:unhideWhenUsed/>
    <w:rsid w:val="00525276"/>
    <w:rPr>
      <w:sz w:val="16"/>
      <w:szCs w:val="16"/>
    </w:rPr>
  </w:style>
  <w:style w:type="paragraph" w:styleId="affffd">
    <w:name w:val="annotation subject"/>
    <w:basedOn w:val="afff2"/>
    <w:next w:val="afff2"/>
    <w:link w:val="affffe"/>
    <w:uiPriority w:val="99"/>
    <w:semiHidden/>
    <w:unhideWhenUsed/>
    <w:rsid w:val="00525276"/>
    <w:rPr>
      <w:b/>
      <w:bCs/>
    </w:rPr>
  </w:style>
  <w:style w:type="character" w:customStyle="1" w:styleId="affffe">
    <w:name w:val="Тема примечания Знак"/>
    <w:basedOn w:val="afff3"/>
    <w:link w:val="affffd"/>
    <w:uiPriority w:val="99"/>
    <w:semiHidden/>
    <w:rsid w:val="00525276"/>
    <w:rPr>
      <w:rFonts w:ascii="Times New Roman" w:eastAsia="Calibri" w:hAnsi="Times New Roman"/>
      <w:b/>
      <w:bCs/>
    </w:rPr>
  </w:style>
  <w:style w:type="paragraph" w:styleId="afffff">
    <w:name w:val="Revision"/>
    <w:hidden/>
    <w:uiPriority w:val="99"/>
    <w:semiHidden/>
    <w:rsid w:val="005E239B"/>
    <w:rPr>
      <w:rFonts w:ascii="Times New Roman" w:eastAsia="Calibri" w:hAnsi="Times New Roman"/>
      <w:sz w:val="24"/>
      <w:szCs w:val="22"/>
    </w:rPr>
  </w:style>
  <w:style w:type="character" w:customStyle="1" w:styleId="afffff0">
    <w:name w:val="Основной текст_"/>
    <w:basedOn w:val="ad"/>
    <w:link w:val="43"/>
    <w:rsid w:val="00F1471F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b">
    <w:name w:val="Основной текст (2)_"/>
    <w:basedOn w:val="ad"/>
    <w:link w:val="2c"/>
    <w:rsid w:val="00F1471F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3a">
    <w:name w:val="Основной текст3"/>
    <w:basedOn w:val="ad"/>
    <w:rsid w:val="00F14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3">
    <w:name w:val="Основной текст4"/>
    <w:basedOn w:val="ac"/>
    <w:link w:val="afffff0"/>
    <w:rsid w:val="00F1471F"/>
    <w:pPr>
      <w:widowControl w:val="0"/>
      <w:shd w:val="clear" w:color="auto" w:fill="FFFFFF"/>
      <w:spacing w:line="0" w:lineRule="atLeast"/>
      <w:ind w:hanging="280"/>
      <w:jc w:val="center"/>
    </w:pPr>
    <w:rPr>
      <w:rFonts w:eastAsia="Times New Roman"/>
      <w:sz w:val="23"/>
      <w:szCs w:val="23"/>
    </w:rPr>
  </w:style>
  <w:style w:type="paragraph" w:customStyle="1" w:styleId="2c">
    <w:name w:val="Основной текст (2)"/>
    <w:basedOn w:val="ac"/>
    <w:link w:val="2b"/>
    <w:rsid w:val="00F1471F"/>
    <w:pPr>
      <w:widowControl w:val="0"/>
      <w:shd w:val="clear" w:color="auto" w:fill="FFFFFF"/>
      <w:spacing w:line="413" w:lineRule="exact"/>
      <w:jc w:val="right"/>
    </w:pPr>
    <w:rPr>
      <w:rFonts w:eastAsia="Times New Roman"/>
      <w:i/>
      <w:iCs/>
      <w:sz w:val="20"/>
      <w:szCs w:val="20"/>
    </w:rPr>
  </w:style>
  <w:style w:type="paragraph" w:customStyle="1" w:styleId="eF">
    <w:name w:val="Обычный/eF"/>
    <w:rsid w:val="00F1471F"/>
    <w:rPr>
      <w:rFonts w:ascii="Arial" w:eastAsia="Times New Roman" w:hAnsi="Arial"/>
      <w:i/>
      <w:snapToGrid w:val="0"/>
      <w:lang w:eastAsia="ru-RU"/>
    </w:rPr>
  </w:style>
  <w:style w:type="character" w:styleId="afffff1">
    <w:name w:val="FollowedHyperlink"/>
    <w:basedOn w:val="ad"/>
    <w:uiPriority w:val="99"/>
    <w:semiHidden/>
    <w:unhideWhenUsed/>
    <w:rsid w:val="00AC6738"/>
    <w:rPr>
      <w:color w:val="800080"/>
      <w:u w:val="single"/>
    </w:rPr>
  </w:style>
  <w:style w:type="character" w:customStyle="1" w:styleId="confluence-embedded-file-wrapper">
    <w:name w:val="confluence-embedded-file-wrapper"/>
    <w:basedOn w:val="ad"/>
    <w:rsid w:val="00AC6738"/>
  </w:style>
  <w:style w:type="paragraph" w:customStyle="1" w:styleId="event-pagetitle">
    <w:name w:val="event-page__title"/>
    <w:basedOn w:val="ac"/>
    <w:rsid w:val="00AC6738"/>
    <w:pPr>
      <w:spacing w:before="100" w:beforeAutospacing="1" w:after="100" w:afterAutospacing="1"/>
      <w:jc w:val="left"/>
    </w:pPr>
    <w:rPr>
      <w:rFonts w:eastAsiaTheme="minorEastAsia"/>
      <w:szCs w:val="24"/>
      <w:lang w:eastAsia="ru-RU"/>
    </w:rPr>
  </w:style>
  <w:style w:type="paragraph" w:customStyle="1" w:styleId="font1">
    <w:name w:val="font1"/>
    <w:basedOn w:val="ac"/>
    <w:rsid w:val="002F0321"/>
    <w:pPr>
      <w:spacing w:before="100" w:beforeAutospacing="1" w:after="100" w:afterAutospacing="1"/>
      <w:jc w:val="left"/>
    </w:pPr>
    <w:rPr>
      <w:rFonts w:ascii="Calibri" w:eastAsia="Times New Roman" w:hAnsi="Calibri"/>
      <w:color w:val="000000"/>
      <w:sz w:val="22"/>
      <w:lang w:eastAsia="ru-RU"/>
    </w:rPr>
  </w:style>
  <w:style w:type="paragraph" w:customStyle="1" w:styleId="xl65">
    <w:name w:val="xl6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6">
    <w:name w:val="xl6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FF"/>
      <w:szCs w:val="24"/>
      <w:u w:val="single"/>
      <w:lang w:eastAsia="ru-RU"/>
    </w:rPr>
  </w:style>
  <w:style w:type="paragraph" w:customStyle="1" w:styleId="xl68">
    <w:name w:val="xl6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0">
    <w:name w:val="xl70"/>
    <w:basedOn w:val="ac"/>
    <w:rsid w:val="002F0321"/>
    <w:pPr>
      <w:spacing w:before="100" w:beforeAutospacing="1" w:after="100" w:afterAutospacing="1"/>
      <w:jc w:val="left"/>
    </w:pPr>
    <w:rPr>
      <w:rFonts w:eastAsia="Times New Roman"/>
      <w:color w:val="0000FF"/>
      <w:szCs w:val="24"/>
      <w:u w:val="single"/>
      <w:lang w:eastAsia="ru-RU"/>
    </w:rPr>
  </w:style>
  <w:style w:type="paragraph" w:customStyle="1" w:styleId="xl71">
    <w:name w:val="xl71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Cs w:val="24"/>
      <w:lang w:eastAsia="ru-RU"/>
    </w:rPr>
  </w:style>
  <w:style w:type="paragraph" w:customStyle="1" w:styleId="xl72">
    <w:name w:val="xl72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Cs w:val="24"/>
      <w:lang w:eastAsia="ru-RU"/>
    </w:rPr>
  </w:style>
  <w:style w:type="paragraph" w:customStyle="1" w:styleId="xl73">
    <w:name w:val="xl7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Cs w:val="24"/>
      <w:lang w:eastAsia="ru-RU"/>
    </w:rPr>
  </w:style>
  <w:style w:type="paragraph" w:customStyle="1" w:styleId="xl74">
    <w:name w:val="xl74"/>
    <w:basedOn w:val="ac"/>
    <w:rsid w:val="002F0321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5">
    <w:name w:val="xl7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6">
    <w:name w:val="xl7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7">
    <w:name w:val="xl7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8">
    <w:name w:val="xl7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FF"/>
      <w:szCs w:val="24"/>
      <w:u w:val="single"/>
      <w:lang w:eastAsia="ru-RU"/>
    </w:rPr>
  </w:style>
  <w:style w:type="paragraph" w:customStyle="1" w:styleId="xl79">
    <w:name w:val="xl79"/>
    <w:basedOn w:val="ac"/>
    <w:rsid w:val="002F0321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FF"/>
      <w:szCs w:val="24"/>
      <w:u w:val="single"/>
      <w:lang w:eastAsia="ru-RU"/>
    </w:rPr>
  </w:style>
  <w:style w:type="paragraph" w:customStyle="1" w:styleId="xl80">
    <w:name w:val="xl80"/>
    <w:basedOn w:val="ac"/>
    <w:rsid w:val="002F0321"/>
    <w:pPr>
      <w:shd w:val="clear" w:color="000000" w:fill="7030A0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81">
    <w:name w:val="xl81"/>
    <w:basedOn w:val="ac"/>
    <w:rsid w:val="002F0321"/>
    <w:pPr>
      <w:shd w:val="clear" w:color="000000" w:fill="7030A0"/>
      <w:spacing w:before="100" w:beforeAutospacing="1" w:after="100" w:afterAutospacing="1"/>
      <w:jc w:val="left"/>
    </w:pPr>
    <w:rPr>
      <w:rFonts w:eastAsia="Times New Roman"/>
      <w:color w:val="7030A0"/>
      <w:szCs w:val="24"/>
      <w:lang w:eastAsia="ru-RU"/>
    </w:rPr>
  </w:style>
  <w:style w:type="paragraph" w:customStyle="1" w:styleId="xl82">
    <w:name w:val="xl82"/>
    <w:basedOn w:val="ac"/>
    <w:rsid w:val="002F0321"/>
    <w:pPr>
      <w:spacing w:before="100" w:beforeAutospacing="1" w:after="100" w:afterAutospacing="1"/>
      <w:jc w:val="left"/>
    </w:pPr>
    <w:rPr>
      <w:rFonts w:ascii="Calibri" w:eastAsia="Times New Roman" w:hAnsi="Calibri"/>
      <w:szCs w:val="24"/>
      <w:lang w:eastAsia="ru-RU"/>
    </w:rPr>
  </w:style>
  <w:style w:type="paragraph" w:customStyle="1" w:styleId="xl83">
    <w:name w:val="xl8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84">
    <w:name w:val="xl84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left"/>
    </w:pPr>
    <w:rPr>
      <w:rFonts w:eastAsia="Times New Roman"/>
      <w:color w:val="FF0000"/>
      <w:szCs w:val="24"/>
      <w:lang w:eastAsia="ru-RU"/>
    </w:rPr>
  </w:style>
  <w:style w:type="paragraph" w:customStyle="1" w:styleId="xl85">
    <w:name w:val="xl8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86">
    <w:name w:val="xl8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/>
      <w:color w:val="FF0000"/>
      <w:szCs w:val="24"/>
      <w:lang w:eastAsia="ru-RU"/>
    </w:rPr>
  </w:style>
  <w:style w:type="paragraph" w:customStyle="1" w:styleId="xl87">
    <w:name w:val="xl8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szCs w:val="24"/>
      <w:u w:val="single"/>
      <w:lang w:eastAsia="ru-RU"/>
    </w:rPr>
  </w:style>
  <w:style w:type="paragraph" w:customStyle="1" w:styleId="xl88">
    <w:name w:val="xl88"/>
    <w:basedOn w:val="ac"/>
    <w:rsid w:val="002F0321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c"/>
    <w:rsid w:val="002F0321"/>
    <w:pPr>
      <w:pBdr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90">
    <w:name w:val="xl90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FF"/>
      <w:szCs w:val="24"/>
      <w:u w:val="single"/>
      <w:lang w:eastAsia="ru-RU"/>
    </w:rPr>
  </w:style>
  <w:style w:type="paragraph" w:customStyle="1" w:styleId="xl91">
    <w:name w:val="xl91"/>
    <w:basedOn w:val="ac"/>
    <w:rsid w:val="002F0321"/>
    <w:pPr>
      <w:shd w:val="clear" w:color="000000" w:fill="00B050"/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92">
    <w:name w:val="xl92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xl93">
    <w:name w:val="xl93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xl94">
    <w:name w:val="xl94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xl95">
    <w:name w:val="xl95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xl96">
    <w:name w:val="xl96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xl97">
    <w:name w:val="xl97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xl98">
    <w:name w:val="xl98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xl99">
    <w:name w:val="xl99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Cs w:val="24"/>
      <w:lang w:eastAsia="ru-RU"/>
    </w:rPr>
  </w:style>
  <w:style w:type="paragraph" w:customStyle="1" w:styleId="afffff2">
    <w:name w:val="Основной_текст"/>
    <w:basedOn w:val="ac"/>
    <w:link w:val="afffff3"/>
    <w:qFormat/>
    <w:rsid w:val="00132525"/>
    <w:pPr>
      <w:spacing w:line="276" w:lineRule="auto"/>
      <w:ind w:firstLine="709"/>
    </w:pPr>
    <w:rPr>
      <w:rFonts w:ascii="Cambria" w:hAnsi="Cambria"/>
      <w:bCs/>
      <w:sz w:val="28"/>
      <w:szCs w:val="28"/>
    </w:rPr>
  </w:style>
  <w:style w:type="paragraph" w:customStyle="1" w:styleId="entry-title">
    <w:name w:val="entry-title"/>
    <w:basedOn w:val="ac"/>
    <w:rsid w:val="00454863"/>
    <w:pPr>
      <w:spacing w:before="100" w:beforeAutospacing="1" w:after="100" w:afterAutospacing="1"/>
      <w:jc w:val="left"/>
    </w:pPr>
    <w:rPr>
      <w:rFonts w:eastAsiaTheme="minorEastAsia"/>
      <w:szCs w:val="24"/>
      <w:lang w:eastAsia="ru-RU"/>
    </w:rPr>
  </w:style>
  <w:style w:type="paragraph" w:customStyle="1" w:styleId="1b">
    <w:name w:val="Название1"/>
    <w:basedOn w:val="ac"/>
    <w:rsid w:val="00454863"/>
    <w:pPr>
      <w:spacing w:before="100" w:beforeAutospacing="1" w:after="100" w:afterAutospacing="1"/>
      <w:jc w:val="left"/>
    </w:pPr>
    <w:rPr>
      <w:rFonts w:eastAsiaTheme="minorEastAsia"/>
      <w:szCs w:val="24"/>
      <w:lang w:eastAsia="ru-RU"/>
    </w:rPr>
  </w:style>
  <w:style w:type="paragraph" w:customStyle="1" w:styleId="fix-ttru">
    <w:name w:val="fix-ttru"/>
    <w:basedOn w:val="ac"/>
    <w:rsid w:val="00454863"/>
    <w:pPr>
      <w:spacing w:before="100" w:beforeAutospacing="1" w:after="100" w:afterAutospacing="1"/>
      <w:jc w:val="left"/>
    </w:pPr>
    <w:rPr>
      <w:rFonts w:eastAsiaTheme="minorEastAsia"/>
      <w:szCs w:val="24"/>
      <w:lang w:eastAsia="ru-RU"/>
    </w:rPr>
  </w:style>
  <w:style w:type="character" w:customStyle="1" w:styleId="1c">
    <w:name w:val="Неразрешенное упоминание1"/>
    <w:basedOn w:val="ad"/>
    <w:uiPriority w:val="99"/>
    <w:semiHidden/>
    <w:unhideWhenUsed/>
    <w:rsid w:val="00766F40"/>
    <w:rPr>
      <w:color w:val="605E5C"/>
      <w:shd w:val="clear" w:color="auto" w:fill="E1DFDD"/>
    </w:rPr>
  </w:style>
  <w:style w:type="character" w:customStyle="1" w:styleId="afffff4">
    <w:name w:val="ОСН Знак"/>
    <w:basedOn w:val="ad"/>
    <w:link w:val="afffff5"/>
    <w:locked/>
    <w:rsid w:val="00FB694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5">
    <w:name w:val="ОСН"/>
    <w:basedOn w:val="ac"/>
    <w:link w:val="afffff4"/>
    <w:qFormat/>
    <w:rsid w:val="00FB6945"/>
    <w:pPr>
      <w:ind w:firstLine="709"/>
    </w:pPr>
    <w:rPr>
      <w:rFonts w:eastAsia="Times New Roman"/>
      <w:szCs w:val="24"/>
      <w:lang w:eastAsia="ru-RU"/>
    </w:rPr>
  </w:style>
  <w:style w:type="paragraph" w:customStyle="1" w:styleId="Default">
    <w:name w:val="Default"/>
    <w:rsid w:val="00FB69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d">
    <w:name w:val="Неразрешенное упоминание2"/>
    <w:basedOn w:val="ad"/>
    <w:uiPriority w:val="99"/>
    <w:semiHidden/>
    <w:unhideWhenUsed/>
    <w:rsid w:val="002E646C"/>
    <w:rPr>
      <w:color w:val="605E5C"/>
      <w:shd w:val="clear" w:color="auto" w:fill="E1DFDD"/>
    </w:rPr>
  </w:style>
  <w:style w:type="paragraph" w:customStyle="1" w:styleId="afffff6">
    <w:name w:val="цитирование"/>
    <w:basedOn w:val="aff6"/>
    <w:link w:val="afffff7"/>
    <w:qFormat/>
    <w:rsid w:val="00207428"/>
    <w:rPr>
      <w:i/>
      <w:sz w:val="22"/>
    </w:rPr>
  </w:style>
  <w:style w:type="character" w:customStyle="1" w:styleId="afffff7">
    <w:name w:val="цитирование Знак"/>
    <w:basedOn w:val="aff7"/>
    <w:link w:val="afffff6"/>
    <w:rsid w:val="00207428"/>
    <w:rPr>
      <w:rFonts w:ascii="Times New Roman" w:eastAsia="Calibri" w:hAnsi="Times New Roman"/>
      <w:i/>
      <w:sz w:val="22"/>
      <w:szCs w:val="22"/>
    </w:rPr>
  </w:style>
  <w:style w:type="character" w:customStyle="1" w:styleId="afffff3">
    <w:name w:val="Основной_текст Знак"/>
    <w:link w:val="afffff2"/>
    <w:rsid w:val="001E69FE"/>
    <w:rPr>
      <w:rFonts w:ascii="Cambria" w:eastAsia="Calibri" w:hAnsi="Cambria"/>
      <w:bCs/>
      <w:sz w:val="28"/>
      <w:szCs w:val="28"/>
    </w:rPr>
  </w:style>
  <w:style w:type="paragraph" w:customStyle="1" w:styleId="-">
    <w:name w:val="рисунок - название"/>
    <w:basedOn w:val="ac"/>
    <w:next w:val="afffff2"/>
    <w:qFormat/>
    <w:rsid w:val="001E69FE"/>
    <w:pPr>
      <w:spacing w:after="240" w:line="276" w:lineRule="auto"/>
      <w:jc w:val="center"/>
    </w:pPr>
    <w:rPr>
      <w:rFonts w:ascii="Cambria" w:hAnsi="Cambria"/>
      <w:bCs/>
      <w:sz w:val="28"/>
      <w:szCs w:val="26"/>
    </w:rPr>
  </w:style>
  <w:style w:type="character" w:customStyle="1" w:styleId="affff5">
    <w:name w:val="Абзац списка Знак"/>
    <w:basedOn w:val="ad"/>
    <w:link w:val="affff4"/>
    <w:uiPriority w:val="1"/>
    <w:rsid w:val="0017660E"/>
    <w:rPr>
      <w:rFonts w:ascii="Times New Roman" w:eastAsia="Calibri" w:hAnsi="Times New Roman"/>
      <w:sz w:val="24"/>
      <w:szCs w:val="22"/>
    </w:rPr>
  </w:style>
  <w:style w:type="paragraph" w:customStyle="1" w:styleId="afffff8">
    <w:name w:val="ОСНОВНОЙ"/>
    <w:basedOn w:val="ac"/>
    <w:link w:val="afffff9"/>
    <w:qFormat/>
    <w:rsid w:val="00BA49C2"/>
    <w:pPr>
      <w:spacing w:line="259" w:lineRule="auto"/>
      <w:ind w:firstLine="709"/>
    </w:pPr>
    <w:rPr>
      <w:rFonts w:ascii="Cambria" w:eastAsia="Times New Roman" w:hAnsi="Cambria"/>
      <w:sz w:val="26"/>
      <w:szCs w:val="26"/>
      <w:lang w:eastAsia="ru-RU"/>
    </w:rPr>
  </w:style>
  <w:style w:type="character" w:customStyle="1" w:styleId="afffff9">
    <w:name w:val="ОСНОВНОЙ Знак"/>
    <w:basedOn w:val="ad"/>
    <w:link w:val="afffff8"/>
    <w:rsid w:val="00BA49C2"/>
    <w:rPr>
      <w:rFonts w:ascii="Cambria" w:eastAsia="Times New Roman" w:hAnsi="Cambria"/>
      <w:sz w:val="26"/>
      <w:szCs w:val="26"/>
      <w:lang w:eastAsia="ru-RU"/>
    </w:rPr>
  </w:style>
  <w:style w:type="paragraph" w:styleId="afffffa">
    <w:name w:val="Document Map"/>
    <w:basedOn w:val="ac"/>
    <w:link w:val="afffffb"/>
    <w:uiPriority w:val="99"/>
    <w:semiHidden/>
    <w:unhideWhenUsed/>
    <w:rsid w:val="003B1E50"/>
    <w:rPr>
      <w:rFonts w:ascii="Tahoma" w:hAnsi="Tahoma" w:cs="Tahoma"/>
      <w:sz w:val="16"/>
      <w:szCs w:val="16"/>
    </w:rPr>
  </w:style>
  <w:style w:type="character" w:customStyle="1" w:styleId="afffffb">
    <w:name w:val="Схема документа Знак"/>
    <w:basedOn w:val="ad"/>
    <w:link w:val="afffffa"/>
    <w:uiPriority w:val="99"/>
    <w:semiHidden/>
    <w:rsid w:val="003B1E50"/>
    <w:rPr>
      <w:rFonts w:ascii="Tahoma" w:eastAsia="Calibri" w:hAnsi="Tahoma" w:cs="Tahoma"/>
      <w:sz w:val="16"/>
      <w:szCs w:val="16"/>
    </w:rPr>
  </w:style>
  <w:style w:type="character" w:customStyle="1" w:styleId="3b">
    <w:name w:val="Неразрешенное упоминание3"/>
    <w:basedOn w:val="ad"/>
    <w:uiPriority w:val="99"/>
    <w:semiHidden/>
    <w:unhideWhenUsed/>
    <w:rsid w:val="00360346"/>
    <w:rPr>
      <w:color w:val="605E5C"/>
      <w:shd w:val="clear" w:color="auto" w:fill="E1DFDD"/>
    </w:rPr>
  </w:style>
  <w:style w:type="character" w:customStyle="1" w:styleId="afffffc">
    <w:name w:val="ЛИТРА Знак"/>
    <w:basedOn w:val="ad"/>
    <w:link w:val="aa"/>
    <w:locked/>
    <w:rsid w:val="00862C35"/>
  </w:style>
  <w:style w:type="paragraph" w:customStyle="1" w:styleId="aa">
    <w:name w:val="ЛИТРА"/>
    <w:basedOn w:val="affff4"/>
    <w:link w:val="afffffc"/>
    <w:qFormat/>
    <w:rsid w:val="00862C35"/>
    <w:pPr>
      <w:numPr>
        <w:numId w:val="21"/>
      </w:numPr>
      <w:ind w:left="0" w:firstLine="709"/>
    </w:pPr>
    <w:rPr>
      <w:rFonts w:ascii="Calibri" w:eastAsiaTheme="minorHAnsi" w:hAnsi="Calibri"/>
      <w:sz w:val="20"/>
      <w:szCs w:val="20"/>
    </w:rPr>
  </w:style>
  <w:style w:type="paragraph" w:customStyle="1" w:styleId="a2">
    <w:name w:val="Ненумерованный список"/>
    <w:basedOn w:val="afffff2"/>
    <w:link w:val="afffffd"/>
    <w:qFormat/>
    <w:rsid w:val="00C91F7C"/>
    <w:pPr>
      <w:numPr>
        <w:numId w:val="23"/>
      </w:numPr>
      <w:ind w:left="0" w:firstLine="709"/>
    </w:pPr>
    <w:rPr>
      <w:rFonts w:ascii="Times New Roman" w:hAnsi="Times New Roman"/>
      <w:sz w:val="24"/>
      <w:szCs w:val="24"/>
    </w:rPr>
  </w:style>
  <w:style w:type="character" w:customStyle="1" w:styleId="afffffd">
    <w:name w:val="Ненумерованный список Знак"/>
    <w:basedOn w:val="afffff3"/>
    <w:link w:val="a2"/>
    <w:rsid w:val="00C91F7C"/>
    <w:rPr>
      <w:rFonts w:ascii="Times New Roman" w:eastAsia="Calibri" w:hAnsi="Times New Roman"/>
      <w:bCs/>
      <w:sz w:val="24"/>
      <w:szCs w:val="24"/>
    </w:rPr>
  </w:style>
  <w:style w:type="paragraph" w:customStyle="1" w:styleId="afffffe">
    <w:name w:val="_св_перечисление внутри списка"/>
    <w:basedOn w:val="a4"/>
    <w:uiPriority w:val="7"/>
    <w:qFormat/>
    <w:rsid w:val="00C91F7C"/>
    <w:pPr>
      <w:numPr>
        <w:ilvl w:val="0"/>
        <w:numId w:val="0"/>
      </w:numPr>
      <w:tabs>
        <w:tab w:val="clear" w:pos="1276"/>
        <w:tab w:val="num" w:pos="360"/>
      </w:tabs>
      <w:spacing w:line="360" w:lineRule="auto"/>
      <w:ind w:left="1276"/>
    </w:pPr>
    <w:rPr>
      <w:rFonts w:eastAsia="Times New Roman"/>
      <w:sz w:val="28"/>
      <w:lang w:eastAsia="ru-RU"/>
    </w:rPr>
  </w:style>
  <w:style w:type="numbering" w:customStyle="1" w:styleId="a">
    <w:name w:val="маркированный многоуровневый"/>
    <w:uiPriority w:val="99"/>
    <w:rsid w:val="00C91F7C"/>
    <w:pPr>
      <w:numPr>
        <w:numId w:val="24"/>
      </w:numPr>
    </w:pPr>
  </w:style>
  <w:style w:type="paragraph" w:customStyle="1" w:styleId="pboth">
    <w:name w:val="pboth"/>
    <w:basedOn w:val="ac"/>
    <w:rsid w:val="00532B3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fff">
    <w:name w:val="endnote reference"/>
    <w:basedOn w:val="ad"/>
    <w:uiPriority w:val="99"/>
    <w:semiHidden/>
    <w:unhideWhenUsed/>
    <w:rsid w:val="002E253B"/>
    <w:rPr>
      <w:vertAlign w:val="superscript"/>
    </w:rPr>
  </w:style>
  <w:style w:type="paragraph" w:customStyle="1" w:styleId="s1">
    <w:name w:val="s_1"/>
    <w:basedOn w:val="ac"/>
    <w:rsid w:val="00015AF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s10">
    <w:name w:val="s_10"/>
    <w:basedOn w:val="ad"/>
    <w:rsid w:val="00015AFC"/>
  </w:style>
  <w:style w:type="paragraph" w:customStyle="1" w:styleId="affffff0">
    <w:name w:val="Рисунок"/>
    <w:basedOn w:val="ac"/>
    <w:next w:val="-"/>
    <w:qFormat/>
    <w:rsid w:val="001253B4"/>
    <w:pPr>
      <w:keepNext/>
      <w:spacing w:before="120" w:line="276" w:lineRule="auto"/>
      <w:ind w:firstLine="0"/>
      <w:jc w:val="center"/>
    </w:pPr>
    <w:rPr>
      <w:rFonts w:ascii="Cambria" w:hAnsi="Cambria"/>
      <w:bCs/>
      <w:sz w:val="28"/>
      <w:szCs w:val="26"/>
    </w:rPr>
  </w:style>
  <w:style w:type="paragraph" w:customStyle="1" w:styleId="a8">
    <w:name w:val="Подзаголовок в разделе"/>
    <w:basedOn w:val="affff4"/>
    <w:link w:val="affffff1"/>
    <w:qFormat/>
    <w:rsid w:val="001253B4"/>
    <w:pPr>
      <w:numPr>
        <w:numId w:val="31"/>
      </w:numPr>
      <w:spacing w:before="120" w:after="120" w:line="276" w:lineRule="auto"/>
      <w:ind w:left="0" w:firstLine="709"/>
    </w:pPr>
    <w:rPr>
      <w:rFonts w:ascii="Cambria" w:hAnsi="Cambria"/>
      <w:b/>
      <w:bCs/>
      <w:sz w:val="28"/>
      <w:szCs w:val="26"/>
    </w:rPr>
  </w:style>
  <w:style w:type="character" w:customStyle="1" w:styleId="affffff1">
    <w:name w:val="Подзаголовок в разделе Знак"/>
    <w:basedOn w:val="affff5"/>
    <w:link w:val="a8"/>
    <w:rsid w:val="001253B4"/>
    <w:rPr>
      <w:rFonts w:ascii="Cambria" w:eastAsia="Calibri" w:hAnsi="Cambria"/>
      <w:b/>
      <w:bCs/>
      <w:sz w:val="28"/>
      <w:szCs w:val="26"/>
    </w:rPr>
  </w:style>
  <w:style w:type="paragraph" w:customStyle="1" w:styleId="a5">
    <w:name w:val="Номер"/>
    <w:basedOn w:val="afffff2"/>
    <w:qFormat/>
    <w:rsid w:val="001253B4"/>
    <w:pPr>
      <w:numPr>
        <w:numId w:val="32"/>
      </w:numPr>
      <w:tabs>
        <w:tab w:val="left" w:pos="1134"/>
      </w:tabs>
      <w:spacing w:line="259" w:lineRule="auto"/>
    </w:pPr>
    <w:rPr>
      <w:rFonts w:cs="Calibri"/>
      <w:bCs w:val="0"/>
      <w:iCs/>
    </w:rPr>
  </w:style>
  <w:style w:type="character" w:customStyle="1" w:styleId="UnresolvedMention">
    <w:name w:val="Unresolved Mention"/>
    <w:basedOn w:val="ad"/>
    <w:uiPriority w:val="99"/>
    <w:semiHidden/>
    <w:unhideWhenUsed/>
    <w:rsid w:val="002656D6"/>
    <w:rPr>
      <w:color w:val="605E5C"/>
      <w:shd w:val="clear" w:color="auto" w:fill="E1DFDD"/>
    </w:rPr>
  </w:style>
  <w:style w:type="paragraph" w:customStyle="1" w:styleId="affffff2">
    <w:name w:val="ТЕКСТ"/>
    <w:basedOn w:val="ac"/>
    <w:link w:val="affffff3"/>
    <w:qFormat/>
    <w:rsid w:val="00E72578"/>
    <w:pPr>
      <w:widowControl w:val="0"/>
      <w:tabs>
        <w:tab w:val="left" w:pos="1226"/>
      </w:tabs>
      <w:spacing w:line="360" w:lineRule="auto"/>
      <w:ind w:firstLine="709"/>
    </w:pPr>
    <w:rPr>
      <w:rFonts w:eastAsia="Times New Roman"/>
      <w:color w:val="000000"/>
      <w:sz w:val="28"/>
      <w:szCs w:val="25"/>
      <w:lang w:eastAsia="ru-RU"/>
    </w:rPr>
  </w:style>
  <w:style w:type="character" w:customStyle="1" w:styleId="affffff3">
    <w:name w:val="ТЕКСТ Знак"/>
    <w:link w:val="affffff2"/>
    <w:rsid w:val="00E72578"/>
    <w:rPr>
      <w:rFonts w:ascii="Times New Roman" w:eastAsia="Times New Roman" w:hAnsi="Times New Roman"/>
      <w:color w:val="000000"/>
      <w:sz w:val="28"/>
      <w:szCs w:val="25"/>
      <w:lang w:eastAsia="ru-RU"/>
    </w:rPr>
  </w:style>
  <w:style w:type="character" w:customStyle="1" w:styleId="affe">
    <w:name w:val="_св_Список маркированный Знак"/>
    <w:basedOn w:val="aff7"/>
    <w:link w:val="a4"/>
    <w:locked/>
    <w:rsid w:val="00E72578"/>
    <w:rPr>
      <w:rFonts w:ascii="Times New Roman" w:eastAsia="Calibri" w:hAnsi="Times New Roman"/>
      <w:sz w:val="24"/>
      <w:szCs w:val="22"/>
    </w:rPr>
  </w:style>
  <w:style w:type="paragraph" w:customStyle="1" w:styleId="articledecorationfirst">
    <w:name w:val="article_decoration_first"/>
    <w:basedOn w:val="ac"/>
    <w:rsid w:val="003D5504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rticle-listitem">
    <w:name w:val="article-list__item"/>
    <w:basedOn w:val="ac"/>
    <w:rsid w:val="00112410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5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6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2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6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POV~1\AppData\Local\Temp\&#1054;&#1090;&#1095;&#1077;&#1090;%20&#1087;&#1086;%20&#1080;&#1089;&#1087;&#1086;&#1083;&#1085;&#1077;&#1085;&#1080;&#1102;%20&#1043;&#1050;_&#1052;&#1054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7.1-2003.xsl" StyleName="ГОСТ 7.1-2003  — сортировка в порядке появления" Version="2004">
  <b:Source>
    <b:Tag>апа</b:Tag>
    <b:SourceType>DocumentFromInternetSite</b:SourceType>
    <b:Guid>{695A4D5F-F9F6-4341-AD5E-199F2BC0C1DE}</b:Guid>
    <b:Author>
      <b:Author>
        <b:NameList>
          <b:Person>
            <b:Last>Иванов</b:Last>
            <b:First>И.</b:First>
            <b:Middle>П.</b:Middle>
          </b:Person>
        </b:NameList>
      </b:Author>
    </b:Author>
    <b:Title>How to: Create Custom Bibliography Styles</b:Title>
    <b:PublicationTitle>апап</b:PublicationTitle>
    <b:Year>2013</b:Year>
    <b:InternetSiteTitle>Office Dev Center</b:InternetSiteTitle>
    <b:ProductionCompany>"Microsoft"</b:ProductionCompany>
    <b:Month>Сентябрь</b:Month>
    <b:Day>16</b:Day>
    <b:YearAccessed>2015</b:YearAccessed>
    <b:MonthAccessed>Май</b:MonthAccessed>
    <b:DayAccessed>27</b:DayAccessed>
    <b:URL>https://msdn.microsoft.com/en-us/library/office/jj851016.aspx</b:URL>
    <b:RefOrder>1</b:RefOrder>
  </b:Source>
  <b:Source>
    <b:Tag>патент</b:Tag>
    <b:SourceType>Patent</b:SourceType>
    <b:Guid>{9A409D24-CB6B-48C9-A6A4-4976F4AB8B94}</b:Guid>
    <b:Title>Крутая радиосхема</b:Title>
    <b:Year>заявлено 21.02.2001</b:Year>
    <b:CountryRegion>Россия</b:CountryRegion>
    <b:Type>МПК 12\432</b:Type>
    <b:PatentNumber>Пат. 5423453</b:PatentNumber>
    <b:Author>
      <b:Inventor>
        <b:NameList>
          <b:Person>
            <b:Last>Мамай</b:Last>
            <b:Middle>Владимирович</b:Middle>
            <b:First>Иван</b:First>
          </b:Person>
        </b:NameList>
      </b:Inventor>
    </b:Author>
    <b:Comments>заявитель и патентообладатель Воронеж. науч.-исслед. ин-т связи</b:Comments>
    <b:ShortTitle>номер заявки</b:ShortTitle>
    <b:Month>опубл. 30.03.83</b:Month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5A3113-B6D7-4DC8-8F45-657E7006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по исполнению ГК_МОН</Template>
  <TotalTime>64</TotalTime>
  <Pages>24</Pages>
  <Words>6770</Words>
  <Characters>38594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FSASE SRI "Specvuzavtomatika"</Company>
  <LinksUpToDate>false</LinksUpToDate>
  <CharactersWithSpaces>45274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>Пример медиаплана региона</dc:subject>
  <dc:creator>Саенко Александр Владимирович</dc:creator>
  <cp:lastModifiedBy>Струкова Элионора Владимировна</cp:lastModifiedBy>
  <cp:revision>13</cp:revision>
  <cp:lastPrinted>2026-02-20T08:45:00Z</cp:lastPrinted>
  <dcterms:created xsi:type="dcterms:W3CDTF">2026-02-20T08:46:00Z</dcterms:created>
  <dcterms:modified xsi:type="dcterms:W3CDTF">2026-03-03T14:57:00Z</dcterms:modified>
</cp:coreProperties>
</file>