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002B" w:rsidRDefault="00E52F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52FF8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39790" cy="8389635"/>
            <wp:effectExtent l="0" t="0" r="3810" b="0"/>
            <wp:docPr id="2" name="Рисунок 2" descr="H:\БИОЛОГИЯ\На сайт\Волчихина тит. листы\био 11 к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БИОЛОГИЯ\На сайт\Волчихина тит. листы\био 11 кл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389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002B" w:rsidRDefault="002C00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C002B" w:rsidRDefault="002C00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C002B" w:rsidRDefault="002C00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C002B" w:rsidRDefault="002C00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ectPr w:rsidR="002C002B">
          <w:footerReference w:type="default" r:id="rId8"/>
          <w:pgSz w:w="11906" w:h="16838"/>
          <w:pgMar w:top="1106" w:right="1701" w:bottom="766" w:left="851" w:header="0" w:footer="709" w:gutter="0"/>
          <w:cols w:space="720"/>
          <w:formProt w:val="0"/>
          <w:docGrid w:linePitch="360" w:charSpace="4096"/>
        </w:sectPr>
      </w:pPr>
    </w:p>
    <w:p w:rsidR="002C002B" w:rsidRDefault="00EB7B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Пояснительная записка</w:t>
      </w:r>
    </w:p>
    <w:p w:rsidR="002C002B" w:rsidRDefault="00EB7BFF">
      <w:pPr>
        <w:tabs>
          <w:tab w:val="left" w:pos="709"/>
          <w:tab w:val="left" w:pos="851"/>
        </w:tabs>
        <w:spacing w:after="0" w:line="240" w:lineRule="auto"/>
        <w:ind w:firstLine="454"/>
        <w:rPr>
          <w:rFonts w:ascii="Times New Roman" w:eastAsia="PragmaticaCondC" w:hAnsi="Times New Roman" w:cs="Times New Roman"/>
          <w:sz w:val="28"/>
          <w:szCs w:val="28"/>
          <w:lang w:eastAsia="ru-RU"/>
        </w:rPr>
      </w:pPr>
      <w:r>
        <w:rPr>
          <w:rFonts w:ascii="Times New Roman" w:eastAsia="PragmaticaCondC" w:hAnsi="Times New Roman" w:cs="Times New Roman"/>
          <w:sz w:val="28"/>
          <w:szCs w:val="28"/>
          <w:lang w:eastAsia="ru-RU"/>
        </w:rPr>
        <w:t xml:space="preserve">Программа данного курса составлена в соответствии с </w:t>
      </w:r>
      <w:r w:rsidRPr="00EB7BFF">
        <w:rPr>
          <w:rFonts w:ascii="Times New Roman" w:eastAsia="PragmaticaCondC" w:hAnsi="Times New Roman" w:cs="Times New Roman"/>
          <w:sz w:val="28"/>
          <w:szCs w:val="28"/>
          <w:lang w:eastAsia="ru-RU"/>
        </w:rPr>
        <w:t>ООО МБОУ ВСОШ №2 Приказ №118 от 25.08.2023.</w:t>
      </w:r>
    </w:p>
    <w:p w:rsidR="002C002B" w:rsidRDefault="002C002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2C002B" w:rsidRDefault="00EB7BFF">
      <w:pPr>
        <w:shd w:val="clear" w:color="auto" w:fill="FFFFFF"/>
        <w:spacing w:after="0" w:line="240" w:lineRule="auto"/>
        <w:ind w:right="-185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Рабочая программа по биологии построена на основе Федерального государственного образовательного стандарта среднего общего образования,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образовательной программы среднего общего образования МБОУ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Веселовской СОШ №2, п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рограммы В.В. Пасечника и коллектива авторов. Биология. Рабочие программы. Предметная линия учебников «Линия жизни» 10-11 классы. М.: Просвещение, 2019. – 96 с. (Соответствует требованиям ФГОС).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Курс «Биология. 11 класс» (базовый урове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нь) логически продолжает раскрывать содержание курса «Биология.5—9 классы».</w:t>
      </w:r>
      <w:r>
        <w:rPr>
          <w:rFonts w:ascii="Times New Roman" w:hAnsi="Times New Roman"/>
          <w:sz w:val="24"/>
        </w:rPr>
        <w:t xml:space="preserve"> </w:t>
      </w:r>
    </w:p>
    <w:p w:rsidR="002C002B" w:rsidRDefault="00EB7BFF">
      <w:pPr>
        <w:shd w:val="clear" w:color="auto" w:fill="FFFFFF"/>
        <w:spacing w:after="0" w:line="240" w:lineRule="auto"/>
        <w:ind w:right="-185"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Согласно календарному учебному графику МБОУ ВСОШ№2 на изучение биологии 11 классе отводится 34 часа.</w:t>
      </w:r>
    </w:p>
    <w:p w:rsidR="002C002B" w:rsidRDefault="002C002B">
      <w:pPr>
        <w:shd w:val="clear" w:color="auto" w:fill="FFFFFF"/>
        <w:spacing w:after="0" w:line="240" w:lineRule="auto"/>
        <w:ind w:right="-185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2C002B" w:rsidRDefault="00EB7B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Цели и задачи учебного курса «Биология»</w:t>
      </w:r>
    </w:p>
    <w:p w:rsidR="002C002B" w:rsidRDefault="00EB7BF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>Большой вклад в достижение главных це</w:t>
      </w: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лей среднего (полного) общего образования вносит изучение биологии, которое призвано обеспечить: </w:t>
      </w:r>
    </w:p>
    <w:p w:rsidR="002C002B" w:rsidRDefault="00EB7BF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1) формирование системы биологических знаний как компонента естественнонаучной картины мира; </w:t>
      </w:r>
    </w:p>
    <w:p w:rsidR="002C002B" w:rsidRDefault="00EB7BF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>2) развитие личности обучающихся, их интеллектуальное и нравстве</w:t>
      </w: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нное совершенствование, формирование у них гуманистических отношений и экологически целесообразного поведения в быту и трудовой деятельности; </w:t>
      </w:r>
    </w:p>
    <w:p w:rsidR="002C002B" w:rsidRDefault="00EB7BF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>3) выработку понимания общественной потребности в развитии биологии, а также формирование отношения к биологии ка</w:t>
      </w: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>к возможной области будущей практической деятельности.</w:t>
      </w:r>
    </w:p>
    <w:p w:rsidR="002C002B" w:rsidRDefault="00EB7BF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Задачи курса:</w:t>
      </w:r>
    </w:p>
    <w:p w:rsidR="002C002B" w:rsidRDefault="00EB7BF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1. Сформировать основополагающие понятия о клеточном строении живых организмов, об организме и биогеоценозе как особых формах (уровнях) организации жизни, о биологическом разнообразии в </w:t>
      </w: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>природе Земли как результате эволюции и как основе её устойчивого развития.</w:t>
      </w:r>
    </w:p>
    <w:p w:rsidR="002C002B" w:rsidRDefault="00EB7BF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>2. Развивать у школьников экологическую культуру поведения в природе.</w:t>
      </w:r>
    </w:p>
    <w:p w:rsidR="002C002B" w:rsidRDefault="00EB7BF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>3. Осуществлять интеллектуальное и нравственное развитие школьников.</w:t>
      </w:r>
    </w:p>
    <w:p w:rsidR="002C002B" w:rsidRDefault="00EB7BF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>4. Воспитывать любовь к предмету биологии</w:t>
      </w: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как важному естественнонаучному и культурному наследию.</w:t>
      </w:r>
    </w:p>
    <w:p w:rsidR="002C002B" w:rsidRDefault="00EB7BF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>5. Обеспечить достижение базового уровня биологических знаний.</w:t>
      </w:r>
    </w:p>
    <w:p w:rsidR="002C002B" w:rsidRDefault="00EB7BF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>6. Привить трудолюбие, самостоятельность.</w:t>
      </w:r>
    </w:p>
    <w:p w:rsidR="002C002B" w:rsidRDefault="00EB7BF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>7. Развитие гуманности, научного мировоззрения, творческих и натуралистических умений.</w:t>
      </w:r>
    </w:p>
    <w:p w:rsidR="002C002B" w:rsidRDefault="002C002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2C002B" w:rsidRDefault="00EB7BFF">
      <w:pPr>
        <w:widowControl w:val="0"/>
        <w:spacing w:after="0" w:line="240" w:lineRule="auto"/>
        <w:ind w:left="284" w:hanging="154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Освоение программы по биологии обеспечивает овладение основами учебно-исследовательской деятельности, научными методами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lastRenderedPageBreak/>
        <w:t>решения различных теоретических и практических задач.</w:t>
      </w:r>
    </w:p>
    <w:p w:rsidR="002C002B" w:rsidRDefault="00EB7BFF">
      <w:pPr>
        <w:widowControl w:val="0"/>
        <w:spacing w:after="0" w:line="240" w:lineRule="auto"/>
        <w:ind w:left="284" w:hanging="154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Изучение биологии на базовом уровне ориентировано на обеспечение общеобразовательн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ой и общекультурной подготовки выпускников.</w:t>
      </w:r>
    </w:p>
    <w:p w:rsidR="002C002B" w:rsidRDefault="00EB7BFF">
      <w:pPr>
        <w:widowControl w:val="0"/>
        <w:spacing w:after="0" w:line="240" w:lineRule="auto"/>
        <w:ind w:left="284" w:hanging="154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Изучение курса «Биология» способствует достижению обучающимися следующих результатов:</w:t>
      </w:r>
    </w:p>
    <w:p w:rsidR="002C002B" w:rsidRDefault="00EB7BFF">
      <w:pPr>
        <w:widowControl w:val="0"/>
        <w:numPr>
          <w:ilvl w:val="0"/>
          <w:numId w:val="2"/>
        </w:numPr>
        <w:tabs>
          <w:tab w:val="left" w:pos="1267"/>
        </w:tabs>
        <w:spacing w:after="0" w:line="240" w:lineRule="auto"/>
        <w:ind w:left="284" w:hanging="154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 w:bidi="ru-RU"/>
        </w:rPr>
        <w:t xml:space="preserve">Личностных -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готовность и способность обучающихся к саморазвитию и личностному самоопределению; целенаправленной познавательн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ой деятельности; системе значимых социальных и</w:t>
      </w:r>
    </w:p>
    <w:p w:rsidR="002C002B" w:rsidRDefault="00EB7BFF">
      <w:pPr>
        <w:widowControl w:val="0"/>
        <w:tabs>
          <w:tab w:val="left" w:pos="5406"/>
        </w:tabs>
        <w:spacing w:after="0" w:line="240" w:lineRule="auto"/>
        <w:ind w:left="284" w:hanging="154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межличностных отношений; ценностно-смысловым установкам,</w:t>
      </w:r>
    </w:p>
    <w:p w:rsidR="002C002B" w:rsidRDefault="00EB7BFF">
      <w:pPr>
        <w:widowControl w:val="0"/>
        <w:spacing w:after="0" w:line="240" w:lineRule="auto"/>
        <w:ind w:left="284" w:hanging="154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которые отражают личностные и гражданские позиции в деятельности, правосознание, экологическую культуру;</w:t>
      </w:r>
    </w:p>
    <w:p w:rsidR="002C002B" w:rsidRDefault="00EB7BFF">
      <w:pPr>
        <w:widowControl w:val="0"/>
        <w:numPr>
          <w:ilvl w:val="0"/>
          <w:numId w:val="2"/>
        </w:numPr>
        <w:tabs>
          <w:tab w:val="left" w:pos="1267"/>
          <w:tab w:val="left" w:pos="3989"/>
        </w:tabs>
        <w:spacing w:after="0" w:line="240" w:lineRule="auto"/>
        <w:ind w:left="284" w:hanging="154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 w:bidi="ru-RU"/>
        </w:rPr>
        <w:t xml:space="preserve">Метапредметных -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освоенные обучающимися</w:t>
      </w:r>
    </w:p>
    <w:p w:rsidR="002C002B" w:rsidRDefault="00EB7BFF">
      <w:pPr>
        <w:widowControl w:val="0"/>
        <w:spacing w:after="0" w:line="240" w:lineRule="auto"/>
        <w:ind w:left="284" w:hanging="154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межпре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дметные понятия и универсальные учебные действия (регулятивные, познавательные, коммуникативные), способность их использования в познавательной и социальной практики, для построения индивидуальной образовательной траектории; владения навыками учебно-исслед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овательской, проектной и социальной деятельности; в организации учебного сотрудничества с педагогами и сверстниками;</w:t>
      </w:r>
    </w:p>
    <w:p w:rsidR="002C002B" w:rsidRDefault="00EB7BFF">
      <w:pPr>
        <w:widowControl w:val="0"/>
        <w:tabs>
          <w:tab w:val="left" w:pos="1205"/>
        </w:tabs>
        <w:spacing w:after="0" w:line="240" w:lineRule="auto"/>
        <w:ind w:left="284" w:hanging="154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-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 w:bidi="ru-RU"/>
        </w:rPr>
        <w:t xml:space="preserve">предметных -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освоенные обучающимися в ходе изучения учебного предмета умения,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толичительные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для данной предметной области; виды деятельн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ости по получению новых знаний в рамках учебного предмета и их применения в учебных, учебно-проектных и социально-проектных ситуациях.</w:t>
      </w:r>
    </w:p>
    <w:p w:rsidR="002C002B" w:rsidRDefault="00EB7BFF">
      <w:pPr>
        <w:widowControl w:val="0"/>
        <w:spacing w:after="0" w:line="240" w:lineRule="auto"/>
        <w:ind w:left="580" w:firstLine="700"/>
        <w:jc w:val="both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 w:bidi="ru-RU"/>
        </w:rPr>
        <w:t>Личностные результаты отражают:</w:t>
      </w:r>
    </w:p>
    <w:p w:rsidR="002C002B" w:rsidRDefault="00EB7BFF">
      <w:pPr>
        <w:widowControl w:val="0"/>
        <w:numPr>
          <w:ilvl w:val="0"/>
          <w:numId w:val="3"/>
        </w:numPr>
        <w:tabs>
          <w:tab w:val="left" w:pos="165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российскую гражданскую идентичность, патриотизм, уважение к своему народу, чувство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ответственности перед Родиной, гордость за свой край и свою Родину, прошлое и настоящее многонационального народа России, уважение к государственным символам (герб, флаг, гимн);</w:t>
      </w:r>
    </w:p>
    <w:p w:rsidR="002C002B" w:rsidRDefault="00EB7BFF">
      <w:pPr>
        <w:widowControl w:val="0"/>
        <w:numPr>
          <w:ilvl w:val="0"/>
          <w:numId w:val="3"/>
        </w:numPr>
        <w:tabs>
          <w:tab w:val="left" w:pos="164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гражданскую позицию как активного и ответственного члена российского общества,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осознающего свои конституционные права и обязанности, уважающего закон и правопорядок, обладающего чувством собственного достоинства; осознанно принимающего традиционные национальные и общечеловеческие гуманистические и демократические ценности;</w:t>
      </w:r>
    </w:p>
    <w:p w:rsidR="002C002B" w:rsidRDefault="00EB7BFF">
      <w:pPr>
        <w:widowControl w:val="0"/>
        <w:numPr>
          <w:ilvl w:val="0"/>
          <w:numId w:val="3"/>
        </w:numPr>
        <w:tabs>
          <w:tab w:val="left" w:pos="163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bCs/>
          <w:smallCaps/>
          <w:color w:val="000000"/>
          <w:sz w:val="26"/>
          <w:szCs w:val="26"/>
          <w:lang w:eastAsia="ru-RU" w:bidi="ru-RU"/>
        </w:rPr>
        <w:t>готовност</w:t>
      </w:r>
      <w:r>
        <w:rPr>
          <w:rFonts w:ascii="Times New Roman" w:eastAsia="Times New Roman" w:hAnsi="Times New Roman" w:cs="Times New Roman"/>
          <w:bCs/>
          <w:smallCaps/>
          <w:color w:val="000000"/>
          <w:sz w:val="26"/>
          <w:szCs w:val="26"/>
          <w:lang w:eastAsia="ru-RU" w:bidi="ru-RU"/>
        </w:rPr>
        <w:t xml:space="preserve">ь </w:t>
      </w:r>
      <w:proofErr w:type="gramStart"/>
      <w:r>
        <w:rPr>
          <w:rFonts w:ascii="Times New Roman" w:eastAsia="Times New Roman" w:hAnsi="Times New Roman" w:cs="Times New Roman"/>
          <w:bCs/>
          <w:smallCaps/>
          <w:color w:val="000000"/>
          <w:sz w:val="26"/>
          <w:szCs w:val="26"/>
          <w:lang w:eastAsia="ru-RU" w:bidi="ru-RU"/>
        </w:rPr>
        <w:t>к</w:t>
      </w:r>
      <w:proofErr w:type="gramEnd"/>
      <w:r>
        <w:rPr>
          <w:rFonts w:ascii="Times New Roman" w:eastAsia="Times New Roman" w:hAnsi="Times New Roman" w:cs="Times New Roman"/>
          <w:b/>
          <w:bCs/>
          <w:smallCaps/>
          <w:color w:val="000000"/>
          <w:sz w:val="26"/>
          <w:szCs w:val="26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служению Отечеству, его защите;</w:t>
      </w:r>
    </w:p>
    <w:p w:rsidR="002C002B" w:rsidRDefault="00EB7BFF">
      <w:pPr>
        <w:widowControl w:val="0"/>
        <w:numPr>
          <w:ilvl w:val="0"/>
          <w:numId w:val="3"/>
        </w:numPr>
        <w:tabs>
          <w:tab w:val="left" w:pos="165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сформированность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сознания;</w:t>
      </w:r>
    </w:p>
    <w:p w:rsidR="002C002B" w:rsidRDefault="00EB7BFF">
      <w:pPr>
        <w:widowControl w:val="0"/>
        <w:numPr>
          <w:ilvl w:val="0"/>
          <w:numId w:val="3"/>
        </w:numPr>
        <w:tabs>
          <w:tab w:val="left" w:pos="164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сформированность основ саморазви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</w:r>
    </w:p>
    <w:p w:rsidR="002C002B" w:rsidRDefault="00EB7BFF">
      <w:pPr>
        <w:widowControl w:val="0"/>
        <w:numPr>
          <w:ilvl w:val="0"/>
          <w:numId w:val="3"/>
        </w:numPr>
        <w:tabs>
          <w:tab w:val="left" w:pos="164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толерантное сознание и поведение в поликультурном мире; готовность и 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пособность вести диалог с другими людьми, достигать в нём взаимопонимания, находить общие цели и сотрудничать для их достижения;</w:t>
      </w:r>
    </w:p>
    <w:p w:rsidR="002C002B" w:rsidRDefault="00EB7BFF">
      <w:pPr>
        <w:widowControl w:val="0"/>
        <w:numPr>
          <w:ilvl w:val="0"/>
          <w:numId w:val="3"/>
        </w:numPr>
        <w:tabs>
          <w:tab w:val="left" w:pos="164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lastRenderedPageBreak/>
        <w:t>навыки сотрудничества со сверстниками, детьми младшего возраста, взрослыми в образовательной, общественно полезной, учебно-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softHyphen/>
        <w:t>исс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ледовательской, проектной и других видах деятельности;</w:t>
      </w:r>
    </w:p>
    <w:p w:rsidR="002C002B" w:rsidRDefault="00EB7BFF">
      <w:pPr>
        <w:widowControl w:val="0"/>
        <w:numPr>
          <w:ilvl w:val="0"/>
          <w:numId w:val="3"/>
        </w:numPr>
        <w:tabs>
          <w:tab w:val="left" w:pos="164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нравственное сознание и поведение на основе усвоения общечеловеческих ценностей;</w:t>
      </w:r>
    </w:p>
    <w:p w:rsidR="002C002B" w:rsidRDefault="00EB7BFF">
      <w:pPr>
        <w:widowControl w:val="0"/>
        <w:numPr>
          <w:ilvl w:val="0"/>
          <w:numId w:val="3"/>
        </w:numPr>
        <w:tabs>
          <w:tab w:val="left" w:pos="164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готовность и способность к образованию, в том числе самообразованию, на протяжении всей жизни; сознательное отношение к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непрерывному образованию как условию успешной профессиональной и общественной деятельности;</w:t>
      </w:r>
    </w:p>
    <w:p w:rsidR="002C002B" w:rsidRDefault="00EB7BFF">
      <w:pPr>
        <w:widowControl w:val="0"/>
        <w:numPr>
          <w:ilvl w:val="0"/>
          <w:numId w:val="3"/>
        </w:numPr>
        <w:tabs>
          <w:tab w:val="left" w:pos="179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эстетическое отношение к миру, включая эстетику быта, научное и техническое творчество, спорт, общественные отношения;</w:t>
      </w:r>
    </w:p>
    <w:p w:rsidR="002C002B" w:rsidRDefault="00EB7BFF">
      <w:pPr>
        <w:widowControl w:val="0"/>
        <w:numPr>
          <w:ilvl w:val="0"/>
          <w:numId w:val="3"/>
        </w:numPr>
        <w:tabs>
          <w:tab w:val="left" w:pos="179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принятие и реализацию ценностей здорового и б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езопасного образа жизни; потребности в физическом самосовершенствовании, занятиях спортивно-оздоровительной деятельностью, неприятие вредных привычек: курения, употребления алкоголя, наркотиков;</w:t>
      </w:r>
    </w:p>
    <w:p w:rsidR="002C002B" w:rsidRDefault="00EB7BFF">
      <w:pPr>
        <w:widowControl w:val="0"/>
        <w:numPr>
          <w:ilvl w:val="0"/>
          <w:numId w:val="3"/>
        </w:numPr>
        <w:tabs>
          <w:tab w:val="left" w:pos="179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бережное, ответственное и компетентное отношение к физическом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у и психологическому здоровью, как собственному, так и других людей, умение оказывать первую помощь;</w:t>
      </w:r>
    </w:p>
    <w:p w:rsidR="002C002B" w:rsidRDefault="00EB7BFF">
      <w:pPr>
        <w:widowControl w:val="0"/>
        <w:numPr>
          <w:ilvl w:val="0"/>
          <w:numId w:val="3"/>
        </w:numPr>
        <w:tabs>
          <w:tab w:val="left" w:pos="178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осознанный выбор будущей профессии и возможностей реализации собственных жизненных планов; отношение к профессиональной деятельности как возможности участи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я в решении личных, общественных, государственных, общенациональных проблем;</w:t>
      </w:r>
    </w:p>
    <w:p w:rsidR="002C002B" w:rsidRDefault="00EB7BFF">
      <w:pPr>
        <w:widowControl w:val="0"/>
        <w:numPr>
          <w:ilvl w:val="0"/>
          <w:numId w:val="3"/>
        </w:numPr>
        <w:tabs>
          <w:tab w:val="left" w:pos="178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сформированность экологического мышления, понимания влияния социально-экономических процессов на состояние природной и социальной среды; приобретение опыта эколого-направленной де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ятельности;</w:t>
      </w:r>
    </w:p>
    <w:p w:rsidR="002C002B" w:rsidRDefault="00EB7BFF">
      <w:pPr>
        <w:widowControl w:val="0"/>
        <w:numPr>
          <w:ilvl w:val="0"/>
          <w:numId w:val="3"/>
        </w:numPr>
        <w:tabs>
          <w:tab w:val="left" w:pos="178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ответственное отношение к созданию семьи на основе осознанного принятия ценностей семейной жизни.</w:t>
      </w:r>
    </w:p>
    <w:p w:rsidR="002C002B" w:rsidRDefault="00EB7BFF">
      <w:pPr>
        <w:widowControl w:val="0"/>
        <w:spacing w:after="0" w:line="240" w:lineRule="auto"/>
        <w:ind w:left="580" w:firstLine="700"/>
        <w:jc w:val="both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 w:bidi="ru-RU"/>
        </w:rPr>
        <w:t>Метапредметные результаты отражают:</w:t>
      </w:r>
    </w:p>
    <w:p w:rsidR="002C002B" w:rsidRDefault="00EB7BFF">
      <w:pPr>
        <w:widowControl w:val="0"/>
        <w:numPr>
          <w:ilvl w:val="0"/>
          <w:numId w:val="4"/>
        </w:numPr>
        <w:tabs>
          <w:tab w:val="left" w:pos="164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умение самостоятельно определять цели деятельности и составлять планы деятельности; самостоятельно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:rsidR="002C002B" w:rsidRDefault="00EB7BFF">
      <w:pPr>
        <w:widowControl w:val="0"/>
        <w:numPr>
          <w:ilvl w:val="0"/>
          <w:numId w:val="4"/>
        </w:numPr>
        <w:tabs>
          <w:tab w:val="left" w:pos="164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 w:bidi="ru-RU"/>
        </w:rPr>
        <w:t>умение продуктивно общаться и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 w:bidi="ru-RU"/>
        </w:rPr>
        <w:t xml:space="preserve">взаимодействовать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в процессе совместной деятельности, учитывать позиции других участников деятельности, эффективно разрешать конфликты;</w:t>
      </w:r>
    </w:p>
    <w:p w:rsidR="002C002B" w:rsidRDefault="00EB7BFF">
      <w:pPr>
        <w:widowControl w:val="0"/>
        <w:numPr>
          <w:ilvl w:val="0"/>
          <w:numId w:val="4"/>
        </w:numPr>
        <w:tabs>
          <w:tab w:val="left" w:pos="164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владение навыками познавательной, учебно-исследовательской и проектной деятельности, навыками разрешения проблем; способ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ность и готовность к самостоятельному поиску методов решения практических задач, применение различных методов познания;</w:t>
      </w:r>
    </w:p>
    <w:p w:rsidR="002C002B" w:rsidRDefault="00EB7BFF">
      <w:pPr>
        <w:widowControl w:val="0"/>
        <w:numPr>
          <w:ilvl w:val="0"/>
          <w:numId w:val="4"/>
        </w:numPr>
        <w:tabs>
          <w:tab w:val="left" w:pos="164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готовность и способность к самостоятельной информационно- познавательной деятельности, включая умение ориентироваться в различных источн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иках информации, критически оценивать и интерпретировать информацию, получаемую из различных источников;</w:t>
      </w:r>
    </w:p>
    <w:p w:rsidR="002C002B" w:rsidRDefault="00EB7BFF">
      <w:pPr>
        <w:widowControl w:val="0"/>
        <w:numPr>
          <w:ilvl w:val="0"/>
          <w:numId w:val="4"/>
        </w:numPr>
        <w:tabs>
          <w:tab w:val="left" w:pos="1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lastRenderedPageBreak/>
        <w:t xml:space="preserve">умение использовать средства информационных и коммуникационных технологий (далее - ИКТ) в решении когнитивных, коммуникативных и организационных задач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2C002B" w:rsidRDefault="00EB7BFF">
      <w:pPr>
        <w:widowControl w:val="0"/>
        <w:numPr>
          <w:ilvl w:val="0"/>
          <w:numId w:val="4"/>
        </w:numPr>
        <w:tabs>
          <w:tab w:val="left" w:pos="165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умение определять назначение и функции различных социальных институтов;</w:t>
      </w:r>
    </w:p>
    <w:p w:rsidR="002C002B" w:rsidRDefault="00EB7BFF">
      <w:pPr>
        <w:widowControl w:val="0"/>
        <w:numPr>
          <w:ilvl w:val="0"/>
          <w:numId w:val="4"/>
        </w:numPr>
        <w:tabs>
          <w:tab w:val="left" w:pos="165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умение самостоятельно оценивать и пр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инимать решения, определяющие стратегию поведения, с учётом гражданских и нравственных ценностей;</w:t>
      </w:r>
    </w:p>
    <w:p w:rsidR="002C002B" w:rsidRDefault="00EB7BFF">
      <w:pPr>
        <w:widowControl w:val="0"/>
        <w:numPr>
          <w:ilvl w:val="0"/>
          <w:numId w:val="4"/>
        </w:numPr>
        <w:tabs>
          <w:tab w:val="left" w:pos="1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владение языковыми средствами - умение ясно, логично и точно излагать свою точку зрения, использовать адекватные языковые средства;</w:t>
      </w:r>
    </w:p>
    <w:p w:rsidR="002C002B" w:rsidRDefault="00EB7BFF">
      <w:pPr>
        <w:widowControl w:val="0"/>
        <w:numPr>
          <w:ilvl w:val="0"/>
          <w:numId w:val="4"/>
        </w:numPr>
        <w:tabs>
          <w:tab w:val="left" w:pos="166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владение навыками познават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достижения.</w:t>
      </w:r>
    </w:p>
    <w:p w:rsidR="002C002B" w:rsidRDefault="002C002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2C002B" w:rsidRDefault="002C002B">
      <w:pPr>
        <w:widowControl w:val="0"/>
        <w:spacing w:after="0" w:line="240" w:lineRule="auto"/>
        <w:ind w:left="128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 w:bidi="ru-RU"/>
        </w:rPr>
      </w:pPr>
    </w:p>
    <w:p w:rsidR="002C002B" w:rsidRDefault="00EB7BFF">
      <w:pPr>
        <w:widowControl w:val="0"/>
        <w:spacing w:after="0" w:line="240" w:lineRule="auto"/>
        <w:ind w:left="1280"/>
        <w:jc w:val="both"/>
        <w:rPr>
          <w:rFonts w:ascii="Times New Roman" w:eastAsia="Times New Roman" w:hAnsi="Times New Roman" w:cs="Times New Roman"/>
          <w:b/>
          <w:i/>
          <w:iCs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 w:bidi="ru-RU"/>
        </w:rPr>
        <w:t xml:space="preserve">В результате изучения курса биологии на уровне среднего общего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 w:bidi="ru-RU"/>
        </w:rPr>
        <w:t xml:space="preserve">образования выпускник </w:t>
      </w:r>
      <w:r>
        <w:rPr>
          <w:rFonts w:ascii="Times New Roman" w:eastAsia="Times New Roman" w:hAnsi="Times New Roman" w:cs="Times New Roman"/>
          <w:b/>
          <w:i/>
          <w:iCs/>
          <w:color w:val="000000"/>
          <w:sz w:val="26"/>
          <w:szCs w:val="26"/>
          <w:lang w:eastAsia="ru-RU" w:bidi="ru-RU"/>
        </w:rPr>
        <w:t>на базовом уровне научится:</w:t>
      </w:r>
    </w:p>
    <w:p w:rsidR="002C002B" w:rsidRDefault="00EB7BFF">
      <w:pPr>
        <w:widowControl w:val="0"/>
        <w:numPr>
          <w:ilvl w:val="0"/>
          <w:numId w:val="2"/>
        </w:numPr>
        <w:tabs>
          <w:tab w:val="left" w:pos="1010"/>
        </w:tabs>
        <w:spacing w:after="0" w:line="240" w:lineRule="auto"/>
        <w:ind w:left="1000" w:hanging="4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раскрывать на примерах роль биологии в формировании современной научной картины мира и практической деятельности людей;</w:t>
      </w:r>
    </w:p>
    <w:p w:rsidR="002C002B" w:rsidRDefault="00EB7BFF">
      <w:pPr>
        <w:widowControl w:val="0"/>
        <w:numPr>
          <w:ilvl w:val="0"/>
          <w:numId w:val="2"/>
        </w:numPr>
        <w:tabs>
          <w:tab w:val="left" w:pos="1010"/>
        </w:tabs>
        <w:spacing w:after="0" w:line="240" w:lineRule="auto"/>
        <w:ind w:left="1000" w:hanging="4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понимать и описывать взаимосвязь между естественными науками: биологией, физикой,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химией; устанавливать взаимосвязь природных явлений;</w:t>
      </w:r>
    </w:p>
    <w:p w:rsidR="002C002B" w:rsidRDefault="00EB7BFF">
      <w:pPr>
        <w:widowControl w:val="0"/>
        <w:numPr>
          <w:ilvl w:val="0"/>
          <w:numId w:val="2"/>
        </w:numPr>
        <w:tabs>
          <w:tab w:val="left" w:pos="1010"/>
        </w:tabs>
        <w:spacing w:after="0" w:line="240" w:lineRule="auto"/>
        <w:ind w:left="1000" w:hanging="4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понимать смысл, различать и описывать системную связь между основополагающими биологическими понятиями: клетка, организм, вид, экосистема, биосфера;</w:t>
      </w:r>
    </w:p>
    <w:p w:rsidR="002C002B" w:rsidRDefault="00EB7BFF">
      <w:pPr>
        <w:widowControl w:val="0"/>
        <w:numPr>
          <w:ilvl w:val="0"/>
          <w:numId w:val="2"/>
        </w:numPr>
        <w:tabs>
          <w:tab w:val="left" w:pos="1010"/>
        </w:tabs>
        <w:spacing w:after="0" w:line="240" w:lineRule="auto"/>
        <w:ind w:left="1000" w:hanging="4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использовать основные методы научного познания в учебн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ых биологических исследованиях, проводить эксперименты по изучению биологических объектов и явлений, объяснять результаты экспериментов, анализировать их, формулировать выводы;</w:t>
      </w:r>
    </w:p>
    <w:p w:rsidR="002C002B" w:rsidRDefault="00EB7BFF">
      <w:pPr>
        <w:widowControl w:val="0"/>
        <w:numPr>
          <w:ilvl w:val="0"/>
          <w:numId w:val="2"/>
        </w:numPr>
        <w:tabs>
          <w:tab w:val="left" w:pos="1010"/>
        </w:tabs>
        <w:spacing w:after="0" w:line="240" w:lineRule="auto"/>
        <w:ind w:left="1000" w:hanging="4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формулировать гипотезы на основании предложенной биологической информации и пре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длагать варианты проверки гипотез;</w:t>
      </w:r>
    </w:p>
    <w:p w:rsidR="002C002B" w:rsidRDefault="00EB7BFF">
      <w:pPr>
        <w:widowControl w:val="0"/>
        <w:numPr>
          <w:ilvl w:val="0"/>
          <w:numId w:val="2"/>
        </w:numPr>
        <w:tabs>
          <w:tab w:val="left" w:pos="1010"/>
        </w:tabs>
        <w:spacing w:after="0" w:line="240" w:lineRule="auto"/>
        <w:ind w:left="1000" w:hanging="4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сравнивать биологические объекты между собой по заданным критериям, делать выводы и умозаключения на основе сравнения;</w:t>
      </w:r>
    </w:p>
    <w:p w:rsidR="002C002B" w:rsidRDefault="00EB7BFF">
      <w:pPr>
        <w:widowControl w:val="0"/>
        <w:numPr>
          <w:ilvl w:val="0"/>
          <w:numId w:val="2"/>
        </w:numPr>
        <w:tabs>
          <w:tab w:val="left" w:pos="1006"/>
        </w:tabs>
        <w:spacing w:after="0" w:line="240" w:lineRule="auto"/>
        <w:ind w:left="1000" w:hanging="4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обосновывать единство живой и неживой природы, родство живых организмов, взаимосвязи организмов и окру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жающей среды на основе биологических теорий;</w:t>
      </w:r>
    </w:p>
    <w:p w:rsidR="002C002B" w:rsidRDefault="00EB7BFF">
      <w:pPr>
        <w:widowControl w:val="0"/>
        <w:numPr>
          <w:ilvl w:val="0"/>
          <w:numId w:val="2"/>
        </w:numPr>
        <w:tabs>
          <w:tab w:val="left" w:pos="1006"/>
        </w:tabs>
        <w:spacing w:after="0" w:line="240" w:lineRule="auto"/>
        <w:ind w:left="1000" w:hanging="4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приводить примеры веществ основных групп органических соединений клетки (белки, жиры, углеводы, нуклеиновые </w:t>
      </w:r>
      <w:r>
        <w:rPr>
          <w:rFonts w:ascii="Times New Roman" w:eastAsia="Times New Roman" w:hAnsi="Times New Roman" w:cs="Times New Roman"/>
          <w:b/>
          <w:bCs/>
          <w:smallCaps/>
          <w:color w:val="000000"/>
          <w:sz w:val="26"/>
          <w:szCs w:val="26"/>
          <w:lang w:eastAsia="ru-RU" w:bidi="ru-RU"/>
        </w:rPr>
        <w:t>кислоты);</w:t>
      </w:r>
    </w:p>
    <w:p w:rsidR="002C002B" w:rsidRDefault="00EB7BFF">
      <w:pPr>
        <w:widowControl w:val="0"/>
        <w:numPr>
          <w:ilvl w:val="0"/>
          <w:numId w:val="2"/>
        </w:numPr>
        <w:spacing w:after="0" w:line="240" w:lineRule="auto"/>
        <w:ind w:left="1000" w:hanging="4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lastRenderedPageBreak/>
        <w:t xml:space="preserve"> распознавать клетки (прокариот и эукариот, растений и животных) по описанию и на схематическ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их изображениях; устанавливать связь между строением и выполняемыми функциями компонентов клетки, обосновывать многообразие клеток;</w:t>
      </w:r>
    </w:p>
    <w:p w:rsidR="002C002B" w:rsidRDefault="00EB7BFF">
      <w:pPr>
        <w:widowControl w:val="0"/>
        <w:numPr>
          <w:ilvl w:val="0"/>
          <w:numId w:val="2"/>
        </w:numPr>
        <w:tabs>
          <w:tab w:val="left" w:pos="1006"/>
        </w:tabs>
        <w:spacing w:after="0" w:line="240" w:lineRule="auto"/>
        <w:ind w:left="1000" w:hanging="4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распознавать популяцию и биологический вид по основным признакам;</w:t>
      </w:r>
    </w:p>
    <w:p w:rsidR="002C002B" w:rsidRDefault="00EB7BFF">
      <w:pPr>
        <w:widowControl w:val="0"/>
        <w:numPr>
          <w:ilvl w:val="0"/>
          <w:numId w:val="2"/>
        </w:numPr>
        <w:tabs>
          <w:tab w:val="left" w:pos="1006"/>
        </w:tabs>
        <w:spacing w:after="0" w:line="240" w:lineRule="auto"/>
        <w:ind w:left="1000" w:hanging="4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сравнивать способы деления клетки (митоз и мейоз);</w:t>
      </w:r>
    </w:p>
    <w:p w:rsidR="002C002B" w:rsidRDefault="00EB7BFF">
      <w:pPr>
        <w:widowControl w:val="0"/>
        <w:numPr>
          <w:ilvl w:val="0"/>
          <w:numId w:val="2"/>
        </w:numPr>
        <w:tabs>
          <w:tab w:val="left" w:pos="1006"/>
        </w:tabs>
        <w:spacing w:after="0" w:line="240" w:lineRule="auto"/>
        <w:ind w:left="1000" w:hanging="4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описыва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ть фенотип многоклеточных растений и животных по морфологическому критерию;</w:t>
      </w:r>
    </w:p>
    <w:p w:rsidR="002C002B" w:rsidRDefault="00EB7BFF">
      <w:pPr>
        <w:widowControl w:val="0"/>
        <w:numPr>
          <w:ilvl w:val="0"/>
          <w:numId w:val="2"/>
        </w:numPr>
        <w:tabs>
          <w:tab w:val="left" w:pos="1006"/>
        </w:tabs>
        <w:spacing w:after="0" w:line="240" w:lineRule="auto"/>
        <w:ind w:left="1000" w:hanging="4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объяснять многообразие организмов, применяя эволюционную теорию;</w:t>
      </w:r>
    </w:p>
    <w:p w:rsidR="002C002B" w:rsidRDefault="00EB7BFF">
      <w:pPr>
        <w:widowControl w:val="0"/>
        <w:numPr>
          <w:ilvl w:val="0"/>
          <w:numId w:val="2"/>
        </w:numPr>
        <w:tabs>
          <w:tab w:val="left" w:pos="1006"/>
        </w:tabs>
        <w:spacing w:after="0" w:line="240" w:lineRule="auto"/>
        <w:ind w:left="1000" w:hanging="4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классифицировать биологические объекты, на основании одного или нескольких существенных признаков (типы питания, сп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особы дыхания и размножения, особенности развития);</w:t>
      </w:r>
    </w:p>
    <w:p w:rsidR="002C002B" w:rsidRDefault="00EB7BFF">
      <w:pPr>
        <w:widowControl w:val="0"/>
        <w:numPr>
          <w:ilvl w:val="0"/>
          <w:numId w:val="2"/>
        </w:numPr>
        <w:tabs>
          <w:tab w:val="left" w:pos="1006"/>
        </w:tabs>
        <w:spacing w:after="16" w:line="240" w:lineRule="auto"/>
        <w:ind w:left="1000" w:hanging="4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объяснять причины наследственных заболеваний;</w:t>
      </w:r>
    </w:p>
    <w:p w:rsidR="002C002B" w:rsidRDefault="00EB7BFF">
      <w:pPr>
        <w:widowControl w:val="0"/>
        <w:numPr>
          <w:ilvl w:val="0"/>
          <w:numId w:val="2"/>
        </w:numPr>
        <w:tabs>
          <w:tab w:val="left" w:pos="1006"/>
        </w:tabs>
        <w:spacing w:after="0" w:line="240" w:lineRule="auto"/>
        <w:ind w:left="1000" w:hanging="4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выявлять изменчивость у организмов; объяснять проявление видов изменчивости, используя закономерности изменчивости; сравнивать наследственную и ненаследственн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ую изменчивость;</w:t>
      </w:r>
    </w:p>
    <w:p w:rsidR="002C002B" w:rsidRDefault="00EB7BFF">
      <w:pPr>
        <w:widowControl w:val="0"/>
        <w:numPr>
          <w:ilvl w:val="0"/>
          <w:numId w:val="2"/>
        </w:numPr>
        <w:tabs>
          <w:tab w:val="left" w:pos="1006"/>
        </w:tabs>
        <w:spacing w:after="0" w:line="240" w:lineRule="auto"/>
        <w:ind w:left="1000" w:hanging="4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выявлять морфологические, физиологические, поведенческие адаптации организмов к среде обитания и действию экологических факторов;</w:t>
      </w:r>
    </w:p>
    <w:p w:rsidR="002C002B" w:rsidRDefault="00EB7BFF">
      <w:pPr>
        <w:widowControl w:val="0"/>
        <w:numPr>
          <w:ilvl w:val="0"/>
          <w:numId w:val="2"/>
        </w:numPr>
        <w:tabs>
          <w:tab w:val="left" w:pos="1006"/>
        </w:tabs>
        <w:spacing w:after="0" w:line="240" w:lineRule="auto"/>
        <w:ind w:left="1000" w:hanging="4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составлять схемы переноса веществ и энергии в экосистеме (цепи питания);</w:t>
      </w:r>
    </w:p>
    <w:p w:rsidR="002C002B" w:rsidRDefault="00EB7BFF">
      <w:pPr>
        <w:widowControl w:val="0"/>
        <w:numPr>
          <w:ilvl w:val="0"/>
          <w:numId w:val="2"/>
        </w:numPr>
        <w:tabs>
          <w:tab w:val="left" w:pos="1006"/>
        </w:tabs>
        <w:spacing w:after="0" w:line="240" w:lineRule="auto"/>
        <w:ind w:left="1000" w:hanging="4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приводить доказательства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необходимости сохранения биоразнообразия для устойчивого развития и охраны окружающей среды;</w:t>
      </w:r>
    </w:p>
    <w:p w:rsidR="002C002B" w:rsidRDefault="00EB7BFF">
      <w:pPr>
        <w:widowControl w:val="0"/>
        <w:numPr>
          <w:ilvl w:val="0"/>
          <w:numId w:val="2"/>
        </w:numPr>
        <w:tabs>
          <w:tab w:val="left" w:pos="1006"/>
        </w:tabs>
        <w:spacing w:after="0" w:line="240" w:lineRule="auto"/>
        <w:ind w:left="1000" w:hanging="4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определять модель экологически правильного поведения в окружающей среде;</w:t>
      </w:r>
    </w:p>
    <w:p w:rsidR="002C002B" w:rsidRDefault="00EB7BFF">
      <w:pPr>
        <w:widowControl w:val="0"/>
        <w:numPr>
          <w:ilvl w:val="0"/>
          <w:numId w:val="2"/>
        </w:numPr>
        <w:tabs>
          <w:tab w:val="left" w:pos="1005"/>
        </w:tabs>
        <w:spacing w:after="0" w:line="240" w:lineRule="auto"/>
        <w:ind w:left="1000" w:hanging="4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оценивать достоверность биологической информации, полученной из разных </w:t>
      </w:r>
      <w:r>
        <w:rPr>
          <w:rFonts w:ascii="Times New Roman" w:eastAsia="Times New Roman" w:hAnsi="Times New Roman" w:cs="Times New Roman"/>
          <w:b/>
          <w:bCs/>
          <w:smallCaps/>
          <w:color w:val="000000"/>
          <w:sz w:val="26"/>
          <w:szCs w:val="26"/>
          <w:lang w:eastAsia="ru-RU" w:bidi="ru-RU"/>
        </w:rPr>
        <w:t>источников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; выделят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ь необходимую информацию для использования её в учебной деятельности и решении практических задач;</w:t>
      </w:r>
    </w:p>
    <w:p w:rsidR="002C002B" w:rsidRDefault="00EB7BFF">
      <w:pPr>
        <w:widowControl w:val="0"/>
        <w:numPr>
          <w:ilvl w:val="0"/>
          <w:numId w:val="2"/>
        </w:numPr>
        <w:tabs>
          <w:tab w:val="left" w:pos="1005"/>
        </w:tabs>
        <w:spacing w:after="0" w:line="240" w:lineRule="auto"/>
        <w:ind w:left="1000" w:hanging="4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представлять биологическую информацию в виде текста, таблицы, графика, диаграммы и делать выводы на основании представленных данных;</w:t>
      </w:r>
    </w:p>
    <w:p w:rsidR="002C002B" w:rsidRDefault="00EB7BFF">
      <w:pPr>
        <w:widowControl w:val="0"/>
        <w:numPr>
          <w:ilvl w:val="0"/>
          <w:numId w:val="2"/>
        </w:numPr>
        <w:tabs>
          <w:tab w:val="left" w:pos="1005"/>
        </w:tabs>
        <w:spacing w:after="0" w:line="240" w:lineRule="auto"/>
        <w:ind w:left="1000" w:hanging="4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оценивать роль достижени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й генетики, селекции, биотехнологии в практической деятельности человека и собственной жизни;</w:t>
      </w:r>
    </w:p>
    <w:p w:rsidR="002C002B" w:rsidRDefault="00EB7BFF">
      <w:pPr>
        <w:widowControl w:val="0"/>
        <w:numPr>
          <w:ilvl w:val="0"/>
          <w:numId w:val="2"/>
        </w:numPr>
        <w:tabs>
          <w:tab w:val="left" w:pos="1005"/>
        </w:tabs>
        <w:spacing w:after="0" w:line="240" w:lineRule="auto"/>
        <w:ind w:left="1000" w:hanging="4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объяснять негативное влияние веществ (алкоголя, никотина, наркотических веществ) на зародышевое развитие человека;</w:t>
      </w:r>
    </w:p>
    <w:p w:rsidR="002C002B" w:rsidRDefault="00EB7BFF">
      <w:pPr>
        <w:widowControl w:val="0"/>
        <w:numPr>
          <w:ilvl w:val="0"/>
          <w:numId w:val="2"/>
        </w:numPr>
        <w:tabs>
          <w:tab w:val="left" w:pos="1005"/>
        </w:tabs>
        <w:spacing w:after="0" w:line="240" w:lineRule="auto"/>
        <w:ind w:left="1000" w:hanging="4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объяснять последствия влияния мутагенов,</w:t>
      </w:r>
    </w:p>
    <w:p w:rsidR="002C002B" w:rsidRDefault="00EB7BFF">
      <w:pPr>
        <w:widowControl w:val="0"/>
        <w:numPr>
          <w:ilvl w:val="0"/>
          <w:numId w:val="2"/>
        </w:numPr>
        <w:tabs>
          <w:tab w:val="left" w:pos="1005"/>
        </w:tabs>
        <w:spacing w:after="0" w:line="240" w:lineRule="auto"/>
        <w:ind w:left="1000" w:hanging="4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объясн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ять возможные причины наследственных заболеваний.</w:t>
      </w:r>
    </w:p>
    <w:p w:rsidR="002C002B" w:rsidRDefault="00EB7BFF">
      <w:pPr>
        <w:widowControl w:val="0"/>
        <w:numPr>
          <w:ilvl w:val="0"/>
          <w:numId w:val="2"/>
        </w:numPr>
        <w:tabs>
          <w:tab w:val="left" w:pos="1005"/>
        </w:tabs>
        <w:spacing w:after="24" w:line="240" w:lineRule="auto"/>
        <w:ind w:left="1000" w:hanging="420"/>
        <w:jc w:val="both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Выпускник на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  <w:t xml:space="preserve">базовом уровне 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 w:bidi="ru-RU"/>
        </w:rPr>
        <w:t>получит возможность научиться:</w:t>
      </w:r>
    </w:p>
    <w:p w:rsidR="002C002B" w:rsidRDefault="00EB7BFF">
      <w:pPr>
        <w:widowControl w:val="0"/>
        <w:numPr>
          <w:ilvl w:val="0"/>
          <w:numId w:val="2"/>
        </w:numPr>
        <w:tabs>
          <w:tab w:val="left" w:pos="1005"/>
        </w:tabs>
        <w:spacing w:after="0" w:line="240" w:lineRule="auto"/>
        <w:ind w:left="1000" w:hanging="4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давать научное объяснение биологическим фактам, процессам, явлениям,</w:t>
      </w:r>
    </w:p>
    <w:p w:rsidR="002C002B" w:rsidRDefault="00EB7BFF">
      <w:pPr>
        <w:widowControl w:val="0"/>
        <w:tabs>
          <w:tab w:val="left" w:pos="8430"/>
        </w:tabs>
        <w:spacing w:after="0" w:line="240" w:lineRule="auto"/>
        <w:ind w:left="10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закономерностям, используя биологические теории (клеточную, эволюционную),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учение о биосфере, законы наследственности, закономерности изменчивости;</w:t>
      </w:r>
    </w:p>
    <w:p w:rsidR="002C002B" w:rsidRDefault="00EB7BFF">
      <w:pPr>
        <w:widowControl w:val="0"/>
        <w:numPr>
          <w:ilvl w:val="0"/>
          <w:numId w:val="2"/>
        </w:numPr>
        <w:tabs>
          <w:tab w:val="left" w:pos="1005"/>
        </w:tabs>
        <w:spacing w:after="0" w:line="240" w:lineRule="auto"/>
        <w:ind w:left="1000" w:hanging="4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характеризовать современные направления в развитии биологии; описывать их возможное использование в практической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lastRenderedPageBreak/>
        <w:t>деятельности человека;</w:t>
      </w:r>
    </w:p>
    <w:p w:rsidR="002C002B" w:rsidRDefault="00EB7BFF">
      <w:pPr>
        <w:widowControl w:val="0"/>
        <w:numPr>
          <w:ilvl w:val="0"/>
          <w:numId w:val="2"/>
        </w:numPr>
        <w:tabs>
          <w:tab w:val="left" w:pos="1005"/>
        </w:tabs>
        <w:spacing w:after="0" w:line="240" w:lineRule="auto"/>
        <w:ind w:left="1000" w:hanging="4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сравнивать способы деления клетки (митоз и мейо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з);</w:t>
      </w:r>
    </w:p>
    <w:p w:rsidR="002C002B" w:rsidRDefault="00EB7BFF">
      <w:pPr>
        <w:widowControl w:val="0"/>
        <w:numPr>
          <w:ilvl w:val="0"/>
          <w:numId w:val="2"/>
        </w:numPr>
        <w:tabs>
          <w:tab w:val="left" w:pos="1005"/>
        </w:tabs>
        <w:spacing w:after="0" w:line="240" w:lineRule="auto"/>
        <w:ind w:left="1000" w:hanging="4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оценивать результаты взаимодействия человека и окружающей среды; прогнозировать возможные последствия деятельности человека для существования отдельных биологических объектов и целых природных сообществ</w:t>
      </w:r>
    </w:p>
    <w:p w:rsidR="002C002B" w:rsidRDefault="00EB7BFF">
      <w:pPr>
        <w:widowControl w:val="0"/>
        <w:numPr>
          <w:ilvl w:val="0"/>
          <w:numId w:val="2"/>
        </w:numPr>
        <w:tabs>
          <w:tab w:val="left" w:pos="1005"/>
        </w:tabs>
        <w:spacing w:after="0" w:line="240" w:lineRule="auto"/>
        <w:ind w:left="1000" w:hanging="4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решать задачи на построение фрагмента второй цепи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ДНК по предложенному фрагменту первой,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иРНК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мРНК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) по участку ДНК;</w:t>
      </w:r>
    </w:p>
    <w:p w:rsidR="002C002B" w:rsidRDefault="00EB7BFF">
      <w:pPr>
        <w:widowControl w:val="0"/>
        <w:numPr>
          <w:ilvl w:val="0"/>
          <w:numId w:val="2"/>
        </w:numPr>
        <w:tabs>
          <w:tab w:val="left" w:pos="1005"/>
        </w:tabs>
        <w:spacing w:after="0" w:line="240" w:lineRule="auto"/>
        <w:ind w:left="1000" w:hanging="4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решать задачи на подсчет количества хромосом в соматических и половых клетках, а также в клетках перед началом деления (мейоза или митоза) и по его окончании (для многоклеточных организмов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);</w:t>
      </w:r>
    </w:p>
    <w:p w:rsidR="002C002B" w:rsidRDefault="00EB7BFF">
      <w:pPr>
        <w:widowControl w:val="0"/>
        <w:numPr>
          <w:ilvl w:val="0"/>
          <w:numId w:val="2"/>
        </w:numPr>
        <w:tabs>
          <w:tab w:val="left" w:pos="1007"/>
        </w:tabs>
        <w:spacing w:after="0" w:line="240" w:lineRule="auto"/>
        <w:ind w:left="980" w:hanging="4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bookmarkStart w:id="1" w:name="bookmark7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решать генетические задачи на моногибридное скрещивание; составлять схемы моногибридного скрещивания, применяя законы наследственности и используя биологическую терминологию и символику;</w:t>
      </w:r>
      <w:bookmarkEnd w:id="1"/>
    </w:p>
    <w:p w:rsidR="002C002B" w:rsidRDefault="00EB7BFF">
      <w:pPr>
        <w:widowControl w:val="0"/>
        <w:numPr>
          <w:ilvl w:val="0"/>
          <w:numId w:val="2"/>
        </w:numPr>
        <w:tabs>
          <w:tab w:val="left" w:pos="1007"/>
        </w:tabs>
        <w:spacing w:after="0" w:line="240" w:lineRule="auto"/>
        <w:ind w:left="980" w:hanging="4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устанавливать тип наследования и характер проявления признака по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заданной схеме родословной, применяя законы наследственности;</w:t>
      </w:r>
    </w:p>
    <w:p w:rsidR="002C002B" w:rsidRDefault="00EB7BFF">
      <w:pPr>
        <w:widowControl w:val="0"/>
        <w:numPr>
          <w:ilvl w:val="0"/>
          <w:numId w:val="2"/>
        </w:numPr>
        <w:tabs>
          <w:tab w:val="left" w:pos="1007"/>
        </w:tabs>
        <w:spacing w:after="561" w:line="240" w:lineRule="auto"/>
        <w:ind w:left="980" w:hanging="4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оценивать результаты взаимодействия человека и окружающей среды, прогнозировать возможные последствия деятельности человека для существования отдельных биологических объектов и целых природных 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ообществ.</w:t>
      </w:r>
    </w:p>
    <w:p w:rsidR="002C002B" w:rsidRDefault="002C002B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2C002B" w:rsidRDefault="002C002B">
      <w:pPr>
        <w:jc w:val="center"/>
        <w:rPr>
          <w:rFonts w:ascii="Times New Roman" w:hAnsi="Times New Roman" w:cs="Times New Roman"/>
          <w:sz w:val="36"/>
        </w:rPr>
      </w:pPr>
    </w:p>
    <w:p w:rsidR="002C002B" w:rsidRDefault="002C002B">
      <w:pPr>
        <w:jc w:val="center"/>
        <w:rPr>
          <w:rFonts w:ascii="Times New Roman" w:hAnsi="Times New Roman" w:cs="Times New Roman"/>
          <w:sz w:val="36"/>
        </w:rPr>
      </w:pPr>
    </w:p>
    <w:p w:rsidR="002C002B" w:rsidRDefault="00EB7BFF">
      <w:pPr>
        <w:jc w:val="center"/>
        <w:rPr>
          <w:rFonts w:ascii="Times New Roman" w:hAnsi="Times New Roman" w:cs="Times New Roman"/>
          <w:sz w:val="40"/>
        </w:rPr>
      </w:pPr>
      <w:r>
        <w:rPr>
          <w:rFonts w:ascii="Times New Roman" w:hAnsi="Times New Roman" w:cs="Times New Roman"/>
          <w:color w:val="000000"/>
          <w:sz w:val="36"/>
          <w:lang w:eastAsia="ru-RU" w:bidi="ru-RU"/>
        </w:rPr>
        <w:t>ТЕМАТИЧЕСКОЕ ПЛАНИРОВАНИЕ</w:t>
      </w:r>
      <w:r>
        <w:rPr>
          <w:rFonts w:ascii="Times New Roman" w:hAnsi="Times New Roman" w:cs="Times New Roman"/>
          <w:sz w:val="40"/>
        </w:rPr>
        <w:t xml:space="preserve"> </w:t>
      </w:r>
    </w:p>
    <w:p w:rsidR="002C002B" w:rsidRDefault="00EB7BFF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Биология 11 класс 1 час в неделю</w:t>
      </w:r>
    </w:p>
    <w:p w:rsidR="002C002B" w:rsidRDefault="002C002B">
      <w:pPr>
        <w:pStyle w:val="90"/>
        <w:shd w:val="clear" w:color="auto" w:fill="auto"/>
        <w:spacing w:line="320" w:lineRule="exact"/>
        <w:ind w:left="40"/>
        <w:rPr>
          <w:b/>
          <w:sz w:val="28"/>
          <w:szCs w:val="28"/>
          <w:lang w:eastAsia="ru-RU"/>
        </w:rPr>
      </w:pPr>
    </w:p>
    <w:tbl>
      <w:tblPr>
        <w:tblStyle w:val="af1"/>
        <w:tblW w:w="15163" w:type="dxa"/>
        <w:tblLook w:val="04A0" w:firstRow="1" w:lastRow="0" w:firstColumn="1" w:lastColumn="0" w:noHBand="0" w:noVBand="1"/>
      </w:tblPr>
      <w:tblGrid>
        <w:gridCol w:w="562"/>
        <w:gridCol w:w="1053"/>
        <w:gridCol w:w="2492"/>
        <w:gridCol w:w="1417"/>
        <w:gridCol w:w="1418"/>
        <w:gridCol w:w="6378"/>
        <w:gridCol w:w="1843"/>
      </w:tblGrid>
      <w:tr w:rsidR="002C002B">
        <w:trPr>
          <w:trHeight w:val="244"/>
        </w:trPr>
        <w:tc>
          <w:tcPr>
            <w:tcW w:w="561" w:type="dxa"/>
            <w:vMerge w:val="restart"/>
          </w:tcPr>
          <w:p w:rsidR="002C002B" w:rsidRDefault="00EB7B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 п/п</w:t>
            </w:r>
          </w:p>
        </w:tc>
        <w:tc>
          <w:tcPr>
            <w:tcW w:w="1053" w:type="dxa"/>
            <w:vMerge w:val="restart"/>
          </w:tcPr>
          <w:p w:rsidR="002C002B" w:rsidRDefault="00EB7B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 п/п в разделе</w:t>
            </w:r>
          </w:p>
        </w:tc>
        <w:tc>
          <w:tcPr>
            <w:tcW w:w="2492" w:type="dxa"/>
            <w:vMerge w:val="restart"/>
          </w:tcPr>
          <w:p w:rsidR="002C002B" w:rsidRDefault="00EB7B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Тема </w:t>
            </w:r>
          </w:p>
        </w:tc>
        <w:tc>
          <w:tcPr>
            <w:tcW w:w="1417" w:type="dxa"/>
          </w:tcPr>
          <w:p w:rsidR="002C002B" w:rsidRDefault="00EB7B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Дата</w:t>
            </w:r>
          </w:p>
        </w:tc>
        <w:tc>
          <w:tcPr>
            <w:tcW w:w="1418" w:type="dxa"/>
            <w:vMerge w:val="restart"/>
          </w:tcPr>
          <w:p w:rsidR="002C002B" w:rsidRDefault="00EB7B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 часов по разделу</w:t>
            </w:r>
          </w:p>
        </w:tc>
        <w:tc>
          <w:tcPr>
            <w:tcW w:w="6378" w:type="dxa"/>
            <w:vMerge w:val="restart"/>
          </w:tcPr>
          <w:p w:rsidR="002C002B" w:rsidRDefault="00EB7B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Характеристика видов деятельности обучающихся</w:t>
            </w:r>
          </w:p>
        </w:tc>
        <w:tc>
          <w:tcPr>
            <w:tcW w:w="1843" w:type="dxa"/>
            <w:vMerge w:val="restart"/>
          </w:tcPr>
          <w:p w:rsidR="002C002B" w:rsidRDefault="00EB7B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Домашнее задание</w:t>
            </w:r>
          </w:p>
        </w:tc>
      </w:tr>
      <w:tr w:rsidR="002C002B">
        <w:trPr>
          <w:trHeight w:val="244"/>
        </w:trPr>
        <w:tc>
          <w:tcPr>
            <w:tcW w:w="561" w:type="dxa"/>
            <w:vMerge/>
          </w:tcPr>
          <w:p w:rsidR="002C002B" w:rsidRDefault="002C00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53" w:type="dxa"/>
            <w:vMerge/>
          </w:tcPr>
          <w:p w:rsidR="002C002B" w:rsidRDefault="002C00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92" w:type="dxa"/>
            <w:vMerge/>
          </w:tcPr>
          <w:p w:rsidR="002C002B" w:rsidRDefault="002C00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7" w:type="dxa"/>
          </w:tcPr>
          <w:p w:rsidR="002C002B" w:rsidRDefault="00EB7B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 класс</w:t>
            </w:r>
          </w:p>
          <w:p w:rsidR="002C002B" w:rsidRDefault="002C00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8" w:type="dxa"/>
            <w:vMerge/>
          </w:tcPr>
          <w:p w:rsidR="002C002B" w:rsidRDefault="002C00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378" w:type="dxa"/>
            <w:vMerge/>
          </w:tcPr>
          <w:p w:rsidR="002C002B" w:rsidRDefault="002C00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3" w:type="dxa"/>
            <w:vMerge/>
          </w:tcPr>
          <w:p w:rsidR="002C002B" w:rsidRDefault="002C00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2C002B">
        <w:tc>
          <w:tcPr>
            <w:tcW w:w="15162" w:type="dxa"/>
            <w:gridSpan w:val="7"/>
          </w:tcPr>
          <w:p w:rsidR="002C002B" w:rsidRDefault="00EB7B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Style w:val="22"/>
                <w:rFonts w:eastAsiaTheme="minorHAnsi"/>
              </w:rPr>
              <w:t xml:space="preserve">Организменный уровень </w:t>
            </w:r>
            <w:r>
              <w:t>(10 ч)</w:t>
            </w:r>
          </w:p>
        </w:tc>
      </w:tr>
      <w:tr w:rsidR="002C002B">
        <w:tc>
          <w:tcPr>
            <w:tcW w:w="561" w:type="dxa"/>
          </w:tcPr>
          <w:p w:rsidR="002C002B" w:rsidRDefault="00EB7BFF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053" w:type="dxa"/>
          </w:tcPr>
          <w:p w:rsidR="002C002B" w:rsidRDefault="00EB7BFF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492" w:type="dxa"/>
          </w:tcPr>
          <w:p w:rsidR="002C002B" w:rsidRDefault="00EB7BFF">
            <w:pPr>
              <w:spacing w:after="0" w:line="240" w:lineRule="auto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 xml:space="preserve">Организменный </w:t>
            </w:r>
            <w:r>
              <w:rPr>
                <w:rStyle w:val="2"/>
                <w:rFonts w:eastAsiaTheme="minorHAnsi"/>
              </w:rPr>
              <w:lastRenderedPageBreak/>
              <w:t>уровень:</w:t>
            </w:r>
          </w:p>
          <w:p w:rsidR="002C002B" w:rsidRDefault="00EB7BFF">
            <w:pPr>
              <w:spacing w:after="0" w:line="240" w:lineRule="auto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>общая характеристика.</w:t>
            </w:r>
          </w:p>
          <w:p w:rsidR="002C002B" w:rsidRDefault="00EB7BFF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Style w:val="2"/>
                <w:rFonts w:eastAsiaTheme="minorHAnsi"/>
              </w:rPr>
              <w:t>Размножение организмов.</w:t>
            </w:r>
          </w:p>
        </w:tc>
        <w:tc>
          <w:tcPr>
            <w:tcW w:w="1417" w:type="dxa"/>
          </w:tcPr>
          <w:p w:rsidR="002C002B" w:rsidRDefault="00EB7BFF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4.09</w:t>
            </w:r>
          </w:p>
        </w:tc>
        <w:tc>
          <w:tcPr>
            <w:tcW w:w="1418" w:type="dxa"/>
          </w:tcPr>
          <w:p w:rsidR="002C002B" w:rsidRDefault="00EB7B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6378" w:type="dxa"/>
          </w:tcPr>
          <w:p w:rsidR="002C002B" w:rsidRDefault="00EB7BFF">
            <w:pPr>
              <w:spacing w:after="0" w:line="240" w:lineRule="auto"/>
              <w:rPr>
                <w:rStyle w:val="2"/>
                <w:rFonts w:eastAsiaTheme="minorHAnsi"/>
                <w:sz w:val="24"/>
              </w:rPr>
            </w:pPr>
            <w:r>
              <w:rPr>
                <w:rStyle w:val="2"/>
                <w:rFonts w:eastAsiaTheme="minorHAnsi"/>
                <w:sz w:val="24"/>
              </w:rPr>
              <w:t>Самостоятельное определение цели учеб-</w:t>
            </w:r>
          </w:p>
          <w:p w:rsidR="002C002B" w:rsidRDefault="00EB7BFF">
            <w:pPr>
              <w:spacing w:after="0" w:line="240" w:lineRule="auto"/>
              <w:rPr>
                <w:rStyle w:val="2"/>
                <w:rFonts w:eastAsiaTheme="minorHAnsi"/>
                <w:sz w:val="24"/>
              </w:rPr>
            </w:pPr>
            <w:r>
              <w:rPr>
                <w:rStyle w:val="2"/>
                <w:rFonts w:eastAsiaTheme="minorHAnsi"/>
                <w:sz w:val="24"/>
              </w:rPr>
              <w:lastRenderedPageBreak/>
              <w:t>ной деятельности и составление её плана.</w:t>
            </w:r>
          </w:p>
          <w:p w:rsidR="002C002B" w:rsidRDefault="00EB7BFF">
            <w:pPr>
              <w:spacing w:after="0" w:line="240" w:lineRule="auto"/>
              <w:rPr>
                <w:rStyle w:val="2"/>
                <w:rFonts w:eastAsiaTheme="minorHAnsi"/>
                <w:sz w:val="24"/>
              </w:rPr>
            </w:pPr>
            <w:r>
              <w:rPr>
                <w:rStyle w:val="2"/>
                <w:rFonts w:eastAsiaTheme="minorHAnsi"/>
                <w:sz w:val="24"/>
              </w:rPr>
              <w:t>Определение основополагающих понятий:</w:t>
            </w:r>
          </w:p>
          <w:p w:rsidR="002C002B" w:rsidRDefault="00EB7BFF">
            <w:pPr>
              <w:spacing w:after="0" w:line="240" w:lineRule="auto"/>
              <w:rPr>
                <w:rStyle w:val="2"/>
                <w:rFonts w:eastAsiaTheme="minorHAnsi"/>
                <w:sz w:val="24"/>
              </w:rPr>
            </w:pPr>
            <w:r>
              <w:rPr>
                <w:rStyle w:val="2"/>
                <w:rFonts w:eastAsiaTheme="minorHAnsi"/>
                <w:sz w:val="24"/>
              </w:rPr>
              <w:t>особь, бесполое и половое размножение,</w:t>
            </w:r>
          </w:p>
          <w:p w:rsidR="002C002B" w:rsidRDefault="00EB7BFF">
            <w:pPr>
              <w:spacing w:after="0" w:line="240" w:lineRule="auto"/>
              <w:rPr>
                <w:rStyle w:val="2"/>
                <w:rFonts w:eastAsiaTheme="minorHAnsi"/>
                <w:sz w:val="24"/>
              </w:rPr>
            </w:pPr>
            <w:r>
              <w:rPr>
                <w:rStyle w:val="2"/>
                <w:rFonts w:eastAsiaTheme="minorHAnsi"/>
                <w:sz w:val="24"/>
              </w:rPr>
              <w:t>гаплоидный и диплоидный</w:t>
            </w:r>
            <w:r>
              <w:rPr>
                <w:rStyle w:val="2"/>
                <w:rFonts w:eastAsiaTheme="minorHAnsi"/>
                <w:sz w:val="24"/>
              </w:rPr>
              <w:t xml:space="preserve"> набор хромо-</w:t>
            </w:r>
          </w:p>
          <w:p w:rsidR="002C002B" w:rsidRDefault="00EB7BFF">
            <w:pPr>
              <w:spacing w:after="0" w:line="240" w:lineRule="auto"/>
              <w:rPr>
                <w:rStyle w:val="2"/>
                <w:rFonts w:eastAsiaTheme="minorHAnsi"/>
                <w:sz w:val="24"/>
              </w:rPr>
            </w:pPr>
            <w:r>
              <w:rPr>
                <w:rStyle w:val="2"/>
                <w:rFonts w:eastAsiaTheme="minorHAnsi"/>
                <w:sz w:val="24"/>
              </w:rPr>
              <w:t>сом, гаметы, семенники, яичники,</w:t>
            </w:r>
          </w:p>
          <w:p w:rsidR="002C002B" w:rsidRDefault="00EB7BFF">
            <w:pPr>
              <w:spacing w:after="0" w:line="240" w:lineRule="auto"/>
              <w:rPr>
                <w:rStyle w:val="2"/>
                <w:rFonts w:eastAsiaTheme="minorHAnsi"/>
                <w:sz w:val="24"/>
              </w:rPr>
            </w:pPr>
            <w:r>
              <w:rPr>
                <w:rStyle w:val="2"/>
                <w:rFonts w:eastAsiaTheme="minorHAnsi"/>
                <w:sz w:val="24"/>
              </w:rPr>
              <w:t xml:space="preserve"> гермафродитизм.</w:t>
            </w:r>
          </w:p>
          <w:p w:rsidR="002C002B" w:rsidRDefault="00EB7BFF">
            <w:pPr>
              <w:spacing w:after="0" w:line="240" w:lineRule="auto"/>
              <w:rPr>
                <w:rStyle w:val="2"/>
                <w:rFonts w:eastAsiaTheme="minorHAnsi"/>
                <w:sz w:val="24"/>
              </w:rPr>
            </w:pPr>
            <w:r>
              <w:rPr>
                <w:rStyle w:val="2"/>
                <w:rFonts w:eastAsiaTheme="minorHAnsi"/>
                <w:sz w:val="24"/>
              </w:rPr>
              <w:t>Продуктивное общение и взаимодействие в процессе совместной учебной деятельности с учётом позиции других участников деятельности при обсуждении процессов жизнедеятельности организмов. Самостоя</w:t>
            </w:r>
            <w:r>
              <w:rPr>
                <w:rStyle w:val="2"/>
                <w:rFonts w:eastAsiaTheme="minorHAnsi"/>
                <w:sz w:val="24"/>
              </w:rPr>
              <w:t>тельная информационно-познавательная деятельность с различными источниками информации,</w:t>
            </w:r>
            <w:r>
              <w:t xml:space="preserve"> </w:t>
            </w:r>
            <w:r>
              <w:rPr>
                <w:rStyle w:val="2"/>
                <w:rFonts w:eastAsiaTheme="minorHAnsi"/>
                <w:sz w:val="24"/>
              </w:rPr>
              <w:t>её критическая оценка и интерпретация. Формирование собственной позиции по отношению к биологической информации, получаемой из разных источников. Развитие познавательног</w:t>
            </w:r>
            <w:r>
              <w:rPr>
                <w:rStyle w:val="2"/>
                <w:rFonts w:eastAsiaTheme="minorHAnsi"/>
                <w:sz w:val="24"/>
              </w:rPr>
              <w:t xml:space="preserve">о интереса к изучению биологии в процессе изучения </w:t>
            </w:r>
          </w:p>
          <w:p w:rsidR="002C002B" w:rsidRDefault="00EB7BFF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Style w:val="2"/>
                <w:rFonts w:eastAsiaTheme="minorHAnsi"/>
                <w:sz w:val="24"/>
              </w:rPr>
              <w:t>дополнительного материала учебника.</w:t>
            </w:r>
          </w:p>
        </w:tc>
        <w:tc>
          <w:tcPr>
            <w:tcW w:w="1843" w:type="dxa"/>
          </w:tcPr>
          <w:p w:rsidR="002C002B" w:rsidRDefault="00EB7BFF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§1, вопросы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с.10 </w:t>
            </w:r>
          </w:p>
        </w:tc>
      </w:tr>
      <w:tr w:rsidR="002C002B">
        <w:tc>
          <w:tcPr>
            <w:tcW w:w="561" w:type="dxa"/>
          </w:tcPr>
          <w:p w:rsidR="002C002B" w:rsidRDefault="00EB7BFF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2</w:t>
            </w:r>
          </w:p>
        </w:tc>
        <w:tc>
          <w:tcPr>
            <w:tcW w:w="1053" w:type="dxa"/>
          </w:tcPr>
          <w:p w:rsidR="002C002B" w:rsidRDefault="00EB7BFF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492" w:type="dxa"/>
          </w:tcPr>
          <w:p w:rsidR="002C002B" w:rsidRDefault="00EB7BFF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Style w:val="2"/>
                <w:rFonts w:eastAsiaTheme="minorHAnsi"/>
              </w:rPr>
              <w:t>Развитие половых клеток. Оплодотворение</w:t>
            </w:r>
          </w:p>
        </w:tc>
        <w:tc>
          <w:tcPr>
            <w:tcW w:w="1417" w:type="dxa"/>
          </w:tcPr>
          <w:p w:rsidR="002C002B" w:rsidRDefault="00EB7BFF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11.09</w:t>
            </w:r>
          </w:p>
        </w:tc>
        <w:tc>
          <w:tcPr>
            <w:tcW w:w="1418" w:type="dxa"/>
          </w:tcPr>
          <w:p w:rsidR="002C002B" w:rsidRDefault="00EB7BFF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6378" w:type="dxa"/>
          </w:tcPr>
          <w:p w:rsidR="002C002B" w:rsidRDefault="00EB7BFF">
            <w:pPr>
              <w:spacing w:after="0" w:line="240" w:lineRule="auto"/>
              <w:ind w:right="180"/>
              <w:rPr>
                <w:rStyle w:val="2"/>
                <w:rFonts w:eastAsiaTheme="minorHAnsi"/>
                <w:sz w:val="24"/>
              </w:rPr>
            </w:pPr>
            <w:r>
              <w:rPr>
                <w:rStyle w:val="2"/>
                <w:rFonts w:eastAsiaTheme="minorHAnsi"/>
                <w:sz w:val="24"/>
              </w:rPr>
              <w:t>Определение основополагающих понятий: гаметогенез, оогенез, сперматогенез, направительные тельца,</w:t>
            </w:r>
            <w:r>
              <w:rPr>
                <w:rStyle w:val="2"/>
                <w:rFonts w:eastAsiaTheme="minorHAnsi"/>
                <w:sz w:val="24"/>
              </w:rPr>
              <w:t xml:space="preserve"> наружное оплодотворение, внутреннее оплодотворение, акросома, зигота.</w:t>
            </w:r>
          </w:p>
          <w:p w:rsidR="002C002B" w:rsidRDefault="00EB7BFF">
            <w:pPr>
              <w:spacing w:after="0" w:line="240" w:lineRule="auto"/>
              <w:ind w:right="180"/>
              <w:rPr>
                <w:rStyle w:val="2"/>
                <w:rFonts w:eastAsiaTheme="minorHAnsi"/>
                <w:sz w:val="24"/>
              </w:rPr>
            </w:pPr>
            <w:r>
              <w:rPr>
                <w:rStyle w:val="2"/>
                <w:rFonts w:eastAsiaTheme="minorHAnsi"/>
                <w:sz w:val="24"/>
              </w:rPr>
              <w:t>Продуктивное общение и взаимодействие в процессе совместной учебной деятельности с учётом позиции других участников деятельности при обсуждении изучаемого материала.</w:t>
            </w:r>
          </w:p>
          <w:p w:rsidR="002C002B" w:rsidRDefault="00EB7BFF">
            <w:pPr>
              <w:spacing w:after="0" w:line="240" w:lineRule="auto"/>
              <w:rPr>
                <w:rStyle w:val="2"/>
                <w:rFonts w:eastAsiaTheme="minorHAnsi"/>
                <w:sz w:val="24"/>
              </w:rPr>
            </w:pPr>
            <w:r>
              <w:rPr>
                <w:rStyle w:val="2"/>
                <w:rFonts w:eastAsiaTheme="minorHAnsi"/>
                <w:sz w:val="24"/>
              </w:rPr>
              <w:t xml:space="preserve">Развитие познавательного интереса к </w:t>
            </w:r>
          </w:p>
          <w:p w:rsidR="002C002B" w:rsidRDefault="00EB7BFF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Style w:val="2"/>
                <w:rFonts w:eastAsiaTheme="minorHAnsi"/>
                <w:sz w:val="24"/>
              </w:rPr>
              <w:t>изу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eastAsia="ru-RU" w:bidi="ru-RU"/>
              </w:rPr>
              <w:t>чению биологии в процессе изучения до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eastAsia="ru-RU" w:bidi="ru-RU"/>
              </w:rPr>
              <w:softHyphen/>
              <w:t>полнительного материала учебника</w:t>
            </w:r>
          </w:p>
        </w:tc>
        <w:tc>
          <w:tcPr>
            <w:tcW w:w="1843" w:type="dxa"/>
          </w:tcPr>
          <w:p w:rsidR="002C002B" w:rsidRDefault="00EB7BFF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§2, «Подумайте» с.19</w:t>
            </w:r>
          </w:p>
        </w:tc>
      </w:tr>
      <w:tr w:rsidR="002C002B">
        <w:tc>
          <w:tcPr>
            <w:tcW w:w="561" w:type="dxa"/>
          </w:tcPr>
          <w:p w:rsidR="002C002B" w:rsidRDefault="00EB7BFF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053" w:type="dxa"/>
          </w:tcPr>
          <w:p w:rsidR="002C002B" w:rsidRDefault="00EB7BFF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492" w:type="dxa"/>
          </w:tcPr>
          <w:p w:rsidR="002C002B" w:rsidRDefault="00EB7BFF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Индивидуальное развитие организмов. Биогенетиче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softHyphen/>
              <w:t xml:space="preserve">ский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lastRenderedPageBreak/>
              <w:t>закон.</w:t>
            </w:r>
          </w:p>
        </w:tc>
        <w:tc>
          <w:tcPr>
            <w:tcW w:w="1417" w:type="dxa"/>
          </w:tcPr>
          <w:p w:rsidR="002C002B" w:rsidRDefault="00EB7BFF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18.09</w:t>
            </w:r>
          </w:p>
        </w:tc>
        <w:tc>
          <w:tcPr>
            <w:tcW w:w="1418" w:type="dxa"/>
          </w:tcPr>
          <w:p w:rsidR="002C002B" w:rsidRDefault="00EB7BFF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6378" w:type="dxa"/>
          </w:tcPr>
          <w:p w:rsidR="002C002B" w:rsidRDefault="00EB7B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  <w:lang w:eastAsia="ru-RU"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eastAsia="ru-RU" w:bidi="ru-RU"/>
              </w:rPr>
              <w:t>Определение основополагающих понятий: онтогенез, фи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eastAsia="ru-RU" w:bidi="ru-RU"/>
              </w:rPr>
              <w:t xml:space="preserve">логенез, эмбриональный период, постэмбриональный период, дробление, бластомеры, бластула,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eastAsia="ru-RU" w:bidi="ru-RU"/>
              </w:rPr>
              <w:t>гастру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eastAsia="ru-RU" w:bidi="ru-RU"/>
              </w:rPr>
              <w:t>- ла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eastAsia="ru-RU" w:bidi="ru-RU"/>
              </w:rPr>
              <w:t xml:space="preserve">, эктодерма, энтодерма, мезодерма, ней-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eastAsia="ru-RU" w:bidi="ru-RU"/>
              </w:rPr>
              <w:t>рула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eastAsia="ru-RU" w:bidi="ru-RU"/>
              </w:rPr>
              <w:t xml:space="preserve">, нервная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eastAsia="ru-RU" w:bidi="ru-RU"/>
              </w:rPr>
              <w:lastRenderedPageBreak/>
              <w:t>трубка, биогенетический закон.</w:t>
            </w:r>
          </w:p>
          <w:p w:rsidR="002C002B" w:rsidRDefault="00EB7B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  <w:lang w:eastAsia="ru-RU"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eastAsia="ru-RU" w:bidi="ru-RU"/>
              </w:rPr>
              <w:t>Продуктивное общение и взаимодействие в процессе совместной учебной дея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eastAsia="ru-RU" w:bidi="ru-RU"/>
              </w:rPr>
              <w:t>тель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eastAsia="ru-RU" w:bidi="ru-RU"/>
              </w:rPr>
              <w:softHyphen/>
              <w:t>ности с учётом позиции других участни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eastAsia="ru-RU" w:bidi="ru-RU"/>
              </w:rPr>
              <w:softHyphen/>
              <w:t>ков деятельности при обсуждении особен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eastAsia="ru-RU" w:bidi="ru-RU"/>
              </w:rPr>
              <w:softHyphen/>
              <w:t>ностей индивидуального развития у раз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eastAsia="ru-RU" w:bidi="ru-RU"/>
              </w:rPr>
              <w:softHyphen/>
              <w:t>ных групп организмов.</w:t>
            </w:r>
          </w:p>
          <w:p w:rsidR="002C002B" w:rsidRDefault="00EB7B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  <w:lang w:eastAsia="ru-RU"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eastAsia="ru-RU" w:bidi="ru-RU"/>
              </w:rPr>
              <w:t xml:space="preserve">Самостоятельная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eastAsia="ru-RU" w:bidi="ru-RU"/>
              </w:rPr>
              <w:t>информационно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eastAsia="ru-RU" w:bidi="ru-RU"/>
              </w:rPr>
              <w:softHyphen/>
              <w:t>познавательная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eastAsia="ru-RU" w:bidi="ru-RU"/>
              </w:rPr>
              <w:t xml:space="preserve"> деятельность с различными источниками информации о жизненных циклах 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eastAsia="ru-RU" w:bidi="ru-RU"/>
              </w:rPr>
              <w:t>азных групп организ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eastAsia="ru-RU" w:bidi="ru-RU"/>
              </w:rPr>
              <w:softHyphen/>
              <w:t>мов, её критическая оценка и интерпрета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eastAsia="ru-RU" w:bidi="ru-RU"/>
              </w:rPr>
              <w:softHyphen/>
              <w:t>ция.</w:t>
            </w:r>
          </w:p>
          <w:p w:rsidR="002C002B" w:rsidRDefault="00EB7B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  <w:lang w:eastAsia="ru-RU"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eastAsia="ru-RU" w:bidi="ru-RU"/>
              </w:rPr>
              <w:t>Формирование собственной позиции по отношению к биологической информации, получаемой из разных источников. Использование средств ИКТ для поиска учебной информации и подготовки муль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eastAsia="ru-RU" w:bidi="ru-RU"/>
              </w:rPr>
              <w:softHyphen/>
              <w:t>тимедиа-пр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eastAsia="ru-RU" w:bidi="ru-RU"/>
              </w:rPr>
              <w:t>езентаций.</w:t>
            </w:r>
          </w:p>
          <w:p w:rsidR="002C002B" w:rsidRDefault="00EB7BFF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eastAsia="ru-RU" w:bidi="ru-RU"/>
              </w:rPr>
              <w:t>Развитие познавательного интереса к изу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eastAsia="ru-RU" w:bidi="ru-RU"/>
              </w:rPr>
              <w:softHyphen/>
              <w:t>чению биологии в процессе изучения до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eastAsia="ru-RU" w:bidi="ru-RU"/>
              </w:rPr>
              <w:softHyphen/>
              <w:t>полнительного материала учебника.</w:t>
            </w:r>
          </w:p>
        </w:tc>
        <w:tc>
          <w:tcPr>
            <w:tcW w:w="1843" w:type="dxa"/>
          </w:tcPr>
          <w:p w:rsidR="002C002B" w:rsidRDefault="00EB7BFF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§3, термины</w:t>
            </w:r>
          </w:p>
        </w:tc>
      </w:tr>
      <w:tr w:rsidR="002C002B">
        <w:tc>
          <w:tcPr>
            <w:tcW w:w="561" w:type="dxa"/>
          </w:tcPr>
          <w:p w:rsidR="002C002B" w:rsidRDefault="00EB7BFF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053" w:type="dxa"/>
          </w:tcPr>
          <w:p w:rsidR="002C002B" w:rsidRDefault="00EB7BFF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2492" w:type="dxa"/>
          </w:tcPr>
          <w:p w:rsidR="002C002B" w:rsidRDefault="00EB7BFF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Закономерности наследо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softHyphen/>
              <w:t>вания признаков. Моно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softHyphen/>
              <w:t>гибридное скрещивание.</w:t>
            </w:r>
          </w:p>
        </w:tc>
        <w:tc>
          <w:tcPr>
            <w:tcW w:w="1417" w:type="dxa"/>
          </w:tcPr>
          <w:p w:rsidR="002C002B" w:rsidRDefault="00EB7BFF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25.09</w:t>
            </w:r>
          </w:p>
        </w:tc>
        <w:tc>
          <w:tcPr>
            <w:tcW w:w="1418" w:type="dxa"/>
          </w:tcPr>
          <w:p w:rsidR="002C002B" w:rsidRDefault="00EB7BFF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6378" w:type="dxa"/>
          </w:tcPr>
          <w:p w:rsidR="002C002B" w:rsidRDefault="00EB7B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  <w:lang w:eastAsia="ru-RU"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eastAsia="ru-RU" w:bidi="ru-RU"/>
              </w:rPr>
              <w:t xml:space="preserve">Определение основополагающих понятий: 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eastAsia="ru-RU" w:bidi="ru-RU"/>
              </w:rPr>
              <w:t>ген, генетика, гибридизация, чистая линия, генотип, фенотип, генофонд, моногибрид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eastAsia="ru-RU" w:bidi="ru-RU"/>
              </w:rPr>
              <w:softHyphen/>
              <w:t>ное скрещивание, доминантность, рецес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eastAsia="ru-RU" w:bidi="ru-RU"/>
              </w:rPr>
              <w:softHyphen/>
              <w:t>сивность, расщепление, закон чистоты гамет.</w:t>
            </w:r>
          </w:p>
          <w:p w:rsidR="002C002B" w:rsidRDefault="00EB7BFF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eastAsia="ru-RU" w:bidi="ru-RU"/>
              </w:rPr>
              <w:t>Продуктивное общение и взаимодействие в процессе совместной учебной деятель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eastAsia="ru-RU" w:bidi="ru-RU"/>
              </w:rPr>
              <w:softHyphen/>
              <w:t>ности с учётом 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eastAsia="ru-RU" w:bidi="ru-RU"/>
              </w:rPr>
              <w:t>озиции других участни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eastAsia="ru-RU" w:bidi="ru-RU"/>
              </w:rPr>
              <w:softHyphen/>
              <w:t>ков деятельности при обсуждении законо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eastAsia="ru-RU" w:bidi="ru-RU"/>
              </w:rPr>
              <w:softHyphen/>
              <w:t>мерностей наследования признаков. Решение биологических (генетических) задач на моногибридное скрещивание. Развитие познавательного интереса к изу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eastAsia="ru-RU" w:bidi="ru-RU"/>
              </w:rPr>
              <w:softHyphen/>
              <w:t>чению биологии в процессе изучения до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eastAsia="ru-RU" w:bidi="ru-RU"/>
              </w:rPr>
              <w:softHyphen/>
              <w:t>полнительн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eastAsia="ru-RU" w:bidi="ru-RU"/>
              </w:rPr>
              <w:t>ого материала учебника.</w:t>
            </w:r>
          </w:p>
        </w:tc>
        <w:tc>
          <w:tcPr>
            <w:tcW w:w="1843" w:type="dxa"/>
          </w:tcPr>
          <w:p w:rsidR="002C002B" w:rsidRDefault="00EB7BFF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§4, задачи с.37</w:t>
            </w:r>
          </w:p>
        </w:tc>
      </w:tr>
      <w:tr w:rsidR="002C002B">
        <w:tc>
          <w:tcPr>
            <w:tcW w:w="561" w:type="dxa"/>
          </w:tcPr>
          <w:p w:rsidR="002C002B" w:rsidRDefault="00EB7BFF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053" w:type="dxa"/>
          </w:tcPr>
          <w:p w:rsidR="002C002B" w:rsidRDefault="00EB7BFF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2492" w:type="dxa"/>
          </w:tcPr>
          <w:p w:rsidR="002C002B" w:rsidRDefault="00EB7B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Неполное доминирование. </w:t>
            </w:r>
          </w:p>
          <w:p w:rsidR="002C002B" w:rsidRDefault="00EB7BFF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Генотип и фенотип. Ана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softHyphen/>
              <w:t xml:space="preserve">лизирующее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lastRenderedPageBreak/>
              <w:t>скрещивание.</w:t>
            </w:r>
          </w:p>
        </w:tc>
        <w:tc>
          <w:tcPr>
            <w:tcW w:w="1417" w:type="dxa"/>
          </w:tcPr>
          <w:p w:rsidR="002C002B" w:rsidRDefault="00EB7BFF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2.10</w:t>
            </w:r>
          </w:p>
        </w:tc>
        <w:tc>
          <w:tcPr>
            <w:tcW w:w="1418" w:type="dxa"/>
          </w:tcPr>
          <w:p w:rsidR="002C002B" w:rsidRDefault="00EB7BFF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6378" w:type="dxa"/>
          </w:tcPr>
          <w:p w:rsidR="002C002B" w:rsidRDefault="00EB7B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  <w:lang w:eastAsia="ru-RU"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eastAsia="ru-RU" w:bidi="ru-RU"/>
              </w:rPr>
              <w:t>Определение основополагающих понятий: неполное доминирование, анализирующее скрещивание.</w:t>
            </w:r>
          </w:p>
          <w:p w:rsidR="002C002B" w:rsidRDefault="00EB7B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  <w:lang w:eastAsia="ru-RU"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eastAsia="ru-RU" w:bidi="ru-RU"/>
              </w:rPr>
              <w:t>Продуктивное общение и взаимодействие в про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eastAsia="ru-RU" w:bidi="ru-RU"/>
              </w:rPr>
              <w:t>цессе совместной учебной деятель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eastAsia="ru-RU" w:bidi="ru-RU"/>
              </w:rPr>
              <w:softHyphen/>
              <w:t>ности с учётом позиции других участни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eastAsia="ru-RU" w:bidi="ru-RU"/>
              </w:rPr>
              <w:softHyphen/>
              <w:t>ков деятельности при обсуждении законо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eastAsia="ru-RU" w:bidi="ru-RU"/>
              </w:rPr>
              <w:softHyphen/>
              <w:t>мерностей наследования признаков.</w:t>
            </w:r>
          </w:p>
          <w:p w:rsidR="002C002B" w:rsidRDefault="00EB7BFF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eastAsia="ru-RU" w:bidi="ru-RU"/>
              </w:rPr>
              <w:lastRenderedPageBreak/>
              <w:t>Решение биологических (генетических) задач на моногибридное скрещивание. Развитие познавательного интереса к изу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eastAsia="ru-RU" w:bidi="ru-RU"/>
              </w:rPr>
              <w:softHyphen/>
              <w:t>чению биологии в процессе изучения до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eastAsia="ru-RU" w:bidi="ru-RU"/>
              </w:rPr>
              <w:softHyphen/>
              <w:t>полнительного материала учебника.</w:t>
            </w:r>
          </w:p>
        </w:tc>
        <w:tc>
          <w:tcPr>
            <w:tcW w:w="1843" w:type="dxa"/>
          </w:tcPr>
          <w:p w:rsidR="002C002B" w:rsidRDefault="00EB7BFF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§5, задачи с.42</w:t>
            </w:r>
          </w:p>
        </w:tc>
      </w:tr>
      <w:tr w:rsidR="002C002B">
        <w:tc>
          <w:tcPr>
            <w:tcW w:w="561" w:type="dxa"/>
          </w:tcPr>
          <w:p w:rsidR="002C002B" w:rsidRDefault="00EB7BFF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053" w:type="dxa"/>
          </w:tcPr>
          <w:p w:rsidR="002C002B" w:rsidRDefault="00EB7BFF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2492" w:type="dxa"/>
          </w:tcPr>
          <w:p w:rsidR="002C002B" w:rsidRDefault="00EB7B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Дигибридное скрещива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softHyphen/>
              <w:t>ние. Закон независимого наследования признаков.</w:t>
            </w:r>
          </w:p>
        </w:tc>
        <w:tc>
          <w:tcPr>
            <w:tcW w:w="1417" w:type="dxa"/>
          </w:tcPr>
          <w:p w:rsidR="002C002B" w:rsidRDefault="00EB7BFF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9.10</w:t>
            </w:r>
          </w:p>
        </w:tc>
        <w:tc>
          <w:tcPr>
            <w:tcW w:w="1418" w:type="dxa"/>
          </w:tcPr>
          <w:p w:rsidR="002C002B" w:rsidRDefault="00EB7BFF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6378" w:type="dxa"/>
          </w:tcPr>
          <w:p w:rsidR="002C002B" w:rsidRDefault="00EB7B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  <w:lang w:eastAsia="ru-RU"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eastAsia="ru-RU" w:bidi="ru-RU"/>
              </w:rPr>
              <w:t xml:space="preserve">Определение основополагающих понятий: дигибридное скрещивание, решётка Пен-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eastAsia="ru-RU" w:bidi="ru-RU"/>
              </w:rPr>
              <w:t>нета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eastAsia="ru-RU" w:bidi="ru-RU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eastAsia="ru-RU" w:bidi="ru-RU"/>
              </w:rPr>
              <w:t>независимое наследование. Продуктивное общение и взаимодействие в процессе совместной учебной деятель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eastAsia="ru-RU" w:bidi="ru-RU"/>
              </w:rPr>
              <w:softHyphen/>
              <w:t>ности с учётом позиции других участни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eastAsia="ru-RU" w:bidi="ru-RU"/>
              </w:rPr>
              <w:softHyphen/>
              <w:t>ков деятельности при обсуждении законо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eastAsia="ru-RU" w:bidi="ru-RU"/>
              </w:rPr>
              <w:softHyphen/>
              <w:t xml:space="preserve">мерностей наследования признаков. Решение биологических (генетических) задач 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eastAsia="ru-RU" w:bidi="ru-RU"/>
              </w:rPr>
              <w:t>на дигибридное скрещивание. Развитие познавательного интереса к изу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eastAsia="ru-RU" w:bidi="ru-RU"/>
              </w:rPr>
              <w:softHyphen/>
              <w:t>чению биологии в процессе изучения до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eastAsia="ru-RU" w:bidi="ru-RU"/>
              </w:rPr>
              <w:softHyphen/>
              <w:t>полнительного материала учебника.</w:t>
            </w:r>
          </w:p>
        </w:tc>
        <w:tc>
          <w:tcPr>
            <w:tcW w:w="1843" w:type="dxa"/>
          </w:tcPr>
          <w:p w:rsidR="002C002B" w:rsidRDefault="00EB7BFF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§6, задачи с.46</w:t>
            </w:r>
          </w:p>
        </w:tc>
      </w:tr>
      <w:tr w:rsidR="002C002B">
        <w:tc>
          <w:tcPr>
            <w:tcW w:w="561" w:type="dxa"/>
          </w:tcPr>
          <w:p w:rsidR="002C002B" w:rsidRDefault="00EB7BFF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053" w:type="dxa"/>
          </w:tcPr>
          <w:p w:rsidR="002C002B" w:rsidRDefault="00EB7BFF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2492" w:type="dxa"/>
          </w:tcPr>
          <w:p w:rsidR="002C002B" w:rsidRDefault="00EB7B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Хромосомная теория. Закон Моргана. Генетика пола. Наследование, сцепленное с полом.</w:t>
            </w:r>
          </w:p>
          <w:p w:rsidR="002C002B" w:rsidRDefault="002C002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417" w:type="dxa"/>
          </w:tcPr>
          <w:p w:rsidR="002C002B" w:rsidRDefault="00EB7BFF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16.10</w:t>
            </w:r>
          </w:p>
        </w:tc>
        <w:tc>
          <w:tcPr>
            <w:tcW w:w="1418" w:type="dxa"/>
          </w:tcPr>
          <w:p w:rsidR="002C002B" w:rsidRDefault="00EB7BFF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6378" w:type="dxa"/>
          </w:tcPr>
          <w:p w:rsidR="002C002B" w:rsidRDefault="00EB7B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  <w:lang w:eastAsia="ru-RU"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eastAsia="ru-RU" w:bidi="ru-RU"/>
              </w:rPr>
              <w:t>Оп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eastAsia="ru-RU" w:bidi="ru-RU"/>
              </w:rPr>
              <w:t>ределение основополагающих понятий: сцепленное наследование, закон Моргана, перекрест (кроссинговер), хромосомная теория наследственности, аутосомы, поло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eastAsia="ru-RU" w:bidi="ru-RU"/>
              </w:rPr>
              <w:softHyphen/>
              <w:t>вые хромосомы, гетеро- и гомогаметный пол, признаки, сцепленные с полом, гемо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eastAsia="ru-RU" w:bidi="ru-RU"/>
              </w:rPr>
              <w:softHyphen/>
              <w:t>филия, дальтонизм.</w:t>
            </w:r>
          </w:p>
          <w:p w:rsidR="002C002B" w:rsidRDefault="00EB7B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  <w:lang w:eastAsia="ru-RU"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eastAsia="ru-RU" w:bidi="ru-RU"/>
              </w:rPr>
              <w:t>Продуктивное общение и взаимодействие в процессе совместной учебной деятель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eastAsia="ru-RU" w:bidi="ru-RU"/>
              </w:rPr>
              <w:softHyphen/>
              <w:t>ности с учётом позиции других участни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eastAsia="ru-RU" w:bidi="ru-RU"/>
              </w:rPr>
              <w:softHyphen/>
              <w:t>ков деятельности при обсуждении вопро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eastAsia="ru-RU" w:bidi="ru-RU"/>
              </w:rPr>
              <w:softHyphen/>
              <w:t>сов исследований наследования признаков у человека и этических аспектов в области медицинской генетики.</w:t>
            </w:r>
          </w:p>
          <w:p w:rsidR="002C002B" w:rsidRDefault="00EB7B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  <w:lang w:eastAsia="ru-RU"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eastAsia="ru-RU" w:bidi="ru-RU"/>
              </w:rPr>
              <w:t xml:space="preserve">Самостоятельная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eastAsia="ru-RU" w:bidi="ru-RU"/>
              </w:rPr>
              <w:t>информационно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eastAsia="ru-RU" w:bidi="ru-RU"/>
              </w:rPr>
              <w:softHyphen/>
              <w:t>познавательная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eastAsia="ru-RU" w:bidi="ru-RU"/>
              </w:rPr>
              <w:t xml:space="preserve"> деятельность с различными источниками информации, 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eastAsia="ru-RU" w:bidi="ru-RU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eastAsia="ru-RU" w:bidi="ru-RU"/>
              </w:rPr>
              <w:t>. с использованием средств ИКТ, её</w:t>
            </w:r>
          </w:p>
          <w:p w:rsidR="002C002B" w:rsidRDefault="00EB7B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  <w:lang w:eastAsia="ru-RU"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eastAsia="ru-RU" w:bidi="ru-RU"/>
              </w:rPr>
              <w:t xml:space="preserve">критическая оценка и интерпретация. Формирование собственной позиции по отношению к биологической информации, получаемой 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eastAsia="ru-RU" w:bidi="ru-RU"/>
              </w:rPr>
              <w:t>из разных источников. Решение биологических (генетических) задач с учётом сцепленного наследования и кроссинговера.</w:t>
            </w:r>
          </w:p>
          <w:p w:rsidR="002C002B" w:rsidRDefault="00EB7B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  <w:lang w:eastAsia="ru-RU"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eastAsia="ru-RU" w:bidi="ru-RU"/>
              </w:rPr>
              <w:t>Развитие познавательного интереса к изу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eastAsia="ru-RU" w:bidi="ru-RU"/>
              </w:rPr>
              <w:softHyphen/>
              <w:t xml:space="preserve">чению биологии в 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eastAsia="ru-RU" w:bidi="ru-RU"/>
              </w:rPr>
              <w:lastRenderedPageBreak/>
              <w:t>процессе изучения до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eastAsia="ru-RU" w:bidi="ru-RU"/>
              </w:rPr>
              <w:softHyphen/>
              <w:t>полнительного материала учебника.</w:t>
            </w:r>
          </w:p>
        </w:tc>
        <w:tc>
          <w:tcPr>
            <w:tcW w:w="1843" w:type="dxa"/>
          </w:tcPr>
          <w:p w:rsidR="002C002B" w:rsidRDefault="00EB7BFF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§7,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задачи  с.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55</w:t>
            </w:r>
          </w:p>
        </w:tc>
      </w:tr>
      <w:tr w:rsidR="002C002B">
        <w:tc>
          <w:tcPr>
            <w:tcW w:w="561" w:type="dxa"/>
          </w:tcPr>
          <w:p w:rsidR="002C002B" w:rsidRDefault="00EB7BFF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1053" w:type="dxa"/>
          </w:tcPr>
          <w:p w:rsidR="002C002B" w:rsidRDefault="00EB7BFF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2492" w:type="dxa"/>
          </w:tcPr>
          <w:p w:rsidR="002C002B" w:rsidRDefault="00EB7B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Законо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мерности изменчи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softHyphen/>
              <w:t>вости</w:t>
            </w:r>
          </w:p>
        </w:tc>
        <w:tc>
          <w:tcPr>
            <w:tcW w:w="1417" w:type="dxa"/>
          </w:tcPr>
          <w:p w:rsidR="002C002B" w:rsidRDefault="00EB7BFF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23.10</w:t>
            </w:r>
          </w:p>
        </w:tc>
        <w:tc>
          <w:tcPr>
            <w:tcW w:w="1418" w:type="dxa"/>
          </w:tcPr>
          <w:p w:rsidR="002C002B" w:rsidRDefault="00EB7BFF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6378" w:type="dxa"/>
          </w:tcPr>
          <w:p w:rsidR="002C002B" w:rsidRDefault="00EB7B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  <w:lang w:eastAsia="ru-RU"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eastAsia="ru-RU" w:bidi="ru-RU"/>
              </w:rPr>
              <w:t>Определение основополагающих понятий: модификационная изменчивость, модифи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eastAsia="ru-RU" w:bidi="ru-RU"/>
              </w:rPr>
              <w:softHyphen/>
              <w:t>кации, норма реакции, комбинационная изменчивость, мутационная изменчивость, мутации: генные, хромосомные, геном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eastAsia="ru-RU" w:bidi="ru-RU"/>
              </w:rPr>
              <w:softHyphen/>
              <w:t xml:space="preserve">ные,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eastAsia="ru-RU" w:bidi="ru-RU"/>
              </w:rPr>
              <w:t>делеция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eastAsia="ru-RU" w:bidi="ru-RU"/>
              </w:rPr>
              <w:t>, дупликация, полиплоидия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eastAsia="ru-RU" w:bidi="ru-RU"/>
              </w:rPr>
              <w:t>, мутагенные факторы, мутационная теория. Продуктивное общение и взаимодействие в процессе совместной учебной деятель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eastAsia="ru-RU" w:bidi="ru-RU"/>
              </w:rPr>
              <w:softHyphen/>
              <w:t>ности с учётом позиции других участни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eastAsia="ru-RU" w:bidi="ru-RU"/>
              </w:rPr>
              <w:softHyphen/>
              <w:t>ков деятельности при обсуждении законо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eastAsia="ru-RU" w:bidi="ru-RU"/>
              </w:rPr>
              <w:softHyphen/>
              <w:t xml:space="preserve">мерностей изменчивости организмов. Самостоятельная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eastAsia="ru-RU" w:bidi="ru-RU"/>
              </w:rPr>
              <w:t>информацио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eastAsia="ru-RU" w:bidi="ru-RU"/>
              </w:rPr>
              <w:t>нно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eastAsia="ru-RU" w:bidi="ru-RU"/>
              </w:rPr>
              <w:softHyphen/>
              <w:t>познавательная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eastAsia="ru-RU" w:bidi="ru-RU"/>
              </w:rPr>
              <w:t xml:space="preserve"> деятельность с различными источниками информации о влиянии мутагенных факторов на орга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eastAsia="ru-RU" w:bidi="ru-RU"/>
              </w:rPr>
              <w:softHyphen/>
              <w:t>низмы, её критическая оценка и интерпре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eastAsia="ru-RU" w:bidi="ru-RU"/>
              </w:rPr>
              <w:softHyphen/>
              <w:t>тация. Формирование собственной пози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eastAsia="ru-RU" w:bidi="ru-RU"/>
              </w:rPr>
              <w:softHyphen/>
              <w:t>ции по отношению к биологической ин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eastAsia="ru-RU" w:bidi="ru-RU"/>
              </w:rPr>
              <w:softHyphen/>
              <w:t>формации, получаемой из разных источ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eastAsia="ru-RU" w:bidi="ru-RU"/>
              </w:rPr>
              <w:softHyphen/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eastAsia="ru-RU" w:bidi="ru-RU"/>
              </w:rPr>
              <w:t>ников.</w:t>
            </w:r>
          </w:p>
          <w:p w:rsidR="002C002B" w:rsidRDefault="00EB7B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  <w:lang w:eastAsia="ru-RU"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eastAsia="ru-RU" w:bidi="ru-RU"/>
              </w:rPr>
              <w:t>Использование средств ИКТ в решении когнитивных, коммуникативных и органи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eastAsia="ru-RU" w:bidi="ru-RU"/>
              </w:rPr>
              <w:softHyphen/>
              <w:t>зационных задач, связанных с изучением изменчивости организмов.</w:t>
            </w:r>
          </w:p>
          <w:p w:rsidR="002C002B" w:rsidRDefault="00EB7B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  <w:lang w:eastAsia="ru-RU"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eastAsia="ru-RU" w:bidi="ru-RU"/>
              </w:rPr>
              <w:t xml:space="preserve">Развитие познавательного интереса к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eastAsia="ru-RU" w:bidi="ru-RU"/>
              </w:rPr>
              <w:t>изу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eastAsia="ru-RU" w:bidi="ru-RU"/>
              </w:rPr>
              <w:t>-</w:t>
            </w:r>
          </w:p>
          <w:p w:rsidR="002C002B" w:rsidRDefault="00EB7B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  <w:lang w:eastAsia="ru-RU" w:bidi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eastAsia="ru-RU" w:bidi="ru-RU"/>
              </w:rPr>
              <w:t>чению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eastAsia="ru-RU" w:bidi="ru-RU"/>
              </w:rPr>
              <w:t xml:space="preserve"> биологии в процессе изучения до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eastAsia="ru-RU" w:bidi="ru-RU"/>
              </w:rPr>
              <w:softHyphen/>
              <w:t>полнительного материала учебника</w:t>
            </w:r>
          </w:p>
        </w:tc>
        <w:tc>
          <w:tcPr>
            <w:tcW w:w="1843" w:type="dxa"/>
          </w:tcPr>
          <w:p w:rsidR="002C002B" w:rsidRDefault="00EB7BFF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§8, вопросы с.62</w:t>
            </w:r>
          </w:p>
        </w:tc>
      </w:tr>
      <w:tr w:rsidR="002C002B">
        <w:tc>
          <w:tcPr>
            <w:tcW w:w="561" w:type="dxa"/>
          </w:tcPr>
          <w:p w:rsidR="002C002B" w:rsidRDefault="00EB7BFF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1053" w:type="dxa"/>
          </w:tcPr>
          <w:p w:rsidR="002C002B" w:rsidRDefault="00EB7BFF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2492" w:type="dxa"/>
          </w:tcPr>
          <w:p w:rsidR="002C002B" w:rsidRDefault="00EB7B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Основные методы селек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softHyphen/>
              <w:t>ции растений, животных и микроорганизмов. Биотех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softHyphen/>
              <w:t>нология.</w:t>
            </w:r>
          </w:p>
        </w:tc>
        <w:tc>
          <w:tcPr>
            <w:tcW w:w="1417" w:type="dxa"/>
          </w:tcPr>
          <w:p w:rsidR="002C002B" w:rsidRDefault="00EB7BFF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13.11</w:t>
            </w:r>
          </w:p>
        </w:tc>
        <w:tc>
          <w:tcPr>
            <w:tcW w:w="1418" w:type="dxa"/>
          </w:tcPr>
          <w:p w:rsidR="002C002B" w:rsidRDefault="00EB7BFF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6378" w:type="dxa"/>
          </w:tcPr>
          <w:p w:rsidR="002C002B" w:rsidRDefault="00EB7B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  <w:lang w:eastAsia="ru-RU"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eastAsia="ru-RU" w:bidi="ru-RU"/>
              </w:rPr>
              <w:t>Определение основополагающих понятий: селекция, сорт, порода, штамм, биотехно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eastAsia="ru-RU" w:bidi="ru-RU"/>
              </w:rPr>
              <w:softHyphen/>
              <w:t>логия, мутагенез, клеточная инженерия, генная инженерия, гетерозис,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eastAsia="ru-RU" w:bidi="ru-RU"/>
              </w:rPr>
              <w:t xml:space="preserve"> инбридинг, биогумус, культура тканей, клонирование, синтетические организмы,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eastAsia="ru-RU" w:bidi="ru-RU"/>
              </w:rPr>
              <w:t>трансгенные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eastAsia="ru-RU" w:bidi="ru-RU"/>
              </w:rPr>
              <w:t xml:space="preserve"> организмы, биобезопасность. Продуктивное общение и взаимодействие в процессе совместной учебной деятель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eastAsia="ru-RU" w:bidi="ru-RU"/>
              </w:rPr>
              <w:softHyphen/>
              <w:t>ности с учётом позиции других участни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eastAsia="ru-RU" w:bidi="ru-RU"/>
              </w:rPr>
              <w:softHyphen/>
              <w:t>ков деятельности при обс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eastAsia="ru-RU" w:bidi="ru-RU"/>
              </w:rPr>
              <w:t>уждении про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eastAsia="ru-RU" w:bidi="ru-RU"/>
              </w:rPr>
              <w:softHyphen/>
              <w:t>блем биотехнологии, её перспектив и эти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eastAsia="ru-RU" w:bidi="ru-RU"/>
              </w:rPr>
              <w:softHyphen/>
              <w:t>ческих норм.</w:t>
            </w:r>
          </w:p>
          <w:p w:rsidR="002C002B" w:rsidRDefault="00EB7B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  <w:lang w:eastAsia="ru-RU"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eastAsia="ru-RU" w:bidi="ru-RU"/>
              </w:rPr>
              <w:t xml:space="preserve">Самостоятельная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eastAsia="ru-RU" w:bidi="ru-RU"/>
              </w:rPr>
              <w:t>информационно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eastAsia="ru-RU" w:bidi="ru-RU"/>
              </w:rPr>
              <w:softHyphen/>
              <w:t>познавательная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eastAsia="ru-RU" w:bidi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eastAsia="ru-RU" w:bidi="ru-RU"/>
              </w:rPr>
              <w:lastRenderedPageBreak/>
              <w:t>деятельность с различными источниками информации о методах селекции и направлений разви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eastAsia="ru-RU" w:bidi="ru-RU"/>
              </w:rPr>
              <w:softHyphen/>
              <w:t>тия биотехнологии, её критическая оценка и интерпретация.</w:t>
            </w:r>
          </w:p>
          <w:p w:rsidR="002C002B" w:rsidRDefault="00EB7B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  <w:lang w:eastAsia="ru-RU"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eastAsia="ru-RU" w:bidi="ru-RU"/>
              </w:rPr>
              <w:t>Формирование собственной позиции по отношению к биологической информации, получаемой из разных источников. Развитие познавательного интереса к изу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eastAsia="ru-RU" w:bidi="ru-RU"/>
              </w:rPr>
              <w:softHyphen/>
              <w:t>чению биологии в процессе изучения до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eastAsia="ru-RU" w:bidi="ru-RU"/>
              </w:rPr>
              <w:softHyphen/>
              <w:t>полнительного материала учебника.</w:t>
            </w:r>
          </w:p>
        </w:tc>
        <w:tc>
          <w:tcPr>
            <w:tcW w:w="1843" w:type="dxa"/>
          </w:tcPr>
          <w:p w:rsidR="002C002B" w:rsidRDefault="00EB7BFF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§9, термины</w:t>
            </w:r>
          </w:p>
        </w:tc>
      </w:tr>
      <w:tr w:rsidR="002C002B">
        <w:tc>
          <w:tcPr>
            <w:tcW w:w="561" w:type="dxa"/>
          </w:tcPr>
          <w:p w:rsidR="002C002B" w:rsidRDefault="00EB7BFF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1053" w:type="dxa"/>
          </w:tcPr>
          <w:p w:rsidR="002C002B" w:rsidRDefault="00EB7BFF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2492" w:type="dxa"/>
          </w:tcPr>
          <w:p w:rsidR="002C002B" w:rsidRDefault="00EB7B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Обобщающий урок по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теме «Организменный уровень»</w:t>
            </w:r>
          </w:p>
        </w:tc>
        <w:tc>
          <w:tcPr>
            <w:tcW w:w="1417" w:type="dxa"/>
          </w:tcPr>
          <w:p w:rsidR="002C002B" w:rsidRDefault="00EB7BFF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20.11</w:t>
            </w:r>
          </w:p>
        </w:tc>
        <w:tc>
          <w:tcPr>
            <w:tcW w:w="1418" w:type="dxa"/>
          </w:tcPr>
          <w:p w:rsidR="002C002B" w:rsidRDefault="00EB7BFF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6378" w:type="dxa"/>
          </w:tcPr>
          <w:p w:rsidR="002C002B" w:rsidRDefault="00EB7B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  <w:lang w:eastAsia="ru-RU"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eastAsia="ru-RU" w:bidi="ru-RU"/>
              </w:rPr>
              <w:t>Самостоятельный контроль и коррекция учебной деятельности с использованием всех возможных ресурсов для достижения поставленных целей и реализации планов деятельности.</w:t>
            </w:r>
          </w:p>
          <w:p w:rsidR="002C002B" w:rsidRDefault="00EB7B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  <w:lang w:eastAsia="ru-RU"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eastAsia="ru-RU" w:bidi="ru-RU"/>
              </w:rPr>
              <w:t>Демонстрация навыков познавательной рефлексии</w:t>
            </w:r>
          </w:p>
          <w:p w:rsidR="002C002B" w:rsidRDefault="00EB7B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  <w:lang w:eastAsia="ru-RU"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eastAsia="ru-RU" w:bidi="ru-RU"/>
              </w:rPr>
              <w:t xml:space="preserve">Продуктивное общение и взаимодействие в процессе совместной учебной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eastAsia="ru-RU" w:bidi="ru-RU"/>
              </w:rPr>
              <w:t>деятель-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eastAsia="ru-RU" w:bidi="ru-RU"/>
              </w:rPr>
              <w:t>ности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eastAsia="ru-RU" w:bidi="ru-RU"/>
              </w:rPr>
              <w:t xml:space="preserve"> с учётом позиции других участни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eastAsia="ru-RU" w:bidi="ru-RU"/>
              </w:rPr>
              <w:softHyphen/>
              <w:t>ков деятельности.</w:t>
            </w:r>
          </w:p>
          <w:p w:rsidR="002C002B" w:rsidRDefault="00EB7B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  <w:lang w:eastAsia="ru-RU"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eastAsia="ru-RU" w:bidi="ru-RU"/>
              </w:rPr>
              <w:t>Демонстрация владения языковыми сред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eastAsia="ru-RU" w:bidi="ru-RU"/>
              </w:rPr>
              <w:softHyphen/>
              <w:t>ствами.</w:t>
            </w:r>
          </w:p>
          <w:p w:rsidR="002C002B" w:rsidRDefault="00EB7B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  <w:lang w:eastAsia="ru-RU"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eastAsia="ru-RU" w:bidi="ru-RU"/>
              </w:rPr>
              <w:t>Уверенное пользование биологической терминологией в пределах изученной те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eastAsia="ru-RU" w:bidi="ru-RU"/>
              </w:rPr>
              <w:softHyphen/>
              <w:t>мы.</w:t>
            </w:r>
          </w:p>
        </w:tc>
        <w:tc>
          <w:tcPr>
            <w:tcW w:w="1843" w:type="dxa"/>
          </w:tcPr>
          <w:p w:rsidR="002C002B" w:rsidRDefault="002C002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2C002B">
        <w:tc>
          <w:tcPr>
            <w:tcW w:w="15162" w:type="dxa"/>
            <w:gridSpan w:val="7"/>
          </w:tcPr>
          <w:p w:rsidR="002C002B" w:rsidRDefault="00EB7B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Популяционно-видовой уровень (8 ч)</w:t>
            </w:r>
          </w:p>
        </w:tc>
      </w:tr>
      <w:tr w:rsidR="002C002B">
        <w:tc>
          <w:tcPr>
            <w:tcW w:w="561" w:type="dxa"/>
          </w:tcPr>
          <w:p w:rsidR="002C002B" w:rsidRDefault="00EB7BFF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1053" w:type="dxa"/>
          </w:tcPr>
          <w:p w:rsidR="002C002B" w:rsidRDefault="00EB7BFF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492" w:type="dxa"/>
          </w:tcPr>
          <w:p w:rsidR="002C002B" w:rsidRDefault="00EB7BFF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Популяционно-видовой уровень: общая характери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softHyphen/>
              <w:t>стика. Виды и популяции</w:t>
            </w:r>
          </w:p>
        </w:tc>
        <w:tc>
          <w:tcPr>
            <w:tcW w:w="1417" w:type="dxa"/>
          </w:tcPr>
          <w:p w:rsidR="002C002B" w:rsidRDefault="00EB7BFF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27.11</w:t>
            </w:r>
          </w:p>
        </w:tc>
        <w:tc>
          <w:tcPr>
            <w:tcW w:w="1418" w:type="dxa"/>
          </w:tcPr>
          <w:p w:rsidR="002C002B" w:rsidRDefault="00EB7BFF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6378" w:type="dxa"/>
          </w:tcPr>
          <w:p w:rsidR="002C002B" w:rsidRDefault="00EB7B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  <w:lang w:eastAsia="ru-RU"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eastAsia="ru-RU" w:bidi="ru-RU"/>
              </w:rPr>
              <w:t>Самостоятельное определение цели учеб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eastAsia="ru-RU" w:bidi="ru-RU"/>
              </w:rPr>
              <w:softHyphen/>
              <w:t xml:space="preserve">ной деятельности и составление её плана. Определение основополагающих понятий: вид, критерии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eastAsia="ru-RU" w:bidi="ru-RU"/>
              </w:rPr>
              <w:t>вида, ареал, популяция, рождаемость, смертность, показатели структуры популяции, плотность, числен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eastAsia="ru-RU" w:bidi="ru-RU"/>
              </w:rPr>
              <w:softHyphen/>
              <w:t>ность.</w:t>
            </w:r>
          </w:p>
          <w:p w:rsidR="002C002B" w:rsidRDefault="00EB7B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  <w:lang w:eastAsia="ru-RU"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eastAsia="ru-RU" w:bidi="ru-RU"/>
              </w:rPr>
              <w:t xml:space="preserve">Продуктивное общение и взаимодействие в процессе совместной учебной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eastAsia="ru-RU" w:bidi="ru-RU"/>
              </w:rPr>
              <w:t>деятель-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eastAsia="ru-RU" w:bidi="ru-RU"/>
              </w:rPr>
              <w:t>ности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eastAsia="ru-RU" w:bidi="ru-RU"/>
              </w:rPr>
              <w:t xml:space="preserve"> с учётом позиции других участни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eastAsia="ru-RU" w:bidi="ru-RU"/>
              </w:rPr>
              <w:softHyphen/>
              <w:t>ков деятельности при обсуждении совр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eastAsia="ru-RU" w:bidi="ru-RU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eastAsia="ru-RU" w:bidi="ru-RU"/>
              </w:rPr>
              <w:softHyphen/>
              <w:t>менных представлений о виде и его попу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eastAsia="ru-RU" w:bidi="ru-RU"/>
              </w:rPr>
              <w:softHyphen/>
              <w:t>ляционной структуре.</w:t>
            </w:r>
          </w:p>
          <w:p w:rsidR="002C002B" w:rsidRDefault="00EB7B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  <w:lang w:eastAsia="ru-RU"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eastAsia="ru-RU" w:bidi="ru-RU"/>
              </w:rPr>
              <w:t>Овладение методами научного познания, используемыми при биологических иссле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eastAsia="ru-RU" w:bidi="ru-RU"/>
              </w:rPr>
              <w:softHyphen/>
              <w:t>дованиях в процессе выполнения лабора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eastAsia="ru-RU" w:bidi="ru-RU"/>
              </w:rPr>
              <w:softHyphen/>
              <w:t>торной работы «Изучение морфологиче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eastAsia="ru-RU" w:bidi="ru-RU"/>
              </w:rPr>
              <w:softHyphen/>
              <w:t xml:space="preserve">ского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eastAsia="ru-RU" w:bidi="ru-RU"/>
              </w:rPr>
              <w:lastRenderedPageBreak/>
              <w:t>критерия вида».</w:t>
            </w:r>
          </w:p>
          <w:p w:rsidR="002C002B" w:rsidRDefault="00EB7BFF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eastAsia="ru-RU" w:bidi="ru-RU"/>
              </w:rPr>
              <w:t>Развитие познавательно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eastAsia="ru-RU" w:bidi="ru-RU"/>
              </w:rPr>
              <w:t>го интереса к изу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eastAsia="ru-RU" w:bidi="ru-RU"/>
              </w:rPr>
              <w:softHyphen/>
              <w:t>чению биологии в процессе изучения до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eastAsia="ru-RU" w:bidi="ru-RU"/>
              </w:rPr>
              <w:softHyphen/>
              <w:t>полнительного материала учебника</w:t>
            </w:r>
          </w:p>
        </w:tc>
        <w:tc>
          <w:tcPr>
            <w:tcW w:w="1843" w:type="dxa"/>
          </w:tcPr>
          <w:p w:rsidR="002C002B" w:rsidRDefault="00EB7BFF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§10, вопросы с.89</w:t>
            </w:r>
          </w:p>
        </w:tc>
      </w:tr>
      <w:tr w:rsidR="002C002B">
        <w:tc>
          <w:tcPr>
            <w:tcW w:w="561" w:type="dxa"/>
          </w:tcPr>
          <w:p w:rsidR="002C002B" w:rsidRDefault="00EB7BFF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1053" w:type="dxa"/>
          </w:tcPr>
          <w:p w:rsidR="002C002B" w:rsidRDefault="00EB7BFF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492" w:type="dxa"/>
          </w:tcPr>
          <w:p w:rsidR="002C002B" w:rsidRDefault="00EB7BFF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Развитие эволюционных идей.</w:t>
            </w:r>
          </w:p>
        </w:tc>
        <w:tc>
          <w:tcPr>
            <w:tcW w:w="1417" w:type="dxa"/>
          </w:tcPr>
          <w:p w:rsidR="002C002B" w:rsidRDefault="00EB7BFF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4.12</w:t>
            </w:r>
          </w:p>
        </w:tc>
        <w:tc>
          <w:tcPr>
            <w:tcW w:w="1418" w:type="dxa"/>
          </w:tcPr>
          <w:p w:rsidR="002C002B" w:rsidRDefault="00EB7BFF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6378" w:type="dxa"/>
          </w:tcPr>
          <w:p w:rsidR="002C002B" w:rsidRDefault="00EB7B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  <w:lang w:eastAsia="ru-RU"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eastAsia="ru-RU" w:bidi="ru-RU"/>
              </w:rPr>
              <w:t xml:space="preserve">Определение основополагающих понятий: эволюция, теория эволюции Дарвина, движущие силы эволюции: 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eastAsia="ru-RU" w:bidi="ru-RU"/>
              </w:rPr>
              <w:t>изменчивость, борьба за существование, естественный отбор, синтетическая теория эволюции. Продуктивное общение и взаимодействие</w:t>
            </w:r>
          </w:p>
          <w:p w:rsidR="002C002B" w:rsidRDefault="00EB7BFF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процессе совместной учебной деятельности с учётом позиции других участников деятельности при обсуждении основных положений эво</w:t>
            </w:r>
            <w:r>
              <w:rPr>
                <w:rFonts w:ascii="Times New Roman" w:hAnsi="Times New Roman" w:cs="Times New Roman"/>
                <w:sz w:val="24"/>
              </w:rPr>
              <w:t>люционной теории Ч. Дарвина и положений синтетической теории эволюции.</w:t>
            </w:r>
          </w:p>
          <w:p w:rsidR="002C002B" w:rsidRDefault="00EB7BFF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Самостоятельная информационно-познавательная деятельность с различными источниками информации о развитии эволюционных идей, её критическая оценка и интерпретация. Формирование собственн</w:t>
            </w:r>
            <w:r>
              <w:rPr>
                <w:rFonts w:ascii="Times New Roman" w:hAnsi="Times New Roman" w:cs="Times New Roman"/>
                <w:sz w:val="24"/>
              </w:rPr>
              <w:t>ой позиции по отношению к биологической информации, получаемой из разных источников.</w:t>
            </w:r>
          </w:p>
          <w:p w:rsidR="002C002B" w:rsidRDefault="00EB7BFF">
            <w:pPr>
              <w:spacing w:after="0" w:line="240" w:lineRule="auto"/>
              <w:rPr>
                <w:rFonts w:ascii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</w:rPr>
              <w:t>Использование средств ИКТ в решении когнитивных, коммуникативных и организационных задач, связанных с изучением личности Ч. Дарвина, как ученого-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bidi="ru-RU"/>
              </w:rPr>
              <w:t>исследователя.</w:t>
            </w:r>
          </w:p>
          <w:p w:rsidR="002C002B" w:rsidRDefault="00EB7BFF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>Развитие п</w:t>
            </w:r>
            <w:r>
              <w:rPr>
                <w:rFonts w:ascii="Times New Roman" w:hAnsi="Times New Roman" w:cs="Times New Roman"/>
                <w:sz w:val="24"/>
                <w:lang w:bidi="ru-RU"/>
              </w:rPr>
              <w:t>ознавательного интереса к изу</w:t>
            </w:r>
            <w:r>
              <w:rPr>
                <w:rFonts w:ascii="Times New Roman" w:hAnsi="Times New Roman" w:cs="Times New Roman"/>
                <w:sz w:val="24"/>
                <w:lang w:bidi="ru-RU"/>
              </w:rPr>
              <w:softHyphen/>
              <w:t>чению биологии в процессе изучения до</w:t>
            </w:r>
            <w:r>
              <w:rPr>
                <w:rFonts w:ascii="Times New Roman" w:hAnsi="Times New Roman" w:cs="Times New Roman"/>
                <w:sz w:val="24"/>
                <w:lang w:bidi="ru-RU"/>
              </w:rPr>
              <w:softHyphen/>
              <w:t>полнительного материала учебника.</w:t>
            </w:r>
          </w:p>
        </w:tc>
        <w:tc>
          <w:tcPr>
            <w:tcW w:w="1843" w:type="dxa"/>
          </w:tcPr>
          <w:p w:rsidR="002C002B" w:rsidRDefault="00EB7BFF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§11, «Подумайте» с.95</w:t>
            </w:r>
          </w:p>
        </w:tc>
      </w:tr>
      <w:tr w:rsidR="002C002B">
        <w:tc>
          <w:tcPr>
            <w:tcW w:w="561" w:type="dxa"/>
          </w:tcPr>
          <w:p w:rsidR="002C002B" w:rsidRDefault="00EB7BFF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1053" w:type="dxa"/>
          </w:tcPr>
          <w:p w:rsidR="002C002B" w:rsidRDefault="00EB7BFF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492" w:type="dxa"/>
          </w:tcPr>
          <w:p w:rsidR="002C002B" w:rsidRDefault="00EB7BFF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Движущие силы эволю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softHyphen/>
              <w:t>ции, их влияние на гено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softHyphen/>
              <w:t>фонд популяции</w:t>
            </w:r>
          </w:p>
        </w:tc>
        <w:tc>
          <w:tcPr>
            <w:tcW w:w="1417" w:type="dxa"/>
          </w:tcPr>
          <w:p w:rsidR="002C002B" w:rsidRDefault="00EB7BFF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11.12</w:t>
            </w:r>
          </w:p>
        </w:tc>
        <w:tc>
          <w:tcPr>
            <w:tcW w:w="1418" w:type="dxa"/>
          </w:tcPr>
          <w:p w:rsidR="002C002B" w:rsidRDefault="00EB7BFF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6378" w:type="dxa"/>
          </w:tcPr>
          <w:p w:rsidR="002C002B" w:rsidRDefault="00EB7B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  <w:lang w:eastAsia="ru-RU"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eastAsia="ru-RU" w:bidi="ru-RU"/>
              </w:rPr>
              <w:t xml:space="preserve">Определение основополагающих понятий: элементарные факторы 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eastAsia="ru-RU" w:bidi="ru-RU"/>
              </w:rPr>
              <w:t>эволюции: мута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eastAsia="ru-RU" w:bidi="ru-RU"/>
              </w:rPr>
              <w:softHyphen/>
              <w:t>ционный процесс, популяционные волны, дрейф генов, изоляция.</w:t>
            </w:r>
          </w:p>
          <w:p w:rsidR="002C002B" w:rsidRDefault="00EB7B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  <w:lang w:eastAsia="ru-RU"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eastAsia="ru-RU" w:bidi="ru-RU"/>
              </w:rPr>
              <w:t>Продуктивное общение и взаимодействие в процессе совместной учебной деятель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eastAsia="ru-RU" w:bidi="ru-RU"/>
              </w:rPr>
              <w:softHyphen/>
              <w:t>ности с учётом позиции других участни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eastAsia="ru-RU" w:bidi="ru-RU"/>
              </w:rPr>
              <w:softHyphen/>
              <w:t>ков деятельности при обсуждении совре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eastAsia="ru-RU" w:bidi="ru-RU"/>
              </w:rPr>
              <w:softHyphen/>
              <w:t>менных представлений о движу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eastAsia="ru-RU" w:bidi="ru-RU"/>
              </w:rPr>
              <w:t>щих силах (факторах) эволюции.</w:t>
            </w:r>
          </w:p>
          <w:p w:rsidR="002C002B" w:rsidRDefault="00EB7B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  <w:lang w:eastAsia="ru-RU"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eastAsia="ru-RU" w:bidi="ru-RU"/>
              </w:rPr>
              <w:t xml:space="preserve">Самостоятельная информационно познавательная деятельность с различными источниками информации об 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eastAsia="ru-RU" w:bidi="ru-RU"/>
              </w:rPr>
              <w:lastRenderedPageBreak/>
              <w:t>эволюционных факторах, её критическая оценка и интерпретация. Формирова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eastAsia="ru-RU" w:bidi="ru-RU"/>
              </w:rPr>
              <w:softHyphen/>
              <w:t xml:space="preserve">ние собственной позиции по отношению к биологической 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eastAsia="ru-RU" w:bidi="ru-RU"/>
              </w:rPr>
              <w:t>информации, получаемой из разных источников.</w:t>
            </w:r>
          </w:p>
          <w:p w:rsidR="002C002B" w:rsidRDefault="00EB7B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  <w:lang w:eastAsia="ru-RU"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eastAsia="ru-RU" w:bidi="ru-RU"/>
              </w:rPr>
              <w:t>Решение биологических задач на приме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eastAsia="ru-RU" w:bidi="ru-RU"/>
              </w:rPr>
              <w:softHyphen/>
              <w:t>нение закона Харди-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eastAsia="ru-RU" w:bidi="ru-RU"/>
              </w:rPr>
              <w:t>Вайнберга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eastAsia="ru-RU" w:bidi="ru-RU"/>
              </w:rPr>
              <w:t>.</w:t>
            </w:r>
          </w:p>
          <w:p w:rsidR="002C002B" w:rsidRDefault="00EB7BFF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eastAsia="ru-RU" w:bidi="ru-RU"/>
              </w:rPr>
              <w:t>Развитие познавательного интереса к изу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eastAsia="ru-RU" w:bidi="ru-RU"/>
              </w:rPr>
              <w:softHyphen/>
              <w:t>чению биологии в процессе изучения до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eastAsia="ru-RU" w:bidi="ru-RU"/>
              </w:rPr>
              <w:softHyphen/>
              <w:t>полнительного материала учебника.</w:t>
            </w:r>
          </w:p>
        </w:tc>
        <w:tc>
          <w:tcPr>
            <w:tcW w:w="1843" w:type="dxa"/>
          </w:tcPr>
          <w:p w:rsidR="002C002B" w:rsidRDefault="00EB7BFF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§12, вопросы с.103</w:t>
            </w:r>
          </w:p>
        </w:tc>
      </w:tr>
      <w:tr w:rsidR="002C002B">
        <w:tc>
          <w:tcPr>
            <w:tcW w:w="561" w:type="dxa"/>
          </w:tcPr>
          <w:p w:rsidR="002C002B" w:rsidRDefault="00EB7BFF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1053" w:type="dxa"/>
          </w:tcPr>
          <w:p w:rsidR="002C002B" w:rsidRDefault="00EB7BFF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2492" w:type="dxa"/>
          </w:tcPr>
          <w:p w:rsidR="002C002B" w:rsidRDefault="00EB7BFF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Естеств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енный отбор как фактор эволюции.</w:t>
            </w:r>
          </w:p>
        </w:tc>
        <w:tc>
          <w:tcPr>
            <w:tcW w:w="1417" w:type="dxa"/>
          </w:tcPr>
          <w:p w:rsidR="002C002B" w:rsidRDefault="00EB7BFF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18.12</w:t>
            </w:r>
          </w:p>
        </w:tc>
        <w:tc>
          <w:tcPr>
            <w:tcW w:w="1418" w:type="dxa"/>
          </w:tcPr>
          <w:p w:rsidR="002C002B" w:rsidRDefault="00EB7BFF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6378" w:type="dxa"/>
          </w:tcPr>
          <w:p w:rsidR="002C002B" w:rsidRDefault="00EB7BFF">
            <w:pPr>
              <w:spacing w:after="0" w:line="240" w:lineRule="auto"/>
              <w:rPr>
                <w:rStyle w:val="2"/>
                <w:rFonts w:eastAsiaTheme="minorHAnsi"/>
                <w:sz w:val="24"/>
              </w:rPr>
            </w:pPr>
            <w:r>
              <w:rPr>
                <w:rStyle w:val="2"/>
                <w:rFonts w:eastAsiaTheme="minorHAnsi"/>
                <w:sz w:val="24"/>
              </w:rPr>
              <w:t xml:space="preserve">Определение основополагающих понятий: формы естественного отбора: движущий, </w:t>
            </w:r>
            <w:proofErr w:type="spellStart"/>
            <w:r>
              <w:rPr>
                <w:rStyle w:val="2"/>
                <w:rFonts w:eastAsiaTheme="minorHAnsi"/>
                <w:sz w:val="24"/>
              </w:rPr>
              <w:t>стабилизирующиий</w:t>
            </w:r>
            <w:proofErr w:type="spellEnd"/>
            <w:r>
              <w:rPr>
                <w:rStyle w:val="2"/>
                <w:rFonts w:eastAsiaTheme="minorHAnsi"/>
                <w:sz w:val="24"/>
              </w:rPr>
              <w:t xml:space="preserve">, </w:t>
            </w:r>
            <w:proofErr w:type="spellStart"/>
            <w:r>
              <w:rPr>
                <w:rStyle w:val="2"/>
                <w:rFonts w:eastAsiaTheme="minorHAnsi"/>
                <w:sz w:val="24"/>
              </w:rPr>
              <w:t>дизруптивный</w:t>
            </w:r>
            <w:proofErr w:type="spellEnd"/>
            <w:r>
              <w:rPr>
                <w:rStyle w:val="2"/>
                <w:rFonts w:eastAsiaTheme="minorHAnsi"/>
                <w:sz w:val="24"/>
              </w:rPr>
              <w:t xml:space="preserve"> (</w:t>
            </w:r>
            <w:proofErr w:type="gramStart"/>
            <w:r>
              <w:rPr>
                <w:rStyle w:val="2"/>
                <w:rFonts w:eastAsiaTheme="minorHAnsi"/>
                <w:sz w:val="24"/>
              </w:rPr>
              <w:t>раз-</w:t>
            </w:r>
            <w:proofErr w:type="spellStart"/>
            <w:r>
              <w:rPr>
                <w:rStyle w:val="2"/>
                <w:rFonts w:eastAsiaTheme="minorHAnsi"/>
                <w:sz w:val="24"/>
              </w:rPr>
              <w:t>рывающий</w:t>
            </w:r>
            <w:proofErr w:type="spellEnd"/>
            <w:proofErr w:type="gramEnd"/>
            <w:r>
              <w:rPr>
                <w:rStyle w:val="2"/>
                <w:rFonts w:eastAsiaTheme="minorHAnsi"/>
                <w:sz w:val="24"/>
              </w:rPr>
              <w:t>).</w:t>
            </w:r>
          </w:p>
          <w:p w:rsidR="002C002B" w:rsidRDefault="00EB7B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  <w:lang w:eastAsia="ru-RU" w:bidi="ru-RU"/>
              </w:rPr>
            </w:pPr>
            <w:r>
              <w:rPr>
                <w:rStyle w:val="2"/>
                <w:rFonts w:eastAsiaTheme="minorHAnsi"/>
                <w:sz w:val="24"/>
              </w:rPr>
              <w:t xml:space="preserve">Продуктивное общение и взаимодействие в процессе совместной учебной деятельности с учётом </w:t>
            </w:r>
            <w:r>
              <w:rPr>
                <w:rStyle w:val="2"/>
                <w:rFonts w:eastAsiaTheme="minorHAnsi"/>
                <w:sz w:val="24"/>
              </w:rPr>
              <w:t>позиции других участников деятельности при обсуждении влияния естественного отбора на генофонд попу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eastAsia="ru-RU" w:bidi="ru-RU"/>
              </w:rPr>
              <w:t>ляций.</w:t>
            </w:r>
          </w:p>
          <w:p w:rsidR="002C002B" w:rsidRDefault="00EB7BFF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eastAsia="ru-RU" w:bidi="ru-RU"/>
              </w:rPr>
              <w:t>Развитие познавательного интереса к изу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eastAsia="ru-RU" w:bidi="ru-RU"/>
              </w:rPr>
              <w:softHyphen/>
              <w:t>чению биологии в процессе изучения до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eastAsia="ru-RU" w:bidi="ru-RU"/>
              </w:rPr>
              <w:softHyphen/>
              <w:t>полнительного материала учебника</w:t>
            </w:r>
          </w:p>
        </w:tc>
        <w:tc>
          <w:tcPr>
            <w:tcW w:w="1843" w:type="dxa"/>
          </w:tcPr>
          <w:p w:rsidR="002C002B" w:rsidRDefault="00EB7BFF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§13, «Подумайте» с.111</w:t>
            </w:r>
          </w:p>
        </w:tc>
      </w:tr>
      <w:tr w:rsidR="002C002B">
        <w:tc>
          <w:tcPr>
            <w:tcW w:w="561" w:type="dxa"/>
          </w:tcPr>
          <w:p w:rsidR="002C002B" w:rsidRDefault="00EB7BFF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1053" w:type="dxa"/>
          </w:tcPr>
          <w:p w:rsidR="002C002B" w:rsidRDefault="00EB7BFF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2492" w:type="dxa"/>
          </w:tcPr>
          <w:p w:rsidR="002C002B" w:rsidRDefault="00EB7BFF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Микроэволю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ция и макро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softHyphen/>
              <w:t>эволюция.</w:t>
            </w:r>
          </w:p>
        </w:tc>
        <w:tc>
          <w:tcPr>
            <w:tcW w:w="1417" w:type="dxa"/>
          </w:tcPr>
          <w:p w:rsidR="002C002B" w:rsidRDefault="00EB7BFF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25.12</w:t>
            </w:r>
          </w:p>
        </w:tc>
        <w:tc>
          <w:tcPr>
            <w:tcW w:w="1418" w:type="dxa"/>
          </w:tcPr>
          <w:p w:rsidR="002C002B" w:rsidRDefault="00EB7BFF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6378" w:type="dxa"/>
          </w:tcPr>
          <w:p w:rsidR="002C002B" w:rsidRDefault="00EB7B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  <w:lang w:eastAsia="ru-RU"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eastAsia="ru-RU" w:bidi="ru-RU"/>
              </w:rPr>
              <w:t>Определение основополагающих понятий: макроэволюция, микроэволюция, дивер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eastAsia="ru-RU" w:bidi="ru-RU"/>
              </w:rPr>
              <w:softHyphen/>
              <w:t>генция, репродуктивная изоляция, видо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eastAsia="ru-RU" w:bidi="ru-RU"/>
              </w:rPr>
              <w:softHyphen/>
              <w:t>образование: географическое, экологиче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eastAsia="ru-RU" w:bidi="ru-RU"/>
              </w:rPr>
              <w:softHyphen/>
              <w:t>ское, конвергенция.</w:t>
            </w:r>
          </w:p>
          <w:p w:rsidR="002C002B" w:rsidRDefault="00EB7B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  <w:lang w:eastAsia="ru-RU"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eastAsia="ru-RU" w:bidi="ru-RU"/>
              </w:rPr>
              <w:t xml:space="preserve">Продуктивное общение и взаимодействие в процессе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eastAsia="ru-RU" w:bidi="ru-RU"/>
              </w:rPr>
              <w:t>совместной учебной деятель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eastAsia="ru-RU" w:bidi="ru-RU"/>
              </w:rPr>
              <w:softHyphen/>
              <w:t>ности с учётом позиции других участни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eastAsia="ru-RU" w:bidi="ru-RU"/>
              </w:rPr>
              <w:softHyphen/>
              <w:t>ков деятельности при обсуждении процес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eastAsia="ru-RU" w:bidi="ru-RU"/>
              </w:rPr>
              <w:softHyphen/>
              <w:t>сов макро- и микроэволюции. Самостоятельная информационно познавательная деятельность с различными источниками информации о формах видообразования, её 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eastAsia="ru-RU" w:bidi="ru-RU"/>
              </w:rPr>
              <w:t>ритическая оценка и интерпретация.</w:t>
            </w:r>
          </w:p>
          <w:p w:rsidR="002C002B" w:rsidRDefault="00EB7BFF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eastAsia="ru-RU" w:bidi="ru-RU"/>
              </w:rPr>
              <w:t>Формирование собственной позиции по отношению к биологической информации, получаемой из разных источников. Развитие познавательного интереса к изу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eastAsia="ru-RU" w:bidi="ru-RU"/>
              </w:rPr>
              <w:softHyphen/>
              <w:t>чению биологии в процессе изучения до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eastAsia="ru-RU" w:bidi="ru-RU"/>
              </w:rPr>
              <w:softHyphen/>
              <w:t xml:space="preserve">полнительного материала учебника </w:t>
            </w:r>
          </w:p>
        </w:tc>
        <w:tc>
          <w:tcPr>
            <w:tcW w:w="1843" w:type="dxa"/>
          </w:tcPr>
          <w:p w:rsidR="002C002B" w:rsidRDefault="00EB7BFF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§1</w:t>
            </w:r>
            <w:r>
              <w:rPr>
                <w:rFonts w:ascii="Times New Roman" w:hAnsi="Times New Roman" w:cs="Times New Roman"/>
                <w:sz w:val="24"/>
              </w:rPr>
              <w:t>4, вопросы с.119</w:t>
            </w:r>
          </w:p>
        </w:tc>
      </w:tr>
      <w:tr w:rsidR="002C002B">
        <w:tc>
          <w:tcPr>
            <w:tcW w:w="561" w:type="dxa"/>
          </w:tcPr>
          <w:p w:rsidR="002C002B" w:rsidRDefault="00EB7BFF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16</w:t>
            </w:r>
          </w:p>
        </w:tc>
        <w:tc>
          <w:tcPr>
            <w:tcW w:w="1053" w:type="dxa"/>
          </w:tcPr>
          <w:p w:rsidR="002C002B" w:rsidRDefault="00EB7BFF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2492" w:type="dxa"/>
          </w:tcPr>
          <w:p w:rsidR="002C002B" w:rsidRDefault="00EB7BFF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Направления эволюции.</w:t>
            </w:r>
          </w:p>
        </w:tc>
        <w:tc>
          <w:tcPr>
            <w:tcW w:w="1417" w:type="dxa"/>
          </w:tcPr>
          <w:p w:rsidR="002C002B" w:rsidRDefault="00EB7BFF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15.01</w:t>
            </w:r>
          </w:p>
        </w:tc>
        <w:tc>
          <w:tcPr>
            <w:tcW w:w="1418" w:type="dxa"/>
          </w:tcPr>
          <w:p w:rsidR="002C002B" w:rsidRDefault="00EB7BFF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6378" w:type="dxa"/>
          </w:tcPr>
          <w:p w:rsidR="002C002B" w:rsidRDefault="00EB7B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  <w:lang w:eastAsia="ru-RU"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eastAsia="ru-RU" w:bidi="ru-RU"/>
              </w:rPr>
              <w:t>Определение основополагающих понятий: направления эволюции: биологический прогресс, биологический регресс, аромор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eastAsia="ru-RU" w:bidi="ru-RU"/>
              </w:rPr>
              <w:softHyphen/>
              <w:t>фоз, идиоадаптация, дегенерация. Продуктивное общение и взаимодействие в процессе совмест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eastAsia="ru-RU" w:bidi="ru-RU"/>
              </w:rPr>
              <w:t>ной учебной деятель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eastAsia="ru-RU" w:bidi="ru-RU"/>
              </w:rPr>
              <w:softHyphen/>
              <w:t>ности с учётом позиции других участни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eastAsia="ru-RU" w:bidi="ru-RU"/>
              </w:rPr>
              <w:softHyphen/>
              <w:t>ков деятельности при обсуждении направ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eastAsia="ru-RU" w:bidi="ru-RU"/>
              </w:rPr>
              <w:softHyphen/>
              <w:t>лений эволюции.</w:t>
            </w:r>
          </w:p>
          <w:p w:rsidR="002C002B" w:rsidRDefault="00EB7B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  <w:lang w:eastAsia="ru-RU"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eastAsia="ru-RU" w:bidi="ru-RU"/>
              </w:rPr>
              <w:t>Самостоятельная информационно познавательная деятельность с различными источниками информации о доказательствах эволюции, её критиче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eastAsia="ru-RU" w:bidi="ru-RU"/>
              </w:rPr>
              <w:softHyphen/>
              <w:t>ская оценк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eastAsia="ru-RU" w:bidi="ru-RU"/>
              </w:rPr>
              <w:t>а и интерпретация. Формирова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eastAsia="ru-RU" w:bidi="ru-RU"/>
              </w:rPr>
              <w:softHyphen/>
              <w:t>ние собственной позиции по отношению к биологической информации, получаемой из разных источников.</w:t>
            </w:r>
          </w:p>
          <w:p w:rsidR="002C002B" w:rsidRDefault="00EB7BFF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eastAsia="ru-RU" w:bidi="ru-RU"/>
              </w:rPr>
              <w:t>Использование средств ИКТ в решении когнитивных, коммуникативных и органи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eastAsia="ru-RU" w:bidi="ru-RU"/>
              </w:rPr>
              <w:softHyphen/>
              <w:t>зационных задач, связанных с изучением основных направл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eastAsia="ru-RU" w:bidi="ru-RU"/>
              </w:rPr>
              <w:t>ений эволюции. Развитие познавательного интереса к изу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eastAsia="ru-RU" w:bidi="ru-RU"/>
              </w:rPr>
              <w:softHyphen/>
              <w:t>чению биологии в процессе изучения до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eastAsia="ru-RU" w:bidi="ru-RU"/>
              </w:rPr>
              <w:softHyphen/>
              <w:t>полнительного материала учебника</w:t>
            </w:r>
          </w:p>
        </w:tc>
        <w:tc>
          <w:tcPr>
            <w:tcW w:w="1843" w:type="dxa"/>
          </w:tcPr>
          <w:p w:rsidR="002C002B" w:rsidRDefault="00EB7BFF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§15, термины</w:t>
            </w:r>
          </w:p>
        </w:tc>
      </w:tr>
      <w:tr w:rsidR="002C002B">
        <w:tc>
          <w:tcPr>
            <w:tcW w:w="561" w:type="dxa"/>
          </w:tcPr>
          <w:p w:rsidR="002C002B" w:rsidRDefault="00EB7BFF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</w:t>
            </w:r>
          </w:p>
        </w:tc>
        <w:tc>
          <w:tcPr>
            <w:tcW w:w="1053" w:type="dxa"/>
          </w:tcPr>
          <w:p w:rsidR="002C002B" w:rsidRDefault="00EB7BFF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2492" w:type="dxa"/>
          </w:tcPr>
          <w:p w:rsidR="002C002B" w:rsidRDefault="00EB7BFF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Принципы классификации. Систематика.</w:t>
            </w:r>
          </w:p>
        </w:tc>
        <w:tc>
          <w:tcPr>
            <w:tcW w:w="1417" w:type="dxa"/>
          </w:tcPr>
          <w:p w:rsidR="002C002B" w:rsidRDefault="00EB7BFF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22.01</w:t>
            </w:r>
          </w:p>
        </w:tc>
        <w:tc>
          <w:tcPr>
            <w:tcW w:w="1418" w:type="dxa"/>
          </w:tcPr>
          <w:p w:rsidR="002C002B" w:rsidRDefault="00EB7BFF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6378" w:type="dxa"/>
          </w:tcPr>
          <w:p w:rsidR="002C002B" w:rsidRDefault="00EB7BFF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eastAsia="ru-RU" w:bidi="ru-RU"/>
              </w:rPr>
              <w:t xml:space="preserve">Определение основополагающих понятий: систематика, биноминальное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eastAsia="ru-RU" w:bidi="ru-RU"/>
              </w:rPr>
              <w:t>название, систематические категории: тип, отдел, класс, отряд, порядок, семейство, род, вид. Продуктивное общение и взаимодействие в процессе совместной учебной деятель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eastAsia="ru-RU" w:bidi="ru-RU"/>
              </w:rPr>
              <w:softHyphen/>
              <w:t>ности с учётом позиции других участни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eastAsia="ru-RU" w:bidi="ru-RU"/>
              </w:rPr>
              <w:softHyphen/>
              <w:t>ков деятельности при обсуждении прин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eastAsia="ru-RU" w:bidi="ru-RU"/>
              </w:rPr>
              <w:softHyphen/>
              <w:t>ципов класси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eastAsia="ru-RU" w:bidi="ru-RU"/>
              </w:rPr>
              <w:t>фикации организмов. Развитие познавательного интереса к изу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eastAsia="ru-RU" w:bidi="ru-RU"/>
              </w:rPr>
              <w:softHyphen/>
              <w:t>чению биологии в процессе изучения до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eastAsia="ru-RU" w:bidi="ru-RU"/>
              </w:rPr>
              <w:softHyphen/>
              <w:t>полнительного материала учебника.</w:t>
            </w:r>
          </w:p>
        </w:tc>
        <w:tc>
          <w:tcPr>
            <w:tcW w:w="1843" w:type="dxa"/>
          </w:tcPr>
          <w:p w:rsidR="002C002B" w:rsidRDefault="00EB7BFF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§16, вопросы с.130</w:t>
            </w:r>
          </w:p>
        </w:tc>
      </w:tr>
      <w:tr w:rsidR="002C002B">
        <w:tc>
          <w:tcPr>
            <w:tcW w:w="561" w:type="dxa"/>
          </w:tcPr>
          <w:p w:rsidR="002C002B" w:rsidRDefault="00EB7BFF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</w:t>
            </w:r>
          </w:p>
        </w:tc>
        <w:tc>
          <w:tcPr>
            <w:tcW w:w="1053" w:type="dxa"/>
          </w:tcPr>
          <w:p w:rsidR="002C002B" w:rsidRDefault="00EB7BFF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2492" w:type="dxa"/>
          </w:tcPr>
          <w:p w:rsidR="002C002B" w:rsidRDefault="00EB7BFF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Обобщающий урок по теме «Популяционно-видовой уровень»</w:t>
            </w:r>
          </w:p>
        </w:tc>
        <w:tc>
          <w:tcPr>
            <w:tcW w:w="1417" w:type="dxa"/>
          </w:tcPr>
          <w:p w:rsidR="002C002B" w:rsidRDefault="00EB7BFF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29.01</w:t>
            </w:r>
          </w:p>
        </w:tc>
        <w:tc>
          <w:tcPr>
            <w:tcW w:w="1418" w:type="dxa"/>
          </w:tcPr>
          <w:p w:rsidR="002C002B" w:rsidRDefault="00EB7BFF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6378" w:type="dxa"/>
          </w:tcPr>
          <w:p w:rsidR="002C002B" w:rsidRDefault="00EB7B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 w:bidi="ru-RU"/>
              </w:rPr>
              <w:t>Самостоятельный контроль и коррекция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 w:bidi="ru-RU"/>
              </w:rPr>
              <w:t xml:space="preserve"> учебной деятельности с использованием всех возможных ресурсов для достижения поставленных целей и реализации планов деятельности.</w:t>
            </w:r>
          </w:p>
          <w:p w:rsidR="002C002B" w:rsidRDefault="00EB7B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 w:bidi="ru-RU"/>
              </w:rPr>
              <w:t>Демонстрация навыков познавательной рефлексии.</w:t>
            </w:r>
          </w:p>
          <w:p w:rsidR="002C002B" w:rsidRDefault="00EB7B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 w:bidi="ru-RU"/>
              </w:rPr>
              <w:t xml:space="preserve">Продуктивное общение и взаимодействие в процессе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 w:bidi="ru-RU"/>
              </w:rPr>
              <w:lastRenderedPageBreak/>
              <w:t>совместной учебной деятель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 w:bidi="ru-RU"/>
              </w:rPr>
              <w:softHyphen/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 w:bidi="ru-RU"/>
              </w:rPr>
              <w:t>сти с учётом позиции других участни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 w:bidi="ru-RU"/>
              </w:rPr>
              <w:softHyphen/>
              <w:t>ков деятельности.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 w:bidi="ru-RU"/>
              </w:rPr>
              <w:t>Демонстрация владения языковыми средствами.</w:t>
            </w:r>
          </w:p>
          <w:p w:rsidR="002C002B" w:rsidRDefault="00EB7BFF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 w:bidi="ru-RU"/>
              </w:rPr>
              <w:t>Уверенное пользование биологической терминологией в пределах изученной темы</w:t>
            </w:r>
          </w:p>
        </w:tc>
        <w:tc>
          <w:tcPr>
            <w:tcW w:w="1843" w:type="dxa"/>
          </w:tcPr>
          <w:p w:rsidR="002C002B" w:rsidRDefault="002C002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2C002B">
        <w:tc>
          <w:tcPr>
            <w:tcW w:w="15162" w:type="dxa"/>
            <w:gridSpan w:val="7"/>
          </w:tcPr>
          <w:p w:rsidR="002C002B" w:rsidRDefault="00EB7B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Экосистемный уровень (8 ч)</w:t>
            </w:r>
          </w:p>
        </w:tc>
      </w:tr>
      <w:tr w:rsidR="002C002B">
        <w:tc>
          <w:tcPr>
            <w:tcW w:w="561" w:type="dxa"/>
          </w:tcPr>
          <w:p w:rsidR="002C002B" w:rsidRDefault="00EB7BFF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</w:t>
            </w:r>
          </w:p>
        </w:tc>
        <w:tc>
          <w:tcPr>
            <w:tcW w:w="1053" w:type="dxa"/>
          </w:tcPr>
          <w:p w:rsidR="002C002B" w:rsidRDefault="00EB7BFF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2492" w:type="dxa"/>
          </w:tcPr>
          <w:p w:rsidR="002C002B" w:rsidRDefault="00EB7BFF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bidi="ru-RU"/>
              </w:rPr>
              <w:t xml:space="preserve">Экосистемный уровень: общая характеристика. </w:t>
            </w:r>
            <w:r>
              <w:rPr>
                <w:rFonts w:ascii="Times New Roman" w:hAnsi="Times New Roman" w:cs="Times New Roman"/>
                <w:sz w:val="28"/>
                <w:lang w:bidi="ru-RU"/>
              </w:rPr>
              <w:t>Среда обитания организ</w:t>
            </w:r>
            <w:r>
              <w:rPr>
                <w:rFonts w:ascii="Times New Roman" w:hAnsi="Times New Roman" w:cs="Times New Roman"/>
                <w:sz w:val="28"/>
                <w:lang w:bidi="ru-RU"/>
              </w:rPr>
              <w:softHyphen/>
              <w:t>мов. Экологические фак</w:t>
            </w:r>
            <w:r>
              <w:rPr>
                <w:rFonts w:ascii="Times New Roman" w:hAnsi="Times New Roman" w:cs="Times New Roman"/>
                <w:sz w:val="28"/>
                <w:lang w:bidi="ru-RU"/>
              </w:rPr>
              <w:softHyphen/>
              <w:t>торы.</w:t>
            </w:r>
          </w:p>
        </w:tc>
        <w:tc>
          <w:tcPr>
            <w:tcW w:w="1417" w:type="dxa"/>
          </w:tcPr>
          <w:p w:rsidR="002C002B" w:rsidRDefault="00EB7BFF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5.02</w:t>
            </w:r>
          </w:p>
        </w:tc>
        <w:tc>
          <w:tcPr>
            <w:tcW w:w="1418" w:type="dxa"/>
          </w:tcPr>
          <w:p w:rsidR="002C002B" w:rsidRDefault="00EB7BFF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6378" w:type="dxa"/>
          </w:tcPr>
          <w:p w:rsidR="002C002B" w:rsidRDefault="00EB7B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Самостоятельное определение цели учеб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softHyphen/>
              <w:t>ной деятельности и составление её плана. Определение основополагающих понятий: среда обитания, экологические факторы: абиотические, биотические, антропоген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softHyphen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ные, лимитирующие, толерантность, закон минимума, правило толерантности, адап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softHyphen/>
              <w:t>тация.</w:t>
            </w:r>
          </w:p>
          <w:p w:rsidR="002C002B" w:rsidRDefault="00EB7B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Продуктивное общение и взаимодействие в процессе совместной учебной деятель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softHyphen/>
              <w:t>ности с учётом позиции других участни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softHyphen/>
              <w:t>ков деятельности при обсуждении влияния экологических фак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торов на организмы. Самостоятельная информационно познавательная деятельность с различными источниками информации о приспособлениях организмов к дейст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softHyphen/>
              <w:t>вию различных экологических факторов, её критическая оценка и интерпретация. Формирование собственной поз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иции по отношению к биологической информации, получаемой из разных источников. Развитие познавательного интереса к изу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softHyphen/>
              <w:t>чению биологии в процессе изучения до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softHyphen/>
              <w:t>полнительного материала учебника.</w:t>
            </w:r>
          </w:p>
        </w:tc>
        <w:tc>
          <w:tcPr>
            <w:tcW w:w="1843" w:type="dxa"/>
          </w:tcPr>
          <w:p w:rsidR="002C002B" w:rsidRDefault="00EB7BFF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§17, термины</w:t>
            </w:r>
          </w:p>
        </w:tc>
      </w:tr>
      <w:tr w:rsidR="002C002B">
        <w:tc>
          <w:tcPr>
            <w:tcW w:w="561" w:type="dxa"/>
          </w:tcPr>
          <w:p w:rsidR="002C002B" w:rsidRDefault="00EB7BFF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</w:p>
        </w:tc>
        <w:tc>
          <w:tcPr>
            <w:tcW w:w="1053" w:type="dxa"/>
          </w:tcPr>
          <w:p w:rsidR="002C002B" w:rsidRDefault="00EB7BFF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2492" w:type="dxa"/>
          </w:tcPr>
          <w:p w:rsidR="002C002B" w:rsidRDefault="00EB7BFF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bidi="ru-RU"/>
              </w:rPr>
              <w:t>Экологические сообщества.</w:t>
            </w:r>
          </w:p>
        </w:tc>
        <w:tc>
          <w:tcPr>
            <w:tcW w:w="1417" w:type="dxa"/>
          </w:tcPr>
          <w:p w:rsidR="002C002B" w:rsidRDefault="00EB7BFF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1202</w:t>
            </w:r>
          </w:p>
        </w:tc>
        <w:tc>
          <w:tcPr>
            <w:tcW w:w="1418" w:type="dxa"/>
          </w:tcPr>
          <w:p w:rsidR="002C002B" w:rsidRDefault="00EB7BFF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6378" w:type="dxa"/>
          </w:tcPr>
          <w:p w:rsidR="002C002B" w:rsidRDefault="00EB7B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Определение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основополагающих понятий: биотическое сообщество (биоценоз), эко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softHyphen/>
              <w:t>система, биогеоценоз, биотоп, искусст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softHyphen/>
              <w:t>венные (антропогенные) экосистемы: аг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softHyphen/>
              <w:t>робиоценоз, экосистема города, городской ландшафт.</w:t>
            </w:r>
          </w:p>
          <w:p w:rsidR="002C002B" w:rsidRDefault="00EB7B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Продуктивное общение и взаимодействие в процессе совместной учеб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ной деятель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softHyphen/>
              <w:t>ности с учётом позиции других участни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softHyphen/>
              <w:t>ков деятельности при сравнивании естест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softHyphen/>
              <w:t>венных и искусственных экосистем, про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softHyphen/>
              <w:t xml:space="preserve">блем загрязнения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lastRenderedPageBreak/>
              <w:t>атмосферы. Самостоятельная информационно познавательная деятельность с различными источниками информации об эко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логических сообществах, её крити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softHyphen/>
              <w:t>ческая оценка и интерпретация. Формиро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softHyphen/>
              <w:t>вание собственной позиции по отношению к биологической информации, получаемой из разных источников.</w:t>
            </w:r>
          </w:p>
          <w:p w:rsidR="002C002B" w:rsidRDefault="00EB7B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Развитие познавательного интереса к изу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softHyphen/>
              <w:t>чению биологии в процессе изучения до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softHyphen/>
              <w:t>полнит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ельного материала учебника.</w:t>
            </w:r>
          </w:p>
        </w:tc>
        <w:tc>
          <w:tcPr>
            <w:tcW w:w="1843" w:type="dxa"/>
          </w:tcPr>
          <w:p w:rsidR="002C002B" w:rsidRDefault="00EB7BFF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§18, вопросы с.148</w:t>
            </w:r>
          </w:p>
        </w:tc>
      </w:tr>
      <w:tr w:rsidR="002C002B">
        <w:tc>
          <w:tcPr>
            <w:tcW w:w="561" w:type="dxa"/>
          </w:tcPr>
          <w:p w:rsidR="002C002B" w:rsidRDefault="00EB7BFF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</w:t>
            </w:r>
          </w:p>
        </w:tc>
        <w:tc>
          <w:tcPr>
            <w:tcW w:w="1053" w:type="dxa"/>
          </w:tcPr>
          <w:p w:rsidR="002C002B" w:rsidRDefault="00EB7B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92" w:type="dxa"/>
          </w:tcPr>
          <w:p w:rsidR="002C002B" w:rsidRDefault="00EB7B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Виды взаимоотношений организмов в экосистеме. Экологическая ниша.</w:t>
            </w:r>
          </w:p>
          <w:p w:rsidR="002C002B" w:rsidRDefault="002C00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2C002B" w:rsidRDefault="00EB7BFF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19.02</w:t>
            </w:r>
          </w:p>
        </w:tc>
        <w:tc>
          <w:tcPr>
            <w:tcW w:w="1418" w:type="dxa"/>
          </w:tcPr>
          <w:p w:rsidR="002C002B" w:rsidRDefault="00EB7BFF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6378" w:type="dxa"/>
          </w:tcPr>
          <w:p w:rsidR="002C002B" w:rsidRDefault="00EB7B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Определение основополагающих понятий: нейтрализм, симбиоз: мутуализм, прото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softHyphen/>
              <w:t xml:space="preserve">кооперация, комменсализм,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нахлебничест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- во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квартиранство, паразитизм, хищниче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softHyphen/>
              <w:t>ство, антибиоз: аменсализм, аллелопатия, конкуренция, территориальность, эколо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softHyphen/>
              <w:t>гическая ниша, закон конкурентного ис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softHyphen/>
              <w:t>ключения.</w:t>
            </w:r>
          </w:p>
          <w:p w:rsidR="002C002B" w:rsidRDefault="00EB7B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Продуктивное общение и взаимодействие в процессе совместной учебной деятель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softHyphen/>
              <w:t>ности с учётом поз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иции других участни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softHyphen/>
              <w:t>ков деятельности при обсуждении типов взаимоотношений организмов в экосисте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softHyphen/>
              <w:t>мах.</w:t>
            </w:r>
          </w:p>
          <w:p w:rsidR="002C002B" w:rsidRDefault="00EB7B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Овладение методами научного познания, используемыми при биологических иссле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softHyphen/>
              <w:t>дованиях в процессе выполнения лабора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softHyphen/>
              <w:t>торной работы «Изучение экологической</w:t>
            </w:r>
          </w:p>
          <w:p w:rsidR="002C002B" w:rsidRDefault="00EB7B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ниши у разных видов растений».</w:t>
            </w:r>
          </w:p>
          <w:p w:rsidR="002C002B" w:rsidRDefault="00EB7B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Развитие умений объяснять результаты биологических экспериментов.</w:t>
            </w:r>
          </w:p>
          <w:p w:rsidR="002C002B" w:rsidRDefault="00EB7B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Развитие познавательного интереса к изу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softHyphen/>
              <w:t>чению биологии в процессе изучения до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softHyphen/>
              <w:t>полнительного материала учебника.</w:t>
            </w:r>
          </w:p>
        </w:tc>
        <w:tc>
          <w:tcPr>
            <w:tcW w:w="1843" w:type="dxa"/>
          </w:tcPr>
          <w:p w:rsidR="002C002B" w:rsidRDefault="00EB7BFF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§19, таблица</w:t>
            </w:r>
          </w:p>
        </w:tc>
      </w:tr>
      <w:tr w:rsidR="002C002B">
        <w:tc>
          <w:tcPr>
            <w:tcW w:w="561" w:type="dxa"/>
          </w:tcPr>
          <w:p w:rsidR="002C002B" w:rsidRDefault="00EB7BFF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</w:t>
            </w:r>
          </w:p>
        </w:tc>
        <w:tc>
          <w:tcPr>
            <w:tcW w:w="1053" w:type="dxa"/>
          </w:tcPr>
          <w:p w:rsidR="002C002B" w:rsidRDefault="00EB7B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92" w:type="dxa"/>
          </w:tcPr>
          <w:p w:rsidR="002C002B" w:rsidRDefault="00EB7B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Видовая и пространственная с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трук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softHyphen/>
              <w:t>тура экосистемы</w:t>
            </w:r>
          </w:p>
        </w:tc>
        <w:tc>
          <w:tcPr>
            <w:tcW w:w="1417" w:type="dxa"/>
          </w:tcPr>
          <w:p w:rsidR="002C002B" w:rsidRDefault="00EB7BFF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26.02</w:t>
            </w:r>
          </w:p>
        </w:tc>
        <w:tc>
          <w:tcPr>
            <w:tcW w:w="1418" w:type="dxa"/>
          </w:tcPr>
          <w:p w:rsidR="002C002B" w:rsidRDefault="00EB7BFF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6378" w:type="dxa"/>
          </w:tcPr>
          <w:p w:rsidR="002C002B" w:rsidRDefault="00EB7B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 w:bidi="ru-RU"/>
              </w:rPr>
              <w:t>Определение основополагающих понятий: видовая структура, пространственная структура сообщества, трофическая струк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 w:bidi="ru-RU"/>
              </w:rPr>
              <w:softHyphen/>
              <w:t xml:space="preserve">тура, пищевая цепь, пищевая сеть, ярус-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 w:bidi="ru-RU"/>
              </w:rPr>
              <w:t>ность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 w:bidi="ru-RU"/>
              </w:rPr>
              <w:t>, автотрофы, гетеротрофы, проду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 w:bidi="ru-RU"/>
              </w:rPr>
              <w:softHyphen/>
              <w:t xml:space="preserve">центы, консументы,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 w:bidi="ru-RU"/>
              </w:rPr>
              <w:t>редуценты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 w:bidi="ru-RU"/>
              </w:rPr>
              <w:t>. Продук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 w:bidi="ru-RU"/>
              </w:rPr>
              <w:t>тивное общение и взаимодействие в процессе совместной учебной деятель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 w:bidi="ru-RU"/>
              </w:rPr>
              <w:softHyphen/>
              <w:t>ности с учётом позиции других участни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 w:bidi="ru-RU"/>
              </w:rPr>
              <w:softHyphen/>
              <w:t xml:space="preserve">ков деятельности при обсуждении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 w:bidi="ru-RU"/>
              </w:rPr>
              <w:lastRenderedPageBreak/>
              <w:t>различ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 w:bidi="ru-RU"/>
              </w:rPr>
              <w:softHyphen/>
              <w:t>ных структур экосистем.</w:t>
            </w:r>
          </w:p>
          <w:p w:rsidR="002C002B" w:rsidRDefault="00EB7B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 w:bidi="ru-RU"/>
              </w:rPr>
              <w:t>Овладение методами научного познания,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 w:bidi="ru-RU"/>
              </w:rPr>
              <w:t>используемыми при биологических иссле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 w:bidi="ru-RU"/>
              </w:rPr>
              <w:softHyphen/>
              <w:t xml:space="preserve">дованиях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 w:bidi="ru-RU"/>
              </w:rPr>
              <w:t>в процессе выполнения лабора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 w:bidi="ru-RU"/>
              </w:rPr>
              <w:softHyphen/>
              <w:t>торной работы «Описание экосистем сво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 w:bidi="ru-RU"/>
              </w:rPr>
              <w:softHyphen/>
              <w:t>ей местности».</w:t>
            </w:r>
          </w:p>
          <w:p w:rsidR="002C002B" w:rsidRDefault="00EB7BFF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 w:bidi="ru-RU"/>
              </w:rPr>
              <w:t>Развитие познавательного интереса к изу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 w:bidi="ru-RU"/>
              </w:rPr>
              <w:softHyphen/>
              <w:t>чению биологии в процессе изучения до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 w:bidi="ru-RU"/>
              </w:rPr>
              <w:softHyphen/>
              <w:t>полнительного материала учебника.</w:t>
            </w:r>
          </w:p>
        </w:tc>
        <w:tc>
          <w:tcPr>
            <w:tcW w:w="1843" w:type="dxa"/>
          </w:tcPr>
          <w:p w:rsidR="002C002B" w:rsidRDefault="00EB7BFF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§20, вопросы с.168</w:t>
            </w:r>
          </w:p>
        </w:tc>
      </w:tr>
      <w:tr w:rsidR="002C002B">
        <w:tc>
          <w:tcPr>
            <w:tcW w:w="561" w:type="dxa"/>
          </w:tcPr>
          <w:p w:rsidR="002C002B" w:rsidRDefault="00EB7BFF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23</w:t>
            </w:r>
          </w:p>
        </w:tc>
        <w:tc>
          <w:tcPr>
            <w:tcW w:w="1053" w:type="dxa"/>
          </w:tcPr>
          <w:p w:rsidR="002C002B" w:rsidRDefault="00EB7B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92" w:type="dxa"/>
          </w:tcPr>
          <w:p w:rsidR="002C002B" w:rsidRDefault="00EB7B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Пищевые связи в экосистеме.</w:t>
            </w:r>
          </w:p>
        </w:tc>
        <w:tc>
          <w:tcPr>
            <w:tcW w:w="1417" w:type="dxa"/>
          </w:tcPr>
          <w:p w:rsidR="002C002B" w:rsidRDefault="00EB7BFF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4.03</w:t>
            </w:r>
          </w:p>
        </w:tc>
        <w:tc>
          <w:tcPr>
            <w:tcW w:w="1418" w:type="dxa"/>
          </w:tcPr>
          <w:p w:rsidR="002C002B" w:rsidRDefault="00EB7BFF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6378" w:type="dxa"/>
          </w:tcPr>
          <w:p w:rsidR="002C002B" w:rsidRDefault="00EB7BFF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 w:bidi="ru-RU"/>
              </w:rPr>
              <w:t>Определение основополагающих понятий: пищевая цепь: детритная, пастбищная; пирамида: чисел, биомасс, энергии; пра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 w:bidi="ru-RU"/>
              </w:rPr>
              <w:softHyphen/>
              <w:t>вило экологической пирамиды. Продуктивное общение и взаимодействие в процессе совместной учебной деятель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 w:bidi="ru-RU"/>
              </w:rPr>
              <w:softHyphen/>
              <w:t>ности с учётом позиции других участни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 w:bidi="ru-RU"/>
              </w:rPr>
              <w:softHyphen/>
              <w:t>ков деятельности при обсуждении пище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 w:bidi="ru-RU"/>
              </w:rPr>
              <w:softHyphen/>
              <w:t xml:space="preserve">вых связей в различных экосистемах. Самостоятельная информационно познавательная деятельность </w:t>
            </w: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lang w:eastAsia="ru-RU" w:bidi="ru-RU"/>
              </w:rPr>
              <w:t>с различными источниками информации об особенностях пищевых связей в раз</w:t>
            </w: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lang w:eastAsia="ru-RU" w:bidi="ru-RU"/>
              </w:rPr>
              <w:softHyphen/>
              <w:t>личных экосистемах, её критическая оцен</w:t>
            </w: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lang w:eastAsia="ru-RU" w:bidi="ru-RU"/>
              </w:rPr>
              <w:softHyphen/>
              <w:t>ка и интерп</w:t>
            </w: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lang w:eastAsia="ru-RU" w:bidi="ru-RU"/>
              </w:rPr>
              <w:t>ретация.</w:t>
            </w:r>
          </w:p>
          <w:p w:rsidR="002C002B" w:rsidRDefault="00EB7BFF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lang w:eastAsia="ru-RU" w:bidi="ru-RU"/>
              </w:rPr>
              <w:t>Формирование собственной позиции по отношению к биологической информации, получаемой из разных источников. Использование средств ИКТ в решении когнитивных, коммуникативных и органи</w:t>
            </w: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lang w:eastAsia="ru-RU" w:bidi="ru-RU"/>
              </w:rPr>
              <w:softHyphen/>
              <w:t>зационных задач.</w:t>
            </w:r>
          </w:p>
          <w:p w:rsidR="002C002B" w:rsidRDefault="00EB7BFF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lang w:eastAsia="ru-RU" w:bidi="ru-RU"/>
              </w:rPr>
              <w:t>Решение биологических задач на приме</w:t>
            </w: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lang w:eastAsia="ru-RU" w:bidi="ru-RU"/>
              </w:rPr>
              <w:softHyphen/>
              <w:t>нение эколог</w:t>
            </w: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lang w:eastAsia="ru-RU" w:bidi="ru-RU"/>
              </w:rPr>
              <w:t>ических закономерностей (правил).</w:t>
            </w:r>
          </w:p>
          <w:p w:rsidR="002C002B" w:rsidRDefault="00EB7BFF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lang w:eastAsia="ru-RU" w:bidi="ru-RU"/>
              </w:rPr>
              <w:t>Развитие познавательного интереса к изу</w:t>
            </w: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lang w:eastAsia="ru-RU" w:bidi="ru-RU"/>
              </w:rPr>
              <w:softHyphen/>
              <w:t>чению биологии в процессе изучения до</w:t>
            </w: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lang w:eastAsia="ru-RU" w:bidi="ru-RU"/>
              </w:rPr>
              <w:softHyphen/>
              <w:t>полнительного материала учебника.</w:t>
            </w:r>
          </w:p>
        </w:tc>
        <w:tc>
          <w:tcPr>
            <w:tcW w:w="1843" w:type="dxa"/>
          </w:tcPr>
          <w:p w:rsidR="002C002B" w:rsidRDefault="00EB7BFF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§21, «Обсуждаем» с.175</w:t>
            </w:r>
          </w:p>
        </w:tc>
      </w:tr>
      <w:tr w:rsidR="002C002B">
        <w:tc>
          <w:tcPr>
            <w:tcW w:w="561" w:type="dxa"/>
          </w:tcPr>
          <w:p w:rsidR="002C002B" w:rsidRDefault="00EB7BFF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24</w:t>
            </w:r>
          </w:p>
        </w:tc>
        <w:tc>
          <w:tcPr>
            <w:tcW w:w="1053" w:type="dxa"/>
          </w:tcPr>
          <w:p w:rsidR="002C002B" w:rsidRDefault="00EB7B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492" w:type="dxa"/>
          </w:tcPr>
          <w:p w:rsidR="002C002B" w:rsidRDefault="00EB7B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Круговорот веществ и превращение энергии</w:t>
            </w: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в экосистеме.</w:t>
            </w:r>
          </w:p>
        </w:tc>
        <w:tc>
          <w:tcPr>
            <w:tcW w:w="1417" w:type="dxa"/>
          </w:tcPr>
          <w:p w:rsidR="002C002B" w:rsidRDefault="00EB7BFF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11.03</w:t>
            </w:r>
          </w:p>
        </w:tc>
        <w:tc>
          <w:tcPr>
            <w:tcW w:w="1418" w:type="dxa"/>
          </w:tcPr>
          <w:p w:rsidR="002C002B" w:rsidRDefault="00EB7BFF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6378" w:type="dxa"/>
          </w:tcPr>
          <w:p w:rsidR="002C002B" w:rsidRDefault="00EB7B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 xml:space="preserve">Определение </w:t>
            </w:r>
            <w:r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 xml:space="preserve">основополагающих понятий: поток: вещества, энергии, биогенные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эле-менты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 xml:space="preserve">, макротрофные вещества, микро-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трофные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 xml:space="preserve"> вещества.</w:t>
            </w:r>
          </w:p>
          <w:p w:rsidR="002C002B" w:rsidRDefault="00EB7B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Продуктивное общение и взаимодействие в процессе совместной учебной деятель</w:t>
            </w:r>
            <w:r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softHyphen/>
              <w:t>ности с учётом позиции других участни</w:t>
            </w:r>
            <w:r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softHyphen/>
              <w:t xml:space="preserve">ков деятельности при </w:t>
            </w:r>
            <w:r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обсуждении круго</w:t>
            </w:r>
            <w:r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softHyphen/>
              <w:t>ворота веществ и превращение энергии в экосистемах.</w:t>
            </w:r>
          </w:p>
          <w:p w:rsidR="002C002B" w:rsidRDefault="00EB7BFF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Развитие познавательного интереса к изу</w:t>
            </w:r>
            <w:r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softHyphen/>
              <w:t xml:space="preserve">чению биологии в </w:t>
            </w:r>
            <w:r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lastRenderedPageBreak/>
              <w:t>процессе изучения до</w:t>
            </w:r>
            <w:r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softHyphen/>
              <w:t>полнительного материала учебника.</w:t>
            </w:r>
          </w:p>
        </w:tc>
        <w:tc>
          <w:tcPr>
            <w:tcW w:w="1843" w:type="dxa"/>
          </w:tcPr>
          <w:p w:rsidR="002C002B" w:rsidRDefault="00EB7BFF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§22, вопросы с.180</w:t>
            </w:r>
          </w:p>
        </w:tc>
      </w:tr>
      <w:tr w:rsidR="002C002B">
        <w:tc>
          <w:tcPr>
            <w:tcW w:w="561" w:type="dxa"/>
          </w:tcPr>
          <w:p w:rsidR="002C002B" w:rsidRDefault="00EB7BFF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</w:t>
            </w:r>
          </w:p>
        </w:tc>
        <w:tc>
          <w:tcPr>
            <w:tcW w:w="1053" w:type="dxa"/>
          </w:tcPr>
          <w:p w:rsidR="002C002B" w:rsidRDefault="00EB7B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492" w:type="dxa"/>
          </w:tcPr>
          <w:p w:rsidR="002C002B" w:rsidRDefault="00EB7B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Экологическая сукцессия. Последствия влияния дея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softHyphen/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тельности человека на экосистемы</w:t>
            </w:r>
          </w:p>
        </w:tc>
        <w:tc>
          <w:tcPr>
            <w:tcW w:w="1417" w:type="dxa"/>
          </w:tcPr>
          <w:p w:rsidR="002C002B" w:rsidRDefault="00EB7BFF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18.03</w:t>
            </w:r>
          </w:p>
        </w:tc>
        <w:tc>
          <w:tcPr>
            <w:tcW w:w="1418" w:type="dxa"/>
          </w:tcPr>
          <w:p w:rsidR="002C002B" w:rsidRDefault="00EB7BFF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6378" w:type="dxa"/>
          </w:tcPr>
          <w:p w:rsidR="002C002B" w:rsidRDefault="00EB7B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Определение основополагающих понятий: сукцессия, общее дыхание сообщества, первичная и вторичная сукцессии. Продуктивное общение и взаимодействие в процессе совместной учебной деятель</w:t>
            </w:r>
            <w:r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softHyphen/>
              <w:t>ности с учётом позиции других у</w:t>
            </w:r>
            <w:r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частни</w:t>
            </w:r>
            <w:r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softHyphen/>
              <w:t>ков деятельности.</w:t>
            </w:r>
          </w:p>
          <w:p w:rsidR="002C002B" w:rsidRDefault="00EB7B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Овладение методами научного познания, используемыми при биологических иссле</w:t>
            </w:r>
            <w:r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softHyphen/>
              <w:t xml:space="preserve">дованиях в процессе выполнения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лабора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-торной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 xml:space="preserve"> работы «Моделирование структур и процессов, происходящих в экосистемах (на примере аквариума)». Развитие умени</w:t>
            </w:r>
            <w:r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й объяснять результаты биологических экс</w:t>
            </w:r>
            <w:r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softHyphen/>
              <w:t>периментов.</w:t>
            </w:r>
          </w:p>
          <w:p w:rsidR="002C002B" w:rsidRDefault="00EB7BFF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Развитие познавательного интереса к изу</w:t>
            </w:r>
            <w:r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softHyphen/>
              <w:t>чению биологии в процессе изучения до</w:t>
            </w:r>
            <w:r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softHyphen/>
              <w:t>полнительного материала учебника.</w:t>
            </w:r>
          </w:p>
        </w:tc>
        <w:tc>
          <w:tcPr>
            <w:tcW w:w="1843" w:type="dxa"/>
          </w:tcPr>
          <w:p w:rsidR="002C002B" w:rsidRDefault="00EB7BFF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§23, вопросы с.185</w:t>
            </w:r>
          </w:p>
        </w:tc>
      </w:tr>
      <w:tr w:rsidR="002C002B">
        <w:tc>
          <w:tcPr>
            <w:tcW w:w="561" w:type="dxa"/>
          </w:tcPr>
          <w:p w:rsidR="002C002B" w:rsidRDefault="00EB7BFF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26</w:t>
            </w:r>
          </w:p>
        </w:tc>
        <w:tc>
          <w:tcPr>
            <w:tcW w:w="1053" w:type="dxa"/>
          </w:tcPr>
          <w:p w:rsidR="002C002B" w:rsidRDefault="00EB7B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492" w:type="dxa"/>
          </w:tcPr>
          <w:p w:rsidR="002C002B" w:rsidRDefault="00EB7B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Обобщающий урок по теме «Экосистемный уровень»</w:t>
            </w:r>
          </w:p>
        </w:tc>
        <w:tc>
          <w:tcPr>
            <w:tcW w:w="1417" w:type="dxa"/>
          </w:tcPr>
          <w:p w:rsidR="002C002B" w:rsidRDefault="00EB7BFF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1.04</w:t>
            </w:r>
          </w:p>
        </w:tc>
        <w:tc>
          <w:tcPr>
            <w:tcW w:w="1418" w:type="dxa"/>
          </w:tcPr>
          <w:p w:rsidR="002C002B" w:rsidRDefault="00EB7BFF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6378" w:type="dxa"/>
          </w:tcPr>
          <w:p w:rsidR="002C002B" w:rsidRDefault="00EB7B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 w:bidi="ru-RU"/>
              </w:rPr>
              <w:t>Самостоятельный контроль и коррекция учебной деятельности с использованием всех возможных ресурсов для достижения поставленных целей и реализации планов деятельности.</w:t>
            </w:r>
          </w:p>
          <w:p w:rsidR="002C002B" w:rsidRDefault="00EB7B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 w:bidi="ru-RU"/>
              </w:rPr>
              <w:t>Демонстрация навыков познавательной рефлексии</w:t>
            </w:r>
          </w:p>
          <w:p w:rsidR="002C002B" w:rsidRDefault="00EB7B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 w:bidi="ru-RU"/>
              </w:rPr>
              <w:t xml:space="preserve">Продуктивное общение и взаимодействие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 w:bidi="ru-RU"/>
              </w:rPr>
              <w:t>процессе совместной учебной деятель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 w:bidi="ru-RU"/>
              </w:rPr>
              <w:softHyphen/>
              <w:t>ности с учётом позиции других участни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 w:bidi="ru-RU"/>
              </w:rPr>
              <w:softHyphen/>
              <w:t>ков деятельности.</w:t>
            </w:r>
          </w:p>
          <w:p w:rsidR="002C002B" w:rsidRDefault="00EB7BFF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 w:bidi="ru-RU"/>
              </w:rPr>
              <w:t>Демонстрация владения языковыми сред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 w:bidi="ru-RU"/>
              </w:rPr>
              <w:softHyphen/>
              <w:t>ствами.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 w:bidi="ru-RU"/>
              </w:rPr>
              <w:t>Уверенное пользование биологической терминологией в пределах изученной темы.</w:t>
            </w:r>
          </w:p>
        </w:tc>
        <w:tc>
          <w:tcPr>
            <w:tcW w:w="1843" w:type="dxa"/>
          </w:tcPr>
          <w:p w:rsidR="002C002B" w:rsidRDefault="002C002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2C002B">
        <w:tc>
          <w:tcPr>
            <w:tcW w:w="15162" w:type="dxa"/>
            <w:gridSpan w:val="7"/>
          </w:tcPr>
          <w:p w:rsidR="002C002B" w:rsidRDefault="002C00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lang w:bidi="ru-RU"/>
              </w:rPr>
            </w:pPr>
          </w:p>
          <w:p w:rsidR="002C002B" w:rsidRDefault="00EB7B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lang w:bidi="ru-RU"/>
              </w:rPr>
              <w:t xml:space="preserve">Биосферный уровень </w:t>
            </w:r>
            <w:r>
              <w:rPr>
                <w:rFonts w:ascii="Times New Roman" w:hAnsi="Times New Roman" w:cs="Times New Roman"/>
                <w:sz w:val="28"/>
                <w:lang w:bidi="ru-RU"/>
              </w:rPr>
              <w:t>(7 ч)</w:t>
            </w:r>
          </w:p>
        </w:tc>
      </w:tr>
      <w:tr w:rsidR="002C002B">
        <w:tc>
          <w:tcPr>
            <w:tcW w:w="561" w:type="dxa"/>
          </w:tcPr>
          <w:p w:rsidR="002C002B" w:rsidRDefault="00EB7BFF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27</w:t>
            </w:r>
          </w:p>
        </w:tc>
        <w:tc>
          <w:tcPr>
            <w:tcW w:w="1053" w:type="dxa"/>
          </w:tcPr>
          <w:p w:rsidR="002C002B" w:rsidRDefault="00EB7B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92" w:type="dxa"/>
          </w:tcPr>
          <w:p w:rsidR="002C002B" w:rsidRDefault="00EB7B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Биосферный уровень: об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softHyphen/>
              <w:t>щая характеристика. Био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softHyphen/>
              <w:t>сфера — глобальная эко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softHyphen/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lastRenderedPageBreak/>
              <w:t>система. Учение В. И. Вернадского о биосфере.</w:t>
            </w:r>
          </w:p>
        </w:tc>
        <w:tc>
          <w:tcPr>
            <w:tcW w:w="1417" w:type="dxa"/>
          </w:tcPr>
          <w:p w:rsidR="002C002B" w:rsidRDefault="00EB7BFF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8.04</w:t>
            </w:r>
          </w:p>
        </w:tc>
        <w:tc>
          <w:tcPr>
            <w:tcW w:w="1418" w:type="dxa"/>
          </w:tcPr>
          <w:p w:rsidR="002C002B" w:rsidRDefault="00EB7BFF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6378" w:type="dxa"/>
          </w:tcPr>
          <w:p w:rsidR="002C002B" w:rsidRDefault="00EB7B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Самостоятельное определение цели учеб</w:t>
            </w:r>
            <w:r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softHyphen/>
              <w:t>ной деятельности и составление её плана. Определение основополагающих понятий: биосфера, ноосфе</w:t>
            </w:r>
            <w:r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ра, живое вещество, био</w:t>
            </w:r>
            <w:r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softHyphen/>
              <w:t>генное вещество, биокосное вещество. Продуктивное общение и взаимодействие в процессе совместной учебной деятель</w:t>
            </w:r>
            <w:r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softHyphen/>
              <w:t>ности с учётом позиции других участни</w:t>
            </w:r>
            <w:r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softHyphen/>
              <w:t xml:space="preserve">ков деятельности </w:t>
            </w:r>
            <w:r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lastRenderedPageBreak/>
              <w:t>при обсуждении струк</w:t>
            </w:r>
            <w:r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softHyphen/>
              <w:t>туры и границы биосферы. Самостоятельная ин</w:t>
            </w:r>
            <w:r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формационно познавательная деятельность с различными источниками информации об учении В.И. Вернадского о биосфере, роли человека в изменении биосферы, её критическая оценка и интерпретация.</w:t>
            </w: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 xml:space="preserve">Формирование собственной позиции по отношению к биологической </w:t>
            </w:r>
            <w:r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t>информации, получаемой из разных источников. Развитие познавательного интереса к изу</w:t>
            </w:r>
            <w:r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softHyphen/>
              <w:t>чению биологии в процессе изучения до</w:t>
            </w:r>
            <w:r>
              <w:rPr>
                <w:rFonts w:ascii="Times New Roman" w:hAnsi="Times New Roman" w:cs="Times New Roman"/>
                <w:sz w:val="24"/>
                <w:szCs w:val="28"/>
                <w:lang w:bidi="ru-RU"/>
              </w:rPr>
              <w:softHyphen/>
              <w:t>полнительного материала учебника</w:t>
            </w:r>
          </w:p>
        </w:tc>
        <w:tc>
          <w:tcPr>
            <w:tcW w:w="1843" w:type="dxa"/>
          </w:tcPr>
          <w:p w:rsidR="002C002B" w:rsidRDefault="00EB7BFF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§24, «Подумайте» с.193</w:t>
            </w:r>
          </w:p>
        </w:tc>
      </w:tr>
      <w:tr w:rsidR="002C002B">
        <w:tc>
          <w:tcPr>
            <w:tcW w:w="561" w:type="dxa"/>
          </w:tcPr>
          <w:p w:rsidR="002C002B" w:rsidRDefault="00EB7BFF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28</w:t>
            </w:r>
          </w:p>
        </w:tc>
        <w:tc>
          <w:tcPr>
            <w:tcW w:w="1053" w:type="dxa"/>
          </w:tcPr>
          <w:p w:rsidR="002C002B" w:rsidRDefault="00EB7B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92" w:type="dxa"/>
          </w:tcPr>
          <w:p w:rsidR="002C002B" w:rsidRDefault="00EB7B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Круговорот веществ в био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softHyphen/>
              <w:t>сфере.</w:t>
            </w:r>
          </w:p>
        </w:tc>
        <w:tc>
          <w:tcPr>
            <w:tcW w:w="1417" w:type="dxa"/>
          </w:tcPr>
          <w:p w:rsidR="002C002B" w:rsidRDefault="00EB7BFF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15.04</w:t>
            </w:r>
          </w:p>
        </w:tc>
        <w:tc>
          <w:tcPr>
            <w:tcW w:w="1418" w:type="dxa"/>
          </w:tcPr>
          <w:p w:rsidR="002C002B" w:rsidRDefault="00EB7BFF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6378" w:type="dxa"/>
          </w:tcPr>
          <w:p w:rsidR="002C002B" w:rsidRDefault="00EB7BF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Определение основополагающих 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нятий: биогеохимический цикл, закон глобально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softHyphen/>
              <w:t>го замыкания биогеохимического круго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softHyphen/>
              <w:t>ворота в биосфере.</w:t>
            </w:r>
          </w:p>
          <w:p w:rsidR="002C002B" w:rsidRDefault="00EB7B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Продуктивное общение и взаимодействие в процессе совместной учебной деятель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softHyphen/>
              <w:t>ности с учётом позиции других участни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softHyphen/>
              <w:t>ков деятельности при обсуждении круго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softHyphen/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рота веществ в биосфере. Самостоятельная информационно познавательная деятельность с различными источниками информации о круговороте веществ в биосфере, её кри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softHyphen/>
              <w:t>тическая оценка и интерпретация. Форми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softHyphen/>
              <w:t xml:space="preserve">рование собственной позиции по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отноше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нию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к биологическо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й информации, полу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softHyphen/>
              <w:t>чаемой из разных источников.</w:t>
            </w:r>
          </w:p>
          <w:p w:rsidR="002C002B" w:rsidRDefault="00EB7BFF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Развитие познавательного интереса к изу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softHyphen/>
              <w:t>чению биологии в процессе изучения до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softHyphen/>
              <w:t>полнительного материала учебника.</w:t>
            </w:r>
          </w:p>
        </w:tc>
        <w:tc>
          <w:tcPr>
            <w:tcW w:w="1843" w:type="dxa"/>
          </w:tcPr>
          <w:p w:rsidR="002C002B" w:rsidRDefault="00EB7BFF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§25, вопросы с.202</w:t>
            </w:r>
          </w:p>
        </w:tc>
      </w:tr>
      <w:tr w:rsidR="002C002B">
        <w:tc>
          <w:tcPr>
            <w:tcW w:w="561" w:type="dxa"/>
          </w:tcPr>
          <w:p w:rsidR="002C002B" w:rsidRDefault="00EB7BFF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29</w:t>
            </w:r>
          </w:p>
        </w:tc>
        <w:tc>
          <w:tcPr>
            <w:tcW w:w="1053" w:type="dxa"/>
          </w:tcPr>
          <w:p w:rsidR="002C002B" w:rsidRDefault="00EB7B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92" w:type="dxa"/>
          </w:tcPr>
          <w:p w:rsidR="002C002B" w:rsidRDefault="00EB7B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Эволюция биосферы</w:t>
            </w:r>
          </w:p>
        </w:tc>
        <w:tc>
          <w:tcPr>
            <w:tcW w:w="1417" w:type="dxa"/>
          </w:tcPr>
          <w:p w:rsidR="002C002B" w:rsidRDefault="00EB7BFF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22.04</w:t>
            </w:r>
          </w:p>
        </w:tc>
        <w:tc>
          <w:tcPr>
            <w:tcW w:w="1418" w:type="dxa"/>
          </w:tcPr>
          <w:p w:rsidR="002C002B" w:rsidRDefault="00EB7BFF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6378" w:type="dxa"/>
          </w:tcPr>
          <w:p w:rsidR="002C002B" w:rsidRDefault="00EB7B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Определение основополагающих понятий: 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формация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Исуа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, первичный бульон,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мета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softHyphen/>
              <w:t>ногенные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археи.</w:t>
            </w:r>
          </w:p>
          <w:p w:rsidR="002C002B" w:rsidRDefault="00EB7B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Продуктивное общение и взаимодействие в процессе совместной учебной деятель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softHyphen/>
              <w:t>ности с учётом позиции других участни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softHyphen/>
              <w:t>ков деятельности при обсуждении про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softHyphen/>
              <w:t>блем эволюции биосферы и роли человека в ней.</w:t>
            </w:r>
          </w:p>
          <w:p w:rsidR="002C002B" w:rsidRDefault="00EB7B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Самост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оятельная информационно познавательная деятельность с различными источниками информации об эволюции биосферы, её критическая оценка и 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lastRenderedPageBreak/>
              <w:t>интерпретация.</w:t>
            </w:r>
          </w:p>
          <w:p w:rsidR="002C002B" w:rsidRDefault="00EB7BFF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Формирование собственной позиции по отношению к биологической информации,</w:t>
            </w: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получаемой из разных источников. 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Развитие познавательного интереса к изу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softHyphen/>
              <w:t>чению биологии в процессе изучения до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softHyphen/>
              <w:t>полнительного материала учебника.</w:t>
            </w:r>
          </w:p>
        </w:tc>
        <w:tc>
          <w:tcPr>
            <w:tcW w:w="1843" w:type="dxa"/>
          </w:tcPr>
          <w:p w:rsidR="002C002B" w:rsidRDefault="00EB7BFF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§26, «Обсуждаем» с.209</w:t>
            </w:r>
          </w:p>
        </w:tc>
      </w:tr>
      <w:tr w:rsidR="002C002B">
        <w:tc>
          <w:tcPr>
            <w:tcW w:w="561" w:type="dxa"/>
          </w:tcPr>
          <w:p w:rsidR="002C002B" w:rsidRDefault="00EB7BFF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</w:t>
            </w:r>
          </w:p>
        </w:tc>
        <w:tc>
          <w:tcPr>
            <w:tcW w:w="1053" w:type="dxa"/>
          </w:tcPr>
          <w:p w:rsidR="002C002B" w:rsidRDefault="00EB7BFF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2492" w:type="dxa"/>
          </w:tcPr>
          <w:p w:rsidR="002C002B" w:rsidRDefault="00EB7B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Происхождение жизни на Земле</w:t>
            </w:r>
          </w:p>
        </w:tc>
        <w:tc>
          <w:tcPr>
            <w:tcW w:w="1417" w:type="dxa"/>
          </w:tcPr>
          <w:p w:rsidR="002C002B" w:rsidRDefault="00EB7BFF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29.04</w:t>
            </w:r>
          </w:p>
        </w:tc>
        <w:tc>
          <w:tcPr>
            <w:tcW w:w="1418" w:type="dxa"/>
          </w:tcPr>
          <w:p w:rsidR="002C002B" w:rsidRDefault="00EB7BFF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6378" w:type="dxa"/>
          </w:tcPr>
          <w:p w:rsidR="002C002B" w:rsidRDefault="00EB7B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Определение основополагающих понятий: креационизм, гипотеза стационарного сост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ояния, самопроизвольное зарождение, гипотеза панспермии, гипотеза биохими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softHyphen/>
              <w:t>ческой эволюции, абиогенез, гипотеза РНК-мира</w:t>
            </w:r>
          </w:p>
          <w:p w:rsidR="002C002B" w:rsidRDefault="00EB7B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Продуктивное общение и взаимодействие в процессе совместной учебной деятель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softHyphen/>
              <w:t>ности с учётом позиции других участни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softHyphen/>
              <w:t>ков деятельности при о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бсуждении гипотез происхождения жизни на Земле. Самостоятельная информационно познавательная деятельность с различными источниками информации о происхождении жизни на Земле, её кри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softHyphen/>
              <w:t>тическая оценка и интерпретация. Форми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softHyphen/>
              <w:t xml:space="preserve">рование собственной позиции по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отнош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нию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к биологической информации, полу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softHyphen/>
              <w:t>чаемой из разных источников.</w:t>
            </w:r>
          </w:p>
          <w:p w:rsidR="002C002B" w:rsidRDefault="00EB7B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Развитие познавательного интереса к изу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softHyphen/>
              <w:t>чению биологии в процессе изучения до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softHyphen/>
              <w:t>полнительного материала учебника.</w:t>
            </w:r>
          </w:p>
        </w:tc>
        <w:tc>
          <w:tcPr>
            <w:tcW w:w="1843" w:type="dxa"/>
          </w:tcPr>
          <w:p w:rsidR="002C002B" w:rsidRDefault="00EB7BFF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§27, вопросы с.219</w:t>
            </w:r>
          </w:p>
        </w:tc>
      </w:tr>
      <w:tr w:rsidR="002C002B">
        <w:tc>
          <w:tcPr>
            <w:tcW w:w="561" w:type="dxa"/>
          </w:tcPr>
          <w:p w:rsidR="002C002B" w:rsidRDefault="00EB7BFF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31</w:t>
            </w:r>
          </w:p>
        </w:tc>
        <w:tc>
          <w:tcPr>
            <w:tcW w:w="1053" w:type="dxa"/>
          </w:tcPr>
          <w:p w:rsidR="002C002B" w:rsidRDefault="00EB7BFF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2492" w:type="dxa"/>
          </w:tcPr>
          <w:p w:rsidR="002C002B" w:rsidRDefault="00EB7BFF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8"/>
                <w:lang w:bidi="ru-RU"/>
              </w:rPr>
              <w:t xml:space="preserve">Основные этапы эволюции органического мира на </w:t>
            </w:r>
            <w:r>
              <w:rPr>
                <w:rFonts w:ascii="Times New Roman" w:hAnsi="Times New Roman" w:cs="Times New Roman"/>
                <w:sz w:val="28"/>
                <w:lang w:bidi="ru-RU"/>
              </w:rPr>
              <w:t>Земле</w:t>
            </w:r>
          </w:p>
        </w:tc>
        <w:tc>
          <w:tcPr>
            <w:tcW w:w="1417" w:type="dxa"/>
          </w:tcPr>
          <w:p w:rsidR="002C002B" w:rsidRDefault="00EB7BFF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6.05</w:t>
            </w:r>
          </w:p>
        </w:tc>
        <w:tc>
          <w:tcPr>
            <w:tcW w:w="1418" w:type="dxa"/>
          </w:tcPr>
          <w:p w:rsidR="002C002B" w:rsidRDefault="00EB7BFF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6378" w:type="dxa"/>
          </w:tcPr>
          <w:p w:rsidR="002C002B" w:rsidRDefault="00EB7B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Определение основополагающих понятий: эон, эра, период, эпоха,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катархей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, архей, протерозой,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фанерозой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, палеозой, мезозой, кайнозой, кембрий,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ордовик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, силур, девон, карбон,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пермь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, триас, юра, мел, палеоген, неоген,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нтропоген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, голоцен. 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Продуктивное общение и взаимодействие в процессе совместной учебной деятель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softHyphen/>
              <w:t>ности с учётом позиции других участни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softHyphen/>
              <w:t>ков деятельности при обсуждении про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softHyphen/>
              <w:t>блем возникновения и развитие жизни на Земле.</w:t>
            </w:r>
          </w:p>
          <w:p w:rsidR="002C002B" w:rsidRDefault="00EB7B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Самостоятельная информационно познавательная деятельность с 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различными источниками информации об основных этапах эволюции органиче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softHyphen/>
              <w:t xml:space="preserve">ского мира на Земле, 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lastRenderedPageBreak/>
              <w:t>её критическая оцен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softHyphen/>
              <w:t>ка и интерпретация. Формирование собст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softHyphen/>
              <w:t>венной позиции по отношению к биологи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softHyphen/>
              <w:t>ческой информации, получаемой из раз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softHyphen/>
              <w:t>ных источников.</w:t>
            </w:r>
          </w:p>
          <w:p w:rsidR="002C002B" w:rsidRDefault="00EB7BFF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Развитие позна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вательного интереса к изу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softHyphen/>
              <w:t>чению биологии в процессе изучения до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softHyphen/>
              <w:t>полнительного материала учебника.</w:t>
            </w:r>
          </w:p>
        </w:tc>
        <w:tc>
          <w:tcPr>
            <w:tcW w:w="1843" w:type="dxa"/>
          </w:tcPr>
          <w:p w:rsidR="002C002B" w:rsidRDefault="00EB7BFF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§28, таблица</w:t>
            </w:r>
          </w:p>
        </w:tc>
      </w:tr>
      <w:tr w:rsidR="002C002B">
        <w:tc>
          <w:tcPr>
            <w:tcW w:w="561" w:type="dxa"/>
          </w:tcPr>
          <w:p w:rsidR="002C002B" w:rsidRDefault="00EB7BFF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32</w:t>
            </w:r>
          </w:p>
        </w:tc>
        <w:tc>
          <w:tcPr>
            <w:tcW w:w="1053" w:type="dxa"/>
          </w:tcPr>
          <w:p w:rsidR="002C002B" w:rsidRDefault="00EB7BFF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2492" w:type="dxa"/>
          </w:tcPr>
          <w:p w:rsidR="002C002B" w:rsidRDefault="00EB7B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Эволюция человека. Роль человека в биосфере.</w:t>
            </w:r>
          </w:p>
          <w:p w:rsidR="002C002B" w:rsidRDefault="002C00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2C002B" w:rsidRDefault="00EB7BFF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13.05</w:t>
            </w:r>
          </w:p>
        </w:tc>
        <w:tc>
          <w:tcPr>
            <w:tcW w:w="1418" w:type="dxa"/>
          </w:tcPr>
          <w:p w:rsidR="002C002B" w:rsidRDefault="00EB7BFF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6378" w:type="dxa"/>
          </w:tcPr>
          <w:p w:rsidR="002C002B" w:rsidRDefault="00EB7BFF">
            <w:pPr>
              <w:spacing w:after="0" w:line="240" w:lineRule="auto"/>
              <w:rPr>
                <w:rFonts w:ascii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 xml:space="preserve">Определение основополагающих понятий: антропогенез, человек разумный </w:t>
            </w:r>
            <w:r>
              <w:rPr>
                <w:rFonts w:ascii="Times New Roman" w:hAnsi="Times New Roman" w:cs="Times New Roman"/>
                <w:sz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lang w:bidi="en-US"/>
              </w:rPr>
              <w:t>Homo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lang w:bidi="en-US"/>
              </w:rPr>
              <w:t>sapiens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), </w:t>
            </w:r>
            <w:proofErr w:type="spellStart"/>
            <w:r>
              <w:rPr>
                <w:rFonts w:ascii="Times New Roman" w:hAnsi="Times New Roman" w:cs="Times New Roman"/>
                <w:sz w:val="24"/>
                <w:lang w:bidi="ru-RU"/>
              </w:rPr>
              <w:t>австралопитековые</w:t>
            </w:r>
            <w:proofErr w:type="spellEnd"/>
            <w:r>
              <w:rPr>
                <w:rFonts w:ascii="Times New Roman" w:hAnsi="Times New Roman" w:cs="Times New Roman"/>
                <w:sz w:val="24"/>
                <w:lang w:bidi="ru-RU"/>
              </w:rPr>
              <w:t xml:space="preserve">, люди: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lang w:bidi="ru-RU"/>
              </w:rPr>
              <w:t>архан</w:t>
            </w:r>
            <w:proofErr w:type="spellEnd"/>
            <w:r>
              <w:rPr>
                <w:rFonts w:ascii="Times New Roman" w:hAnsi="Times New Roman" w:cs="Times New Roman"/>
                <w:sz w:val="24"/>
                <w:lang w:bidi="ru-RU"/>
              </w:rPr>
              <w:t>- тропы</w:t>
            </w:r>
            <w:proofErr w:type="gramEnd"/>
            <w:r>
              <w:rPr>
                <w:rFonts w:ascii="Times New Roman" w:hAnsi="Times New Roman" w:cs="Times New Roman"/>
                <w:sz w:val="24"/>
                <w:lang w:bidi="ru-RU"/>
              </w:rPr>
              <w:t>, палеоантропы, неоантропы, соци</w:t>
            </w:r>
            <w:r>
              <w:rPr>
                <w:rFonts w:ascii="Times New Roman" w:hAnsi="Times New Roman" w:cs="Times New Roman"/>
                <w:sz w:val="24"/>
                <w:lang w:bidi="ru-RU"/>
              </w:rPr>
              <w:softHyphen/>
              <w:t xml:space="preserve">альные факторы антропогенеза: трудовая деятельность, общественный образ жизни, речь, мышление, расы: европеоидная, монголоидная, </w:t>
            </w:r>
            <w:proofErr w:type="spellStart"/>
            <w:r>
              <w:rPr>
                <w:rFonts w:ascii="Times New Roman" w:hAnsi="Times New Roman" w:cs="Times New Roman"/>
                <w:sz w:val="24"/>
                <w:lang w:bidi="ru-RU"/>
              </w:rPr>
              <w:t>американоидная</w:t>
            </w:r>
            <w:proofErr w:type="spellEnd"/>
            <w:r>
              <w:rPr>
                <w:rFonts w:ascii="Times New Roman" w:hAnsi="Times New Roman" w:cs="Times New Roman"/>
                <w:sz w:val="24"/>
                <w:lang w:bidi="ru-RU"/>
              </w:rPr>
              <w:t>, негроид</w:t>
            </w:r>
            <w:r>
              <w:rPr>
                <w:rFonts w:ascii="Times New Roman" w:hAnsi="Times New Roman" w:cs="Times New Roman"/>
                <w:sz w:val="24"/>
                <w:lang w:bidi="ru-RU"/>
              </w:rPr>
              <w:softHyphen/>
              <w:t>ная, австралоидная, расизм.</w:t>
            </w:r>
          </w:p>
          <w:p w:rsidR="002C002B" w:rsidRDefault="00EB7BFF">
            <w:pPr>
              <w:spacing w:after="0" w:line="240" w:lineRule="auto"/>
              <w:rPr>
                <w:rFonts w:ascii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>Проду</w:t>
            </w:r>
            <w:r>
              <w:rPr>
                <w:rFonts w:ascii="Times New Roman" w:hAnsi="Times New Roman" w:cs="Times New Roman"/>
                <w:sz w:val="24"/>
                <w:lang w:bidi="ru-RU"/>
              </w:rPr>
              <w:t xml:space="preserve">ктивное общение и взаимодействие </w:t>
            </w:r>
          </w:p>
          <w:p w:rsidR="002C002B" w:rsidRDefault="00EB7BFF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процессе совместной учебной деятельности с учётом позиции других участников деятельности при обсуждении расогенеза.</w:t>
            </w:r>
          </w:p>
          <w:p w:rsidR="002C002B" w:rsidRDefault="00EB7BFF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Самостоятельная информационно познавательная деятельность с различными источниками информации об антропо</w:t>
            </w:r>
            <w:r>
              <w:rPr>
                <w:rFonts w:ascii="Times New Roman" w:hAnsi="Times New Roman" w:cs="Times New Roman"/>
                <w:sz w:val="24"/>
              </w:rPr>
              <w:t>генезе, её критическая оценка и интерпретация.</w:t>
            </w:r>
          </w:p>
          <w:p w:rsidR="002C002B" w:rsidRDefault="00EB7BFF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Формирование собственной позиции по отношению к биологической информации, получаемой из разных источников. Использование средств ИКТ в решении когнитивных, коммуникативных и организационных задач, связанных с </w:t>
            </w:r>
            <w:r>
              <w:rPr>
                <w:rFonts w:ascii="Times New Roman" w:hAnsi="Times New Roman" w:cs="Times New Roman"/>
                <w:sz w:val="24"/>
              </w:rPr>
              <w:t>изучением вопросов эволюции человека.</w:t>
            </w:r>
          </w:p>
          <w:p w:rsidR="002C002B" w:rsidRDefault="00EB7BFF">
            <w:pPr>
              <w:spacing w:after="0" w:line="240" w:lineRule="auto"/>
              <w:rPr>
                <w:rFonts w:ascii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</w:rPr>
              <w:t>Развитие познавательного интереса к изучению биологии в процессе изучения дополнительного материала учебника.</w:t>
            </w:r>
            <w:r>
              <w:rPr>
                <w:rFonts w:ascii="Times New Roman" w:hAnsi="Times New Roman" w:cs="Times New Roman"/>
                <w:sz w:val="24"/>
                <w:lang w:bidi="ru-RU"/>
              </w:rPr>
              <w:t xml:space="preserve"> Определение основополагающих понятий: устойчивое развитие.</w:t>
            </w:r>
          </w:p>
          <w:p w:rsidR="002C002B" w:rsidRDefault="00EB7BFF">
            <w:pPr>
              <w:spacing w:after="0" w:line="240" w:lineRule="auto"/>
              <w:rPr>
                <w:rFonts w:ascii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 xml:space="preserve">Продуктивное общение и взаимодействие в процессе </w:t>
            </w:r>
            <w:r>
              <w:rPr>
                <w:rFonts w:ascii="Times New Roman" w:hAnsi="Times New Roman" w:cs="Times New Roman"/>
                <w:sz w:val="24"/>
                <w:lang w:bidi="ru-RU"/>
              </w:rPr>
              <w:t>совместной учебной деятель</w:t>
            </w:r>
            <w:r>
              <w:rPr>
                <w:rFonts w:ascii="Times New Roman" w:hAnsi="Times New Roman" w:cs="Times New Roman"/>
                <w:sz w:val="24"/>
                <w:lang w:bidi="ru-RU"/>
              </w:rPr>
              <w:softHyphen/>
              <w:t>ности с учётом позиции других участни</w:t>
            </w:r>
            <w:r>
              <w:rPr>
                <w:rFonts w:ascii="Times New Roman" w:hAnsi="Times New Roman" w:cs="Times New Roman"/>
                <w:sz w:val="24"/>
                <w:lang w:bidi="ru-RU"/>
              </w:rPr>
              <w:softHyphen/>
              <w:t>ков деятельности при обсуждении роль человека в биосфере.</w:t>
            </w:r>
          </w:p>
          <w:p w:rsidR="002C002B" w:rsidRDefault="00EB7BFF">
            <w:pPr>
              <w:spacing w:after="0" w:line="240" w:lineRule="auto"/>
              <w:rPr>
                <w:rFonts w:ascii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 xml:space="preserve">Самостоятельная информационно познавательная </w:t>
            </w:r>
            <w:r>
              <w:rPr>
                <w:rFonts w:ascii="Times New Roman" w:hAnsi="Times New Roman" w:cs="Times New Roman"/>
                <w:sz w:val="24"/>
                <w:lang w:bidi="ru-RU"/>
              </w:rPr>
              <w:lastRenderedPageBreak/>
              <w:t>деятельность с различными источниками информации о проблемах устойчивого развития, её кр</w:t>
            </w:r>
            <w:r>
              <w:rPr>
                <w:rFonts w:ascii="Times New Roman" w:hAnsi="Times New Roman" w:cs="Times New Roman"/>
                <w:sz w:val="24"/>
                <w:lang w:bidi="ru-RU"/>
              </w:rPr>
              <w:t>итическая оценка и интерпретация. Формирование собственной позиции по отношению к биологической информации, получаемой из разных источников. Овладение методами научного познания, используемыми при биологических иссле</w:t>
            </w:r>
            <w:r>
              <w:rPr>
                <w:rFonts w:ascii="Times New Roman" w:hAnsi="Times New Roman" w:cs="Times New Roman"/>
                <w:sz w:val="24"/>
                <w:lang w:bidi="ru-RU"/>
              </w:rPr>
              <w:softHyphen/>
              <w:t xml:space="preserve">дованиях в процессе выполнения </w:t>
            </w:r>
            <w:proofErr w:type="spellStart"/>
            <w:r>
              <w:rPr>
                <w:rFonts w:ascii="Times New Roman" w:hAnsi="Times New Roman" w:cs="Times New Roman"/>
                <w:sz w:val="24"/>
                <w:lang w:bidi="ru-RU"/>
              </w:rPr>
              <w:t>учебно</w:t>
            </w:r>
            <w:r>
              <w:rPr>
                <w:rFonts w:ascii="Times New Roman" w:hAnsi="Times New Roman" w:cs="Times New Roman"/>
                <w:sz w:val="24"/>
                <w:lang w:bidi="ru-RU"/>
              </w:rPr>
              <w:softHyphen/>
              <w:t>и</w:t>
            </w:r>
            <w:r>
              <w:rPr>
                <w:rFonts w:ascii="Times New Roman" w:hAnsi="Times New Roman" w:cs="Times New Roman"/>
                <w:sz w:val="24"/>
                <w:lang w:bidi="ru-RU"/>
              </w:rPr>
              <w:t>сследовательского</w:t>
            </w:r>
            <w:proofErr w:type="spellEnd"/>
            <w:r>
              <w:rPr>
                <w:rFonts w:ascii="Times New Roman" w:hAnsi="Times New Roman" w:cs="Times New Roman"/>
                <w:sz w:val="24"/>
                <w:lang w:bidi="ru-RU"/>
              </w:rPr>
              <w:t xml:space="preserve"> проекта «Оценка </w:t>
            </w:r>
            <w:proofErr w:type="gramStart"/>
            <w:r>
              <w:rPr>
                <w:rFonts w:ascii="Times New Roman" w:hAnsi="Times New Roman" w:cs="Times New Roman"/>
                <w:sz w:val="24"/>
                <w:lang w:bidi="ru-RU"/>
              </w:rPr>
              <w:t>ан-</w:t>
            </w:r>
            <w:proofErr w:type="spellStart"/>
            <w:r>
              <w:rPr>
                <w:rFonts w:ascii="Times New Roman" w:hAnsi="Times New Roman" w:cs="Times New Roman"/>
                <w:sz w:val="24"/>
                <w:lang w:bidi="ru-RU"/>
              </w:rPr>
              <w:t>тропогенных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lang w:bidi="ru-RU"/>
              </w:rPr>
              <w:t xml:space="preserve"> изменений в природе». Раз</w:t>
            </w:r>
            <w:r>
              <w:rPr>
                <w:rFonts w:ascii="Times New Roman" w:hAnsi="Times New Roman" w:cs="Times New Roman"/>
                <w:sz w:val="24"/>
                <w:lang w:bidi="ru-RU"/>
              </w:rPr>
              <w:softHyphen/>
              <w:t>витие умений объяснять результаты био</w:t>
            </w:r>
            <w:r>
              <w:rPr>
                <w:rFonts w:ascii="Times New Roman" w:hAnsi="Times New Roman" w:cs="Times New Roman"/>
                <w:sz w:val="24"/>
                <w:lang w:bidi="ru-RU"/>
              </w:rPr>
              <w:softHyphen/>
              <w:t>логических экспериментов.</w:t>
            </w:r>
          </w:p>
          <w:p w:rsidR="002C002B" w:rsidRDefault="00EB7BFF">
            <w:pPr>
              <w:spacing w:after="0" w:line="240" w:lineRule="auto"/>
              <w:rPr>
                <w:rFonts w:ascii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>Развитие познавательного интереса к изу</w:t>
            </w:r>
            <w:r>
              <w:rPr>
                <w:rFonts w:ascii="Times New Roman" w:hAnsi="Times New Roman" w:cs="Times New Roman"/>
                <w:sz w:val="24"/>
                <w:lang w:bidi="ru-RU"/>
              </w:rPr>
              <w:softHyphen/>
              <w:t>чению биологии в процессе изучения до</w:t>
            </w:r>
            <w:r>
              <w:rPr>
                <w:rFonts w:ascii="Times New Roman" w:hAnsi="Times New Roman" w:cs="Times New Roman"/>
                <w:sz w:val="24"/>
                <w:lang w:bidi="ru-RU"/>
              </w:rPr>
              <w:softHyphen/>
              <w:t>полнительного материала учебника</w:t>
            </w:r>
          </w:p>
          <w:p w:rsidR="002C002B" w:rsidRDefault="002C002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3" w:type="dxa"/>
          </w:tcPr>
          <w:p w:rsidR="002C002B" w:rsidRDefault="00EB7BFF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§29, </w:t>
            </w:r>
            <w:r>
              <w:rPr>
                <w:rFonts w:ascii="Times New Roman" w:hAnsi="Times New Roman" w:cs="Times New Roman"/>
                <w:sz w:val="24"/>
              </w:rPr>
              <w:t>термины</w:t>
            </w:r>
          </w:p>
          <w:p w:rsidR="002C002B" w:rsidRDefault="00EB7BFF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§30, вопросы с.256</w:t>
            </w:r>
          </w:p>
        </w:tc>
      </w:tr>
      <w:tr w:rsidR="002C002B">
        <w:tc>
          <w:tcPr>
            <w:tcW w:w="561" w:type="dxa"/>
          </w:tcPr>
          <w:p w:rsidR="002C002B" w:rsidRDefault="00EB7BFF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33</w:t>
            </w:r>
          </w:p>
        </w:tc>
        <w:tc>
          <w:tcPr>
            <w:tcW w:w="1053" w:type="dxa"/>
          </w:tcPr>
          <w:p w:rsidR="002C002B" w:rsidRDefault="002C002B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492" w:type="dxa"/>
          </w:tcPr>
          <w:p w:rsidR="002C002B" w:rsidRDefault="00EB7B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Повторение</w:t>
            </w:r>
          </w:p>
        </w:tc>
        <w:tc>
          <w:tcPr>
            <w:tcW w:w="1417" w:type="dxa"/>
          </w:tcPr>
          <w:p w:rsidR="002C002B" w:rsidRDefault="00EB7BFF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20.05</w:t>
            </w:r>
          </w:p>
        </w:tc>
        <w:tc>
          <w:tcPr>
            <w:tcW w:w="1418" w:type="dxa"/>
          </w:tcPr>
          <w:p w:rsidR="002C002B" w:rsidRDefault="002C002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378" w:type="dxa"/>
          </w:tcPr>
          <w:p w:rsidR="002C002B" w:rsidRDefault="002C002B">
            <w:pPr>
              <w:spacing w:after="0" w:line="240" w:lineRule="auto"/>
              <w:rPr>
                <w:rFonts w:ascii="Times New Roman" w:hAnsi="Times New Roman" w:cs="Times New Roman"/>
                <w:sz w:val="24"/>
                <w:lang w:bidi="ru-RU"/>
              </w:rPr>
            </w:pPr>
          </w:p>
        </w:tc>
        <w:tc>
          <w:tcPr>
            <w:tcW w:w="1843" w:type="dxa"/>
          </w:tcPr>
          <w:p w:rsidR="002C002B" w:rsidRDefault="002C002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2C002B" w:rsidRDefault="002C002B">
      <w:pPr>
        <w:jc w:val="center"/>
        <w:rPr>
          <w:rFonts w:ascii="Times New Roman" w:hAnsi="Times New Roman" w:cs="Times New Roman"/>
          <w:sz w:val="24"/>
        </w:rPr>
      </w:pPr>
    </w:p>
    <w:sectPr w:rsidR="002C002B">
      <w:footerReference w:type="default" r:id="rId9"/>
      <w:pgSz w:w="16838" w:h="11906" w:orient="landscape"/>
      <w:pgMar w:top="851" w:right="1106" w:bottom="1701" w:left="709" w:header="0" w:footer="709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EB7BFF">
      <w:pPr>
        <w:spacing w:after="0" w:line="240" w:lineRule="auto"/>
      </w:pPr>
      <w:r>
        <w:separator/>
      </w:r>
    </w:p>
  </w:endnote>
  <w:endnote w:type="continuationSeparator" w:id="0">
    <w:p w:rsidR="00000000" w:rsidRDefault="00EB7B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1"/>
    <w:family w:val="roman"/>
    <w:pitch w:val="default"/>
  </w:font>
  <w:font w:name="Noto Sans Devanagari">
    <w:panose1 w:val="00000000000000000000"/>
    <w:charset w:val="00"/>
    <w:family w:val="roman"/>
    <w:notTrueType/>
    <w:pitch w:val="default"/>
  </w:font>
  <w:font w:name="PragmaticaCondC"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30546225"/>
      <w:docPartObj>
        <w:docPartGallery w:val="Page Numbers (Bottom of Page)"/>
        <w:docPartUnique/>
      </w:docPartObj>
    </w:sdtPr>
    <w:sdtEndPr/>
    <w:sdtContent>
      <w:p w:rsidR="002C002B" w:rsidRDefault="00EB7BFF">
        <w:pPr>
          <w:pStyle w:val="af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  <w:p w:rsidR="002C002B" w:rsidRDefault="00EB7BFF">
        <w:pPr>
          <w:pStyle w:val="af"/>
        </w:pP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93165120"/>
      <w:docPartObj>
        <w:docPartGallery w:val="Page Numbers (Bottom of Page)"/>
        <w:docPartUnique/>
      </w:docPartObj>
    </w:sdtPr>
    <w:sdtEndPr/>
    <w:sdtContent>
      <w:p w:rsidR="002C002B" w:rsidRDefault="00EB7BFF">
        <w:pPr>
          <w:pStyle w:val="af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>
          <w:rPr>
            <w:noProof/>
          </w:rPr>
          <w:t>21</w:t>
        </w:r>
        <w:r>
          <w:fldChar w:fldCharType="end"/>
        </w:r>
      </w:p>
      <w:p w:rsidR="002C002B" w:rsidRDefault="00EB7BFF">
        <w:pPr>
          <w:pStyle w:val="af"/>
        </w:pP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EB7BFF">
      <w:pPr>
        <w:spacing w:after="0" w:line="240" w:lineRule="auto"/>
      </w:pPr>
      <w:r>
        <w:separator/>
      </w:r>
    </w:p>
  </w:footnote>
  <w:footnote w:type="continuationSeparator" w:id="0">
    <w:p w:rsidR="00000000" w:rsidRDefault="00EB7B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CD05C3"/>
    <w:multiLevelType w:val="multilevel"/>
    <w:tmpl w:val="68EA7522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eastAsia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AE96F36"/>
    <w:multiLevelType w:val="multilevel"/>
    <w:tmpl w:val="6F64A772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429D390B"/>
    <w:multiLevelType w:val="multilevel"/>
    <w:tmpl w:val="3EBC315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686531AB"/>
    <w:multiLevelType w:val="multilevel"/>
    <w:tmpl w:val="73A2A89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7ECB7EBE"/>
    <w:multiLevelType w:val="multilevel"/>
    <w:tmpl w:val="2654D1BA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eastAsia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02B"/>
    <w:rsid w:val="002C002B"/>
    <w:rsid w:val="00E52FF8"/>
    <w:rsid w:val="00EB7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940FE0-0EFF-4394-AF54-9BCD23B25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9">
    <w:name w:val="Основной текст (9)_"/>
    <w:basedOn w:val="a0"/>
    <w:link w:val="90"/>
    <w:qFormat/>
    <w:rsid w:val="00DE32DD"/>
    <w:rPr>
      <w:rFonts w:ascii="Times New Roman" w:eastAsia="Times New Roman" w:hAnsi="Times New Roman" w:cs="Times New Roman"/>
      <w:sz w:val="32"/>
      <w:szCs w:val="32"/>
      <w:shd w:val="clear" w:color="auto" w:fill="FFFFFF"/>
    </w:rPr>
  </w:style>
  <w:style w:type="character" w:customStyle="1" w:styleId="a3">
    <w:name w:val="Подпись к таблице_"/>
    <w:basedOn w:val="a0"/>
    <w:qFormat/>
    <w:rsid w:val="00DE32D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11pt">
    <w:name w:val="Подпись к таблице + 11 pt;Полужирный;Малые прописные"/>
    <w:basedOn w:val="a3"/>
    <w:qFormat/>
    <w:rsid w:val="00DE32DD"/>
    <w:rPr>
      <w:rFonts w:ascii="Times New Roman" w:eastAsia="Times New Roman" w:hAnsi="Times New Roman" w:cs="Times New Roman"/>
      <w:b/>
      <w:bCs/>
      <w:smallCaps/>
      <w:color w:val="000000"/>
      <w:spacing w:val="0"/>
      <w:w w:val="100"/>
      <w:sz w:val="22"/>
      <w:szCs w:val="22"/>
      <w:shd w:val="clear" w:color="auto" w:fill="FFFFFF"/>
      <w:lang w:val="ru-RU" w:eastAsia="ru-RU" w:bidi="ru-RU"/>
    </w:rPr>
  </w:style>
  <w:style w:type="character" w:customStyle="1" w:styleId="2">
    <w:name w:val="Основной текст (2)"/>
    <w:basedOn w:val="a0"/>
    <w:qFormat/>
    <w:rsid w:val="007A58D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  <w:lang w:val="ru-RU" w:eastAsia="ru-RU" w:bidi="ru-RU"/>
    </w:rPr>
  </w:style>
  <w:style w:type="character" w:customStyle="1" w:styleId="20">
    <w:name w:val="Основной текст (2)_"/>
    <w:basedOn w:val="a0"/>
    <w:qFormat/>
    <w:rsid w:val="007A58D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8"/>
      <w:szCs w:val="28"/>
      <w:u w:val="none"/>
    </w:rPr>
  </w:style>
  <w:style w:type="character" w:customStyle="1" w:styleId="21">
    <w:name w:val="Основной текст (2) + Курсив"/>
    <w:basedOn w:val="20"/>
    <w:qFormat/>
    <w:rsid w:val="007A58D7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  <w:lang w:val="ru-RU" w:eastAsia="ru-RU" w:bidi="ru-RU"/>
    </w:rPr>
  </w:style>
  <w:style w:type="character" w:customStyle="1" w:styleId="2Exact">
    <w:name w:val="Основной текст (2) Exact"/>
    <w:basedOn w:val="a0"/>
    <w:qFormat/>
    <w:rsid w:val="007A58D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8"/>
      <w:szCs w:val="28"/>
      <w:u w:val="none"/>
    </w:rPr>
  </w:style>
  <w:style w:type="character" w:customStyle="1" w:styleId="22">
    <w:name w:val="Основной текст (2) + Полужирный"/>
    <w:basedOn w:val="20"/>
    <w:qFormat/>
    <w:rsid w:val="00FD0014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  <w:lang w:val="ru-RU" w:eastAsia="ru-RU" w:bidi="ru-RU"/>
    </w:rPr>
  </w:style>
  <w:style w:type="character" w:customStyle="1" w:styleId="a4">
    <w:name w:val="Верхний колонтитул Знак"/>
    <w:basedOn w:val="a0"/>
    <w:uiPriority w:val="99"/>
    <w:qFormat/>
    <w:rsid w:val="00DA7BDE"/>
  </w:style>
  <w:style w:type="character" w:customStyle="1" w:styleId="a5">
    <w:name w:val="Нижний колонтитул Знак"/>
    <w:basedOn w:val="a0"/>
    <w:uiPriority w:val="99"/>
    <w:qFormat/>
    <w:rsid w:val="00DA7BDE"/>
  </w:style>
  <w:style w:type="character" w:customStyle="1" w:styleId="a6">
    <w:name w:val="Текст выноски Знак"/>
    <w:basedOn w:val="a0"/>
    <w:uiPriority w:val="99"/>
    <w:semiHidden/>
    <w:qFormat/>
    <w:rsid w:val="00F74A24"/>
    <w:rPr>
      <w:rFonts w:ascii="Tahoma" w:hAnsi="Tahoma" w:cs="Tahoma"/>
      <w:sz w:val="16"/>
      <w:szCs w:val="16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ascii="PT Astra Serif" w:hAnsi="PT Astra Serif" w:cs="Noto Sans Devanagari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90">
    <w:name w:val="Основной текст (9)"/>
    <w:basedOn w:val="a"/>
    <w:link w:val="9"/>
    <w:qFormat/>
    <w:rsid w:val="00DE32DD"/>
    <w:pPr>
      <w:widowControl w:val="0"/>
      <w:shd w:val="clear" w:color="auto" w:fill="FFFFFF"/>
      <w:spacing w:after="0"/>
      <w:jc w:val="center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ac">
    <w:name w:val="Подпись к таблице"/>
    <w:basedOn w:val="a"/>
    <w:qFormat/>
    <w:rsid w:val="00DE32DD"/>
    <w:pPr>
      <w:widowControl w:val="0"/>
      <w:shd w:val="clear" w:color="auto" w:fill="FFFFFF"/>
      <w:spacing w:after="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d">
    <w:name w:val="Верхний и нижний колонтитулы"/>
    <w:basedOn w:val="a"/>
    <w:qFormat/>
  </w:style>
  <w:style w:type="paragraph" w:styleId="ae">
    <w:name w:val="header"/>
    <w:basedOn w:val="a"/>
    <w:uiPriority w:val="99"/>
    <w:unhideWhenUsed/>
    <w:rsid w:val="00DA7BDE"/>
    <w:pPr>
      <w:tabs>
        <w:tab w:val="center" w:pos="4677"/>
        <w:tab w:val="right" w:pos="9355"/>
      </w:tabs>
      <w:spacing w:after="0" w:line="240" w:lineRule="auto"/>
    </w:pPr>
  </w:style>
  <w:style w:type="paragraph" w:styleId="af">
    <w:name w:val="footer"/>
    <w:basedOn w:val="a"/>
    <w:uiPriority w:val="99"/>
    <w:unhideWhenUsed/>
    <w:rsid w:val="00DA7BDE"/>
    <w:pPr>
      <w:tabs>
        <w:tab w:val="center" w:pos="4677"/>
        <w:tab w:val="right" w:pos="9355"/>
      </w:tabs>
      <w:spacing w:after="0" w:line="240" w:lineRule="auto"/>
    </w:pPr>
  </w:style>
  <w:style w:type="paragraph" w:styleId="af0">
    <w:name w:val="Balloon Text"/>
    <w:basedOn w:val="a"/>
    <w:uiPriority w:val="99"/>
    <w:semiHidden/>
    <w:unhideWhenUsed/>
    <w:qFormat/>
    <w:rsid w:val="00F74A24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af1">
    <w:name w:val="Table Grid"/>
    <w:basedOn w:val="a1"/>
    <w:uiPriority w:val="39"/>
    <w:rsid w:val="007255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224</TotalTime>
  <Pages>23</Pages>
  <Words>5910</Words>
  <Characters>33691</Characters>
  <Application>Microsoft Office Word</Application>
  <DocSecurity>0</DocSecurity>
  <Lines>280</Lines>
  <Paragraphs>79</Paragraphs>
  <ScaleCrop>false</ScaleCrop>
  <Company/>
  <LinksUpToDate>false</LinksUpToDate>
  <CharactersWithSpaces>39522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dc:description/>
  <cp:lastModifiedBy>Галина</cp:lastModifiedBy>
  <cp:revision>113</cp:revision>
  <dcterms:created xsi:type="dcterms:W3CDTF">2020-10-10T16:04:00Z</dcterms:created>
  <dcterms:modified xsi:type="dcterms:W3CDTF">2023-09-27T18:36:00Z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