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3" w:rsidRDefault="007321EF" w:rsidP="0051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1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389635"/>
            <wp:effectExtent l="0" t="0" r="3810" b="0"/>
            <wp:docPr id="2" name="Рисунок 2" descr="H:\БИОЛОГИЯ\На сайт\Волчихина тит. листы\био 10 кл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ИОЛОГИЯ\На сайт\Волчихина тит. листы\био 10 кл ба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12" w:rsidRDefault="00B23212" w:rsidP="0051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12" w:rsidRDefault="00B23212" w:rsidP="0051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12" w:rsidRDefault="00B23212" w:rsidP="0051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12" w:rsidRDefault="00B23212" w:rsidP="0051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3212" w:rsidSect="00B23212">
          <w:footerReference w:type="default" r:id="rId8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DE648B" w:rsidRDefault="00DE648B" w:rsidP="00DE648B">
      <w:pPr>
        <w:pStyle w:val="ac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lastRenderedPageBreak/>
        <w:t>ПОЯСНИТЕЛЬНАЯ ЗАПИСКА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 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общества, </w:t>
      </w:r>
      <w:r w:rsidRPr="00DE648B">
        <w:rPr>
          <w:color w:val="333333"/>
        </w:rPr>
        <w:t>ООО МБОУ ВСОШ №2 Приказ №118 от 25.08.2023</w:t>
      </w:r>
      <w:r>
        <w:rPr>
          <w:color w:val="333333"/>
        </w:rPr>
        <w:t>. Согласно названным положениям, определены основные функции программы по биологии и её структура.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биологии даёт представление о целях, об общей стратегии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образовательного процесса, возрастных особенностей обучающихся.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</w:t>
      </w:r>
      <w:proofErr w:type="gramStart"/>
      <w:r>
        <w:rPr>
          <w:color w:val="333333"/>
        </w:rPr>
        <w:t>учебных действий</w:t>
      </w:r>
      <w:proofErr w:type="gramEnd"/>
      <w:r>
        <w:rPr>
          <w:color w:val="333333"/>
        </w:rPr>
        <w:t xml:space="preserve"> обучающихся по освоению содержания биологического образования.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</w:t>
      </w:r>
      <w:r>
        <w:rPr>
          <w:color w:val="333333"/>
        </w:rPr>
        <w:lastRenderedPageBreak/>
        <w:t>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>
        <w:rPr>
          <w:color w:val="333333"/>
        </w:rPr>
        <w:t>культуросообразного</w:t>
      </w:r>
      <w:proofErr w:type="spellEnd"/>
      <w:r>
        <w:rPr>
          <w:color w:val="333333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>
        <w:rPr>
          <w:color w:val="333333"/>
        </w:rPr>
        <w:t>гуманизации</w:t>
      </w:r>
      <w:proofErr w:type="spellEnd"/>
      <w:r>
        <w:rPr>
          <w:color w:val="333333"/>
        </w:rPr>
        <w:t xml:space="preserve"> биологического образования.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color w:val="333333"/>
        </w:rPr>
        <w:t>агробиотехнологий</w:t>
      </w:r>
      <w:proofErr w:type="spellEnd"/>
      <w:r>
        <w:rPr>
          <w:color w:val="333333"/>
        </w:rPr>
        <w:t>;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</w:t>
      </w:r>
    </w:p>
    <w:p w:rsidR="00DE648B" w:rsidRDefault="00DE648B" w:rsidP="00DE648B">
      <w:pPr>
        <w:pStyle w:val="ac"/>
        <w:spacing w:before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Для изучения биологии на базовом уровне среднего общего образования отводится в 10 классе – 3</w:t>
      </w:r>
      <w:r w:rsidR="000253B8">
        <w:rPr>
          <w:color w:val="333333"/>
        </w:rPr>
        <w:t>5</w:t>
      </w:r>
      <w:r>
        <w:rPr>
          <w:color w:val="333333"/>
        </w:rPr>
        <w:t xml:space="preserve"> час</w:t>
      </w:r>
      <w:r w:rsidR="000253B8">
        <w:rPr>
          <w:color w:val="333333"/>
        </w:rPr>
        <w:t>ов</w:t>
      </w:r>
      <w:r>
        <w:rPr>
          <w:color w:val="333333"/>
        </w:rPr>
        <w:t xml:space="preserve"> (1 час в неделю)</w:t>
      </w:r>
      <w:r w:rsidR="009C5DB7">
        <w:rPr>
          <w:color w:val="333333"/>
        </w:rPr>
        <w:t>.</w:t>
      </w:r>
    </w:p>
    <w:p w:rsidR="005D65CC" w:rsidRDefault="005D65CC" w:rsidP="005D65CC">
      <w:pPr>
        <w:pStyle w:val="ac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СОДЕРЖАНИЕ ОБУЧЕНИЯ</w:t>
      </w:r>
    </w:p>
    <w:p w:rsidR="005D65CC" w:rsidRDefault="005D65CC" w:rsidP="000253B8">
      <w:pPr>
        <w:pStyle w:val="ac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d"/>
          <w:color w:val="333333"/>
        </w:rPr>
        <w:t>10 КЛАСС</w:t>
      </w:r>
    </w:p>
    <w:p w:rsidR="005D65CC" w:rsidRDefault="005D65CC" w:rsidP="000253B8">
      <w:pPr>
        <w:pStyle w:val="ac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Тема 1. Биология как наука.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Ч. Дарвин, Г. Мендель, Н. К. Кольцов, Дж. Уотсон и Ф. Крик.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«Методы познания живой природы».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Лабораторные и практические работы: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Практическая работа</w:t>
      </w:r>
      <w:r>
        <w:rPr>
          <w:rStyle w:val="ad"/>
          <w:color w:val="333333"/>
        </w:rPr>
        <w:t> </w:t>
      </w:r>
      <w:r>
        <w:rPr>
          <w:color w:val="333333"/>
        </w:rPr>
        <w:t>№ 1. «Использование различных методов при изучении биологических объектов».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Тема 2. Живые системы и их организация.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Живые системы (биосистемы) как предмет изучения биологии. Отличие живых систем от неорганической природы.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«Основные признаки жизни», «Уровни организации живой природы».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модель молекулы ДНК.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d"/>
          <w:color w:val="333333"/>
        </w:rPr>
        <w:t>Тема 3. Химический состав и строение клетки.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 Химический состав клетки. Химические элементы: макроэлементы, микроэлементы. Вода и минеральные вещества.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Функции воды и минеральных веществ в клетке. Поддержание осмотического баланса.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Липиды: триглицериды, фосфолипиды, стероиды. </w:t>
      </w:r>
      <w:proofErr w:type="spellStart"/>
      <w:r>
        <w:rPr>
          <w:color w:val="333333"/>
        </w:rPr>
        <w:t>Гидрофильно</w:t>
      </w:r>
      <w:proofErr w:type="spellEnd"/>
      <w:r>
        <w:rPr>
          <w:color w:val="333333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Типы клеток: </w:t>
      </w:r>
      <w:proofErr w:type="spellStart"/>
      <w:r>
        <w:rPr>
          <w:color w:val="333333"/>
        </w:rPr>
        <w:t>эукариотическая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прокариотическая</w:t>
      </w:r>
      <w:proofErr w:type="spellEnd"/>
      <w:r>
        <w:rPr>
          <w:color w:val="333333"/>
        </w:rPr>
        <w:t xml:space="preserve">. Особенности строения </w:t>
      </w:r>
      <w:proofErr w:type="spellStart"/>
      <w:r>
        <w:rPr>
          <w:color w:val="333333"/>
        </w:rPr>
        <w:t>прокариотической</w:t>
      </w:r>
      <w:proofErr w:type="spellEnd"/>
      <w:r>
        <w:rPr>
          <w:color w:val="333333"/>
        </w:rPr>
        <w:t xml:space="preserve"> клетки. Клеточная стенка бактерий. Строение </w:t>
      </w:r>
      <w:proofErr w:type="spellStart"/>
      <w:r>
        <w:rPr>
          <w:color w:val="333333"/>
        </w:rPr>
        <w:t>эукариотической</w:t>
      </w:r>
      <w:proofErr w:type="spellEnd"/>
      <w:r>
        <w:rPr>
          <w:color w:val="333333"/>
        </w:rPr>
        <w:t xml:space="preserve"> клетки. Основные отличия растительной, животной и грибной клетки.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Поверхностные структуры клеток – клеточная стенка, </w:t>
      </w:r>
      <w:proofErr w:type="spellStart"/>
      <w:r>
        <w:rPr>
          <w:color w:val="333333"/>
        </w:rPr>
        <w:t>гликокаликс</w:t>
      </w:r>
      <w:proofErr w:type="spellEnd"/>
      <w:r>
        <w:rPr>
          <w:color w:val="333333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>
        <w:rPr>
          <w:color w:val="333333"/>
        </w:rPr>
        <w:t>Одномембранные</w:t>
      </w:r>
      <w:proofErr w:type="spellEnd"/>
      <w:r>
        <w:rPr>
          <w:color w:val="333333"/>
        </w:rPr>
        <w:t xml:space="preserve">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>
        <w:rPr>
          <w:color w:val="333333"/>
        </w:rPr>
        <w:t>Немембранные</w:t>
      </w:r>
      <w:proofErr w:type="spellEnd"/>
      <w:r>
        <w:rPr>
          <w:color w:val="333333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Транспорт веществ в клетке.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А. Левенгук, Р. Гук, Т. Шванн, М. </w:t>
      </w:r>
      <w:proofErr w:type="spellStart"/>
      <w:r>
        <w:rPr>
          <w:color w:val="333333"/>
        </w:rPr>
        <w:t>Шлейден</w:t>
      </w:r>
      <w:proofErr w:type="spellEnd"/>
      <w:r>
        <w:rPr>
          <w:color w:val="333333"/>
        </w:rPr>
        <w:t>, Р. Вирхов, Дж. Уотсон, Ф. Крик, М. </w:t>
      </w:r>
      <w:proofErr w:type="spellStart"/>
      <w:r>
        <w:rPr>
          <w:color w:val="333333"/>
        </w:rPr>
        <w:t>Уилкинс</w:t>
      </w:r>
      <w:proofErr w:type="spellEnd"/>
      <w:r>
        <w:rPr>
          <w:color w:val="333333"/>
        </w:rPr>
        <w:t>, Р. Франклин, К. М. Бэр.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Диаграммы:</w:t>
      </w:r>
      <w:r>
        <w:rPr>
          <w:color w:val="333333"/>
        </w:rPr>
        <w:t> «Распределение химических элементов в неживой природе», «Распределение химических элементов в живой природе».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 xml:space="preserve"> 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>
        <w:rPr>
          <w:color w:val="333333"/>
        </w:rPr>
        <w:t>эукариотической</w:t>
      </w:r>
      <w:proofErr w:type="spellEnd"/>
      <w:r>
        <w:rPr>
          <w:color w:val="333333"/>
        </w:rPr>
        <w:t xml:space="preserve"> клетки», «Строение животной клетки», «Строение растительной клетки», «Строение </w:t>
      </w:r>
      <w:proofErr w:type="spellStart"/>
      <w:r>
        <w:rPr>
          <w:color w:val="333333"/>
        </w:rPr>
        <w:t>прокариотической</w:t>
      </w:r>
      <w:proofErr w:type="spellEnd"/>
      <w:r>
        <w:rPr>
          <w:color w:val="333333"/>
        </w:rPr>
        <w:t xml:space="preserve"> клетки», «Строение ядра клетки», «Углеводы», «Липиды».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Лабораторные и практические работы: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1. «Изучение каталитической активности ферментов (на примере амилазы или каталазы)».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2. «Изучение строения клеток растений, животных и бактерий под микроскопом на готовых микропрепаратах и их описание».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d"/>
          <w:color w:val="333333"/>
        </w:rPr>
        <w:t>Тема 4. Жизнедеятельность клетки.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Фотосинтез. Световая и </w:t>
      </w:r>
      <w:proofErr w:type="spellStart"/>
      <w:r>
        <w:rPr>
          <w:color w:val="333333"/>
        </w:rPr>
        <w:t>темновая</w:t>
      </w:r>
      <w:proofErr w:type="spellEnd"/>
      <w:r>
        <w:rPr>
          <w:color w:val="333333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Хемосинтез. </w:t>
      </w:r>
      <w:proofErr w:type="spellStart"/>
      <w:r>
        <w:rPr>
          <w:color w:val="333333"/>
        </w:rPr>
        <w:t>Хемосинтезирующие</w:t>
      </w:r>
      <w:proofErr w:type="spellEnd"/>
      <w:r>
        <w:rPr>
          <w:color w:val="333333"/>
        </w:rPr>
        <w:t xml:space="preserve"> бактерии. Значение хемосинтеза для жизни на Земле.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Неклеточные формы жизни – вирусы. История открытия вирусов (Д. И. 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>
        <w:rPr>
          <w:color w:val="333333"/>
        </w:rPr>
        <w:t>интеграза</w:t>
      </w:r>
      <w:proofErr w:type="spellEnd"/>
      <w:r>
        <w:rPr>
          <w:color w:val="333333"/>
        </w:rPr>
        <w:t>. Профилактика распространения вирусных заболеваний.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Н. К. Кольцов, Д. И. Ивановский, К. А. Тимирязев.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модели-аппликации «Удвоение ДНК и транскрипция», «Биосинтез белка», «Строение клетки», модель структуры ДНК.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Тема 5. Размножение и индивидуальное развитие организмов.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Программируемая гибель клетки – </w:t>
      </w:r>
      <w:proofErr w:type="spellStart"/>
      <w:r>
        <w:rPr>
          <w:color w:val="333333"/>
        </w:rPr>
        <w:t>апоптоз</w:t>
      </w:r>
      <w:proofErr w:type="spellEnd"/>
      <w:r>
        <w:rPr>
          <w:color w:val="333333"/>
        </w:rPr>
        <w:t>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Половое размножение, его отличия от бесполого.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Рост и развитие растений. Онтогенез цветкового растения: строение семени, стадии развития.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Лабораторные и практические работы: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3. «Наблюдение митоза в клетках кончика корешка лука на готовых микропрепаратах».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4. «Изучение строения половых клеток на готовых микропрепаратах».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Тема 6. Наследственность и изменчивость организмов.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Закономерности наследования признаков, установленные Г. Менделем. Моногибридное скрещивание. Закон едино</w:t>
      </w:r>
      <w:r>
        <w:rPr>
          <w:color w:val="333333"/>
        </w:rPr>
        <w:softHyphen/>
        <w:t>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Дигибридное скрещивание. Закон независимого наследования признаков. Цитогенетические основы </w:t>
      </w:r>
      <w:proofErr w:type="spellStart"/>
      <w:r>
        <w:rPr>
          <w:color w:val="333333"/>
        </w:rPr>
        <w:t>дигибридного</w:t>
      </w:r>
      <w:proofErr w:type="spellEnd"/>
      <w:r>
        <w:rPr>
          <w:color w:val="333333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Сцепленное наследование признаков. Работа Т. Моргана по сцепленному наследованию генов. Нарушение сцепления генов в результате кроссинговера.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Хромосомная теория наследственности. Генетические карты.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Генетика пола. Хромосомное определение пола. Аутосомы и половые хромосомы. </w:t>
      </w:r>
      <w:proofErr w:type="spellStart"/>
      <w:r>
        <w:rPr>
          <w:color w:val="333333"/>
        </w:rPr>
        <w:t>Гомогаметные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гетерогаметные</w:t>
      </w:r>
      <w:proofErr w:type="spellEnd"/>
      <w:r>
        <w:rPr>
          <w:color w:val="333333"/>
        </w:rPr>
        <w:t xml:space="preserve"> организмы. Наследование признаков, сцепленных с полом.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 Вавилова.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Внеядерная наследственность и изменчивость.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>
        <w:rPr>
          <w:color w:val="333333"/>
        </w:rPr>
        <w:t>полногеномное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секвенирование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генотипирование</w:t>
      </w:r>
      <w:proofErr w:type="spellEnd"/>
      <w:r>
        <w:rPr>
          <w:color w:val="333333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Г. Мендель, Т. Морган, Г. де Фриз, С. С. Четвериков, Н. В. Тимофеев-Ресовский, Н. И. Вавилов.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 xml:space="preserve"> 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</w:t>
      </w:r>
      <w:proofErr w:type="spellStart"/>
      <w:r>
        <w:rPr>
          <w:color w:val="333333"/>
        </w:rPr>
        <w:t>дигибридного</w:t>
      </w:r>
      <w:proofErr w:type="spellEnd"/>
      <w:r>
        <w:rPr>
          <w:color w:val="333333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Лабораторные и практические работы: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Лабораторная работа № 5. «Изучение результатов моногибридного и </w:t>
      </w:r>
      <w:proofErr w:type="spellStart"/>
      <w:r>
        <w:rPr>
          <w:color w:val="333333"/>
        </w:rPr>
        <w:t>дигибридного</w:t>
      </w:r>
      <w:proofErr w:type="spellEnd"/>
      <w:r>
        <w:rPr>
          <w:color w:val="333333"/>
        </w:rPr>
        <w:t xml:space="preserve"> скрещивания у дрозофилы на готовых микропрепаратах».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Лабораторная работа № 6. «Изучение модификационной изменчивости, построение вариационного ряда и вариационной кривой».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7. «Анализ мутаций у дрозофилы на готовых микропрепаратах».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Практическая работа № 2. «Составление и анализ родословных человека».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Тема 7. Селекция организмов. Основы биотехнологии.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Селекция как наука и процесс. Зарождение селекции и доместикация. Учение Н. И. 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>
        <w:rPr>
          <w:color w:val="333333"/>
        </w:rPr>
        <w:t>полиплоидов</w:t>
      </w:r>
      <w:proofErr w:type="spellEnd"/>
      <w:r>
        <w:rPr>
          <w:color w:val="333333"/>
        </w:rPr>
        <w:t>. Достижения селекции растений, животных и микроорганизмов.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>
        <w:rPr>
          <w:color w:val="333333"/>
        </w:rPr>
        <w:t>трансгенных</w:t>
      </w:r>
      <w:proofErr w:type="spellEnd"/>
      <w:r>
        <w:rPr>
          <w:color w:val="333333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Демонстрации: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Н. И. Вавилов, И. В. Мичурин, Г. Д. Карпеченко, М. Ф. Иванов.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 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муляжи плодов и корнеплодов диких форм и культурных сортов растений, гербарий «Сельскохозяйственные растения».</w:t>
      </w:r>
    </w:p>
    <w:p w:rsidR="005D65CC" w:rsidRDefault="005D65CC" w:rsidP="000253B8">
      <w:pPr>
        <w:pStyle w:val="ac"/>
        <w:tabs>
          <w:tab w:val="left" w:pos="10305"/>
        </w:tabs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>
        <w:rPr>
          <w:color w:val="333333"/>
        </w:rPr>
        <w:t>Агроценоз</w:t>
      </w:r>
      <w:proofErr w:type="spellEnd"/>
      <w:r>
        <w:rPr>
          <w:color w:val="333333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5D65CC" w:rsidRDefault="005D65CC" w:rsidP="005D65CC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</w:t>
      </w:r>
    </w:p>
    <w:p w:rsidR="009C5DB7" w:rsidRDefault="009C5DB7" w:rsidP="00DE648B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0253B8" w:rsidRDefault="000253B8" w:rsidP="005D65CC">
      <w:pPr>
        <w:pStyle w:val="ac"/>
        <w:spacing w:before="0" w:after="0" w:afterAutospacing="0"/>
        <w:jc w:val="both"/>
        <w:rPr>
          <w:color w:val="333333"/>
        </w:rPr>
      </w:pPr>
    </w:p>
    <w:p w:rsidR="000253B8" w:rsidRDefault="000253B8" w:rsidP="005D65CC">
      <w:pPr>
        <w:pStyle w:val="ac"/>
        <w:spacing w:before="0" w:after="0" w:afterAutospacing="0"/>
        <w:jc w:val="both"/>
        <w:rPr>
          <w:color w:val="333333"/>
        </w:rPr>
      </w:pPr>
    </w:p>
    <w:p w:rsidR="000253B8" w:rsidRDefault="000253B8" w:rsidP="005D65CC">
      <w:pPr>
        <w:pStyle w:val="ac"/>
        <w:spacing w:before="0" w:after="0" w:afterAutospacing="0"/>
        <w:jc w:val="both"/>
        <w:rPr>
          <w:color w:val="333333"/>
        </w:rPr>
      </w:pPr>
    </w:p>
    <w:p w:rsidR="000253B8" w:rsidRDefault="000253B8" w:rsidP="005D65CC">
      <w:pPr>
        <w:pStyle w:val="ac"/>
        <w:spacing w:before="0" w:after="0" w:afterAutospacing="0"/>
        <w:jc w:val="both"/>
        <w:rPr>
          <w:color w:val="333333"/>
        </w:rPr>
      </w:pPr>
    </w:p>
    <w:p w:rsidR="005D65CC" w:rsidRDefault="005D65CC" w:rsidP="005D65CC">
      <w:pPr>
        <w:pStyle w:val="ac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ПЛАНИРУЕМЫЕ РЕЗУЛЬТАТЫ ОСВОЕНИЯ ПРОГРАММЫ ПО </w:t>
      </w:r>
      <w:proofErr w:type="gramStart"/>
      <w:r>
        <w:rPr>
          <w:color w:val="333333"/>
        </w:rPr>
        <w:t>БИОЛОГИИ  НА</w:t>
      </w:r>
      <w:proofErr w:type="gramEnd"/>
      <w:r>
        <w:rPr>
          <w:color w:val="333333"/>
        </w:rPr>
        <w:t xml:space="preserve"> БАЗОВОМ УРОВНЕ СРЕДНЕГО ОБЩЕГО ОБРАЗОВАНИЯ</w:t>
      </w:r>
    </w:p>
    <w:p w:rsidR="005D65CC" w:rsidRDefault="005D65CC" w:rsidP="005D65CC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5D65CC" w:rsidRDefault="005D65CC" w:rsidP="005D65CC">
      <w:pPr>
        <w:pStyle w:val="ac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ЛИЧНОСТНЫЕ РЕЗУЛЬТАТЫ</w:t>
      </w:r>
    </w:p>
    <w:p w:rsidR="005D65CC" w:rsidRDefault="005D65CC" w:rsidP="005D65CC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5D65CC" w:rsidRDefault="005D65CC" w:rsidP="005D65CC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D65CC" w:rsidRDefault="005D65CC" w:rsidP="005D65CC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D65CC" w:rsidRDefault="005D65CC" w:rsidP="005D65CC">
      <w:pPr>
        <w:pStyle w:val="ac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ad"/>
          <w:color w:val="333333"/>
        </w:rPr>
        <w:t>            1)</w:t>
      </w:r>
      <w:r>
        <w:rPr>
          <w:rStyle w:val="ad"/>
          <w:color w:val="333333"/>
          <w:sz w:val="14"/>
          <w:szCs w:val="14"/>
        </w:rPr>
        <w:t> </w:t>
      </w:r>
      <w:r>
        <w:rPr>
          <w:rStyle w:val="ad"/>
          <w:color w:val="333333"/>
        </w:rPr>
        <w:t>гражданского воспитания: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осознание своих конституционных прав и обязанностей, уважение закона и правопорядка;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способность определять собственную позицию по отношению к явлениям современной жизни и объяснять её;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гуманитарной и волонтёрской деятельности;</w:t>
      </w:r>
    </w:p>
    <w:p w:rsidR="005D65CC" w:rsidRDefault="005D65CC" w:rsidP="005D65CC">
      <w:pPr>
        <w:pStyle w:val="ac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2) патриотического воспитания: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идейная убеждённость, готовность к служению и защите Отечества, ответственность за его судьбу;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3) духовно-нравственного воспитания: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осознание духовных ценностей российского народа;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сформированность нравственного сознания, этического поведения;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осознание личного вклада в построение устойчивого будущего;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4) эстетического воспитания: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понимание эмоционального воздействия живой природы и её ценности;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к самовыражению в разных видах искусства, стремление проявлять качества творческой личности;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5) физического воспитания, формирования культуры здоровья и эмоционального благополучия: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осознание последствий и неприятия вредных привычек (употребления алкоголя, наркотиков, курения);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6) трудового воспитания: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к труду, осознание ценности мастерства, трудолюбие;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и способность к образованию и самообразованию на протяжении всей жизни;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7) экологического воспитания: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экологически целесообразное отношение к природе как источнику жизни на Земле, основе её существования;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осознание глобального характера экологических проблем и путей их решения;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lastRenderedPageBreak/>
        <w:br/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8) ценности научного познания: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D65CC" w:rsidRDefault="005D65CC" w:rsidP="005D65CC">
      <w:pPr>
        <w:pStyle w:val="ac"/>
        <w:spacing w:before="0" w:after="0"/>
        <w:rPr>
          <w:color w:val="333333"/>
          <w:sz w:val="21"/>
          <w:szCs w:val="21"/>
        </w:rPr>
      </w:pPr>
      <w:r>
        <w:rPr>
          <w:rStyle w:val="ad"/>
        </w:rPr>
        <w:t>МЕТАПРЕДМЕТНЫЕ РЕЗУЛЬТАТЫ</w:t>
      </w:r>
    </w:p>
    <w:p w:rsidR="005D65CC" w:rsidRDefault="005D65CC" w:rsidP="005D65CC">
      <w:pPr>
        <w:pStyle w:val="ac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Метапредметные результаты освоения программы среднего общего образования должны отражать: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Овладение универсальными учебными познавательными действиями: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1)</w:t>
      </w:r>
      <w:r>
        <w:rPr>
          <w:rStyle w:val="ad"/>
          <w:b w:val="0"/>
          <w:bCs w:val="0"/>
          <w:color w:val="333333"/>
          <w:sz w:val="14"/>
          <w:szCs w:val="14"/>
        </w:rPr>
        <w:t> </w:t>
      </w:r>
      <w:r>
        <w:rPr>
          <w:rStyle w:val="ad"/>
          <w:color w:val="333333"/>
        </w:rPr>
        <w:t>базовые логические действия: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и актуализировать проблему, рассматривать её всесторонне;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использовать биологические понятия для объяснения фактов и явлений живой природы;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разрабатывать план решения проблемы с учётом анализа имеющихся материальных и нематериальных ресурсов;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развивать креативное мышление при решении жизненных проблем.</w:t>
      </w:r>
    </w:p>
    <w:p w:rsidR="005D65CC" w:rsidRDefault="005D65CC" w:rsidP="000253B8">
      <w:pPr>
        <w:pStyle w:val="ac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ad"/>
          <w:color w:val="333333"/>
        </w:rPr>
        <w:t>            2)</w:t>
      </w:r>
      <w:r>
        <w:rPr>
          <w:rStyle w:val="ad"/>
          <w:color w:val="333333"/>
          <w:sz w:val="14"/>
          <w:szCs w:val="14"/>
        </w:rPr>
        <w:t> </w:t>
      </w:r>
      <w:r>
        <w:rPr>
          <w:rStyle w:val="ad"/>
          <w:color w:val="333333"/>
        </w:rPr>
        <w:t>базовые исследовательские действия: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формировать научный тип мышления, владеть научной терминологией, ключевыми понятиями и методами;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ставить и формулировать собственные задачи в образовательной деятельности и жизненных ситуациях;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оценивать приобретённый опыт;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осуществлять целенаправленный поиск переноса средств и способов действия в профессиональную среду;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уметь переносить знания в познавательную и практическую области жизнедеятельности;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уметь интегрировать знания из разных предметных областей;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D65CC" w:rsidRDefault="005D65CC" w:rsidP="000253B8">
      <w:pPr>
        <w:pStyle w:val="ac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3) работа с информацией: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5D65CC" w:rsidRDefault="005D65CC" w:rsidP="000253B8">
      <w:pPr>
        <w:pStyle w:val="ac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Овладение универсальными коммуникативными действиями:</w:t>
      </w:r>
    </w:p>
    <w:p w:rsidR="005D65CC" w:rsidRDefault="005D65CC" w:rsidP="000253B8">
      <w:pPr>
        <w:pStyle w:val="ac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r>
        <w:rPr>
          <w:rStyle w:val="ad"/>
          <w:caps/>
          <w:color w:val="333333"/>
        </w:rPr>
        <w:t>1)</w:t>
      </w:r>
      <w:r>
        <w:rPr>
          <w:rStyle w:val="ad"/>
          <w:b w:val="0"/>
          <w:bCs w:val="0"/>
          <w:caps/>
          <w:color w:val="333333"/>
          <w:sz w:val="14"/>
          <w:szCs w:val="14"/>
        </w:rPr>
        <w:t> </w:t>
      </w:r>
      <w:r>
        <w:rPr>
          <w:rStyle w:val="ad"/>
          <w:color w:val="333333"/>
        </w:rPr>
        <w:t>общение: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развёрнуто и логично излагать свою точку зрения с использованием языковых средств.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aps/>
          <w:color w:val="333333"/>
        </w:rPr>
        <w:t>2)</w:t>
      </w:r>
      <w:r>
        <w:rPr>
          <w:rStyle w:val="ad"/>
          <w:b w:val="0"/>
          <w:bCs w:val="0"/>
          <w:caps/>
          <w:color w:val="333333"/>
          <w:sz w:val="14"/>
          <w:szCs w:val="14"/>
        </w:rPr>
        <w:t> </w:t>
      </w:r>
      <w:r>
        <w:rPr>
          <w:rStyle w:val="ad"/>
          <w:color w:val="333333"/>
        </w:rPr>
        <w:t>совместная деятельность: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выбирать тематику и </w:t>
      </w:r>
      <w:proofErr w:type="gramStart"/>
      <w:r>
        <w:rPr>
          <w:color w:val="333333"/>
        </w:rPr>
        <w:t>методы совместных действий с учётом общих интересов</w:t>
      </w:r>
      <w:proofErr w:type="gramEnd"/>
      <w:r>
        <w:rPr>
          <w:color w:val="333333"/>
        </w:rPr>
        <w:t xml:space="preserve"> и возможностей каждого члена коллектива;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предлагать новые проекты, оценивать идеи с позиции новизны, оригинальности, практической значимости;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D65CC" w:rsidRDefault="005D65CC" w:rsidP="000253B8">
      <w:pPr>
        <w:pStyle w:val="ac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Овладение универсальными регулятивными действиями:</w:t>
      </w:r>
    </w:p>
    <w:p w:rsidR="005D65CC" w:rsidRDefault="005D65CC" w:rsidP="000253B8">
      <w:pPr>
        <w:pStyle w:val="ac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r>
        <w:rPr>
          <w:rStyle w:val="ad"/>
          <w:color w:val="333333"/>
        </w:rPr>
        <w:t>1)</w:t>
      </w:r>
      <w:r>
        <w:rPr>
          <w:rStyle w:val="ad"/>
          <w:b w:val="0"/>
          <w:bCs w:val="0"/>
          <w:color w:val="333333"/>
          <w:sz w:val="14"/>
          <w:szCs w:val="14"/>
        </w:rPr>
        <w:t> </w:t>
      </w:r>
      <w:r>
        <w:rPr>
          <w:rStyle w:val="ad"/>
          <w:color w:val="333333"/>
        </w:rPr>
        <w:t>самоорганизация: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использовать биологические знания для выявления проблем и их решения в жизненных и учебных ситуациях;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расширять рамки учебного предмета на основе личных предпочтений;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делать осознанный выбор, аргументировать его, брать ответственность за решение;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оценивать приобретённый опыт;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2)</w:t>
      </w:r>
      <w:r>
        <w:rPr>
          <w:rStyle w:val="ad"/>
          <w:b w:val="0"/>
          <w:bCs w:val="0"/>
          <w:color w:val="333333"/>
          <w:sz w:val="14"/>
          <w:szCs w:val="14"/>
        </w:rPr>
        <w:t> </w:t>
      </w:r>
      <w:r>
        <w:rPr>
          <w:rStyle w:val="ad"/>
          <w:color w:val="333333"/>
        </w:rPr>
        <w:t>самоконтроль: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lastRenderedPageBreak/>
        <w:t>уметь оценивать риски и своевременно принимать решения по их снижению;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принимать мотивы и аргументы других при анализе результатов деятельности;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rStyle w:val="ad"/>
          <w:color w:val="333333"/>
        </w:rPr>
        <w:t>3)</w:t>
      </w:r>
      <w:r>
        <w:rPr>
          <w:rStyle w:val="ad"/>
          <w:b w:val="0"/>
          <w:bCs w:val="0"/>
          <w:color w:val="333333"/>
          <w:sz w:val="14"/>
          <w:szCs w:val="14"/>
        </w:rPr>
        <w:t> </w:t>
      </w:r>
      <w:r>
        <w:rPr>
          <w:rStyle w:val="ad"/>
          <w:color w:val="333333"/>
        </w:rPr>
        <w:t>принятие себя и других: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принимать себя, понимая свои недостатки и достоинства;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принимать мотивы и аргументы других при анализе результатов деятельности;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признавать своё право и право других на ошибки;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развивать способность понимать мир с позиции другого человека.</w:t>
      </w:r>
    </w:p>
    <w:p w:rsidR="005D65CC" w:rsidRDefault="005D65CC" w:rsidP="000253B8">
      <w:pPr>
        <w:pStyle w:val="ac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b/>
          <w:bCs/>
          <w:sz w:val="28"/>
          <w:szCs w:val="28"/>
        </w:rPr>
        <w:br/>
      </w:r>
    </w:p>
    <w:p w:rsidR="005D65CC" w:rsidRDefault="005D65CC" w:rsidP="000253B8">
      <w:pPr>
        <w:pStyle w:val="ac"/>
        <w:spacing w:before="0" w:beforeAutospacing="0" w:after="0" w:afterAutospacing="0"/>
        <w:rPr>
          <w:color w:val="333333"/>
          <w:sz w:val="21"/>
          <w:szCs w:val="21"/>
        </w:rPr>
      </w:pPr>
      <w:bookmarkStart w:id="1" w:name="_Toc138318760"/>
      <w:bookmarkStart w:id="2" w:name="_Toc134720971"/>
      <w:bookmarkEnd w:id="1"/>
      <w:bookmarkEnd w:id="2"/>
      <w:r>
        <w:rPr>
          <w:rStyle w:val="ad"/>
        </w:rPr>
        <w:t>ПРЕДМЕТНЫЕ РЕЗУЛЬТАТЫ</w:t>
      </w:r>
    </w:p>
    <w:p w:rsidR="005D65CC" w:rsidRDefault="005D65CC" w:rsidP="000253B8">
      <w:pPr>
        <w:pStyle w:val="ac"/>
        <w:spacing w:before="0" w:beforeAutospacing="0" w:after="0" w:afterAutospacing="0"/>
        <w:rPr>
          <w:color w:val="333333"/>
          <w:sz w:val="21"/>
          <w:szCs w:val="21"/>
        </w:rPr>
      </w:pP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</w:t>
      </w:r>
      <w:r>
        <w:rPr>
          <w:color w:val="333333"/>
        </w:rPr>
        <w:br/>
        <w:t>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освоения учебного предмета «Биология» </w:t>
      </w:r>
      <w:r>
        <w:rPr>
          <w:rStyle w:val="ae"/>
          <w:b/>
          <w:bCs/>
          <w:color w:val="333333"/>
        </w:rPr>
        <w:t>в 10 классе</w:t>
      </w:r>
      <w:r>
        <w:rPr>
          <w:color w:val="333333"/>
        </w:rPr>
        <w:t> должны отражать: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>
        <w:rPr>
          <w:color w:val="333333"/>
        </w:rPr>
        <w:t>саморегуляция</w:t>
      </w:r>
      <w:proofErr w:type="spellEnd"/>
      <w:r>
        <w:rPr>
          <w:color w:val="333333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излагать биологические теории (клеточная, хромосомная, мутационная, центральная догма молекулярной биологии), законы (Г. Менделя, Т. Моргана, Н. И. Вавилова) и учения (о центрах многообразия и происхождения культурных растений Н. И. Вавилова), определять границы их применимости к живым системам;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</w:t>
      </w:r>
      <w:r>
        <w:rPr>
          <w:color w:val="333333"/>
        </w:rPr>
        <w:lastRenderedPageBreak/>
        <w:t>информации, научно-популярные материалы), этические аспекты современных исследований в биологии, медицине, биотехнологии;</w:t>
      </w:r>
    </w:p>
    <w:p w:rsidR="005D65CC" w:rsidRDefault="005D65CC" w:rsidP="000253B8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освоения учебного предмета «Биология» </w:t>
      </w:r>
      <w:r>
        <w:rPr>
          <w:rStyle w:val="ad"/>
          <w:i/>
          <w:iCs/>
          <w:color w:val="333333"/>
        </w:rPr>
        <w:t>в 11 классе</w:t>
      </w:r>
      <w:r>
        <w:rPr>
          <w:color w:val="333333"/>
        </w:rPr>
        <w:t> должны отражать: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</w:t>
      </w:r>
      <w:proofErr w:type="spellStart"/>
      <w:r>
        <w:rPr>
          <w:color w:val="333333"/>
        </w:rPr>
        <w:t>редуценты</w:t>
      </w:r>
      <w:proofErr w:type="spellEnd"/>
      <w:r>
        <w:rPr>
          <w:color w:val="333333"/>
        </w:rPr>
        <w:t>, цепи питания, экологическая пирамида, биогеоценоз, биосфера;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 Бэра, чередования главных направлений и путей эволюции А. Н. </w:t>
      </w:r>
      <w:proofErr w:type="spellStart"/>
      <w:r>
        <w:rPr>
          <w:color w:val="333333"/>
        </w:rPr>
        <w:t>Северцова</w:t>
      </w:r>
      <w:proofErr w:type="spellEnd"/>
      <w:r>
        <w:rPr>
          <w:color w:val="333333"/>
        </w:rPr>
        <w:t>, учения о биосфере В. И. Вернадского), определять границы их применимости к живым системам;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>
        <w:rPr>
          <w:color w:val="333333"/>
        </w:rPr>
        <w:t>консументов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редуцентов</w:t>
      </w:r>
      <w:proofErr w:type="spellEnd"/>
      <w:r>
        <w:rPr>
          <w:color w:val="333333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D65CC" w:rsidRDefault="005D65CC" w:rsidP="005D65CC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5D65CC" w:rsidRDefault="005D65CC" w:rsidP="005D65CC">
      <w:pPr>
        <w:pStyle w:val="ac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42EB6" w:rsidRDefault="00F42EB6" w:rsidP="00725502">
      <w:pPr>
        <w:jc w:val="center"/>
        <w:rPr>
          <w:rFonts w:ascii="Times New Roman" w:hAnsi="Times New Roman" w:cs="Times New Roman"/>
          <w:sz w:val="36"/>
        </w:rPr>
      </w:pPr>
    </w:p>
    <w:p w:rsidR="005D65CC" w:rsidRDefault="005D65CC" w:rsidP="00725502">
      <w:pPr>
        <w:jc w:val="center"/>
        <w:rPr>
          <w:rFonts w:ascii="Times New Roman" w:hAnsi="Times New Roman" w:cs="Times New Roman"/>
          <w:sz w:val="36"/>
        </w:rPr>
      </w:pPr>
    </w:p>
    <w:p w:rsidR="005D65CC" w:rsidRDefault="005D65CC" w:rsidP="005D65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D65CC" w:rsidRDefault="005D65CC" w:rsidP="005D65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D65CC" w:rsidRDefault="005D65CC" w:rsidP="005D65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D65CC" w:rsidRDefault="005D65CC" w:rsidP="005D65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D65CC" w:rsidRDefault="005D65CC" w:rsidP="005D65C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D65CC" w:rsidRDefault="005D65CC" w:rsidP="005D6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65CC" w:rsidRDefault="005D65CC" w:rsidP="005D6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1134"/>
        <w:gridCol w:w="992"/>
        <w:gridCol w:w="709"/>
        <w:gridCol w:w="2693"/>
      </w:tblGrid>
      <w:tr w:rsidR="005D65CC" w:rsidTr="005D65C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5CC" w:rsidRDefault="005D65CC" w:rsidP="005D65CC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5CC" w:rsidRDefault="005D65CC" w:rsidP="005D65CC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5CC" w:rsidRPr="006F0E56" w:rsidRDefault="005D65CC" w:rsidP="005D65CC">
            <w:pPr>
              <w:spacing w:after="0"/>
              <w:ind w:left="135"/>
              <w:rPr>
                <w:sz w:val="20"/>
              </w:rPr>
            </w:pPr>
            <w:r w:rsidRPr="006F0E56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5D65CC" w:rsidRPr="006F0E56" w:rsidRDefault="005D65CC" w:rsidP="005D65CC">
            <w:pPr>
              <w:spacing w:after="0"/>
              <w:ind w:left="135"/>
              <w:rPr>
                <w:sz w:val="20"/>
              </w:rPr>
            </w:pPr>
          </w:p>
        </w:tc>
      </w:tr>
      <w:tr w:rsidR="005D65CC" w:rsidTr="005D65C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CC" w:rsidRDefault="005D65CC" w:rsidP="005D65CC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CC" w:rsidRDefault="005D65CC" w:rsidP="005D65C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5CC" w:rsidRDefault="005D65CC" w:rsidP="005D65CC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-100" w:firstLine="10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5CC" w:rsidRDefault="005D65CC" w:rsidP="005D65CC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firstLine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5CC" w:rsidRDefault="005D65CC" w:rsidP="005D65CC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5CC" w:rsidRPr="006F0E56" w:rsidRDefault="005D65CC" w:rsidP="005D65CC">
            <w:pPr>
              <w:rPr>
                <w:sz w:val="20"/>
              </w:rPr>
            </w:pPr>
          </w:p>
        </w:tc>
      </w:tr>
      <w:tr w:rsidR="005D65CC" w:rsidRPr="006F0E56" w:rsidTr="005D65C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Биология как наука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65CC" w:rsidRDefault="00E45379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D6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D65CC" w:rsidRPr="006F0E56" w:rsidRDefault="005D65CC" w:rsidP="005D65CC">
            <w:pPr>
              <w:spacing w:after="0"/>
              <w:ind w:left="135"/>
              <w:rPr>
                <w:sz w:val="20"/>
              </w:rPr>
            </w:pPr>
            <w:r w:rsidRPr="006F0E56"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9">
              <w:r w:rsidRPr="006F0E56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https://m.edsoo.ru/7f41c292</w:t>
              </w:r>
            </w:hyperlink>
          </w:p>
        </w:tc>
      </w:tr>
      <w:tr w:rsidR="005D65CC" w:rsidRPr="006F0E56" w:rsidTr="005D65C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D65CC" w:rsidRPr="007D28B2" w:rsidRDefault="005D65CC" w:rsidP="005D65CC">
            <w:pPr>
              <w:spacing w:after="0"/>
              <w:ind w:left="135"/>
            </w:pPr>
            <w:r w:rsidRPr="005D65CC">
              <w:rPr>
                <w:rFonts w:ascii="Times New Roman" w:hAnsi="Times New Roman"/>
                <w:color w:val="000000"/>
                <w:sz w:val="24"/>
              </w:rPr>
              <w:t>Молекулярный уровень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  <w:r w:rsidRPr="007D2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D65CC" w:rsidRPr="006F0E56" w:rsidRDefault="005D65CC" w:rsidP="005D65CC">
            <w:pPr>
              <w:spacing w:after="0"/>
              <w:ind w:left="135"/>
              <w:rPr>
                <w:sz w:val="20"/>
              </w:rPr>
            </w:pPr>
            <w:r w:rsidRPr="006F0E56"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0">
              <w:r w:rsidRPr="006F0E56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https://m.edsoo.ru/7f41c292</w:t>
              </w:r>
            </w:hyperlink>
          </w:p>
        </w:tc>
      </w:tr>
      <w:tr w:rsidR="005D65CC" w:rsidRPr="006F0E56" w:rsidTr="005D65C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D65CC" w:rsidRPr="007D28B2" w:rsidRDefault="005D65CC" w:rsidP="005D65CC">
            <w:pPr>
              <w:spacing w:after="0"/>
              <w:ind w:left="135"/>
            </w:pPr>
            <w:r w:rsidRPr="005D65CC">
              <w:rPr>
                <w:rFonts w:ascii="Times New Roman" w:hAnsi="Times New Roman"/>
                <w:color w:val="000000"/>
                <w:sz w:val="24"/>
              </w:rPr>
              <w:t xml:space="preserve">Клеточный уровень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65CC" w:rsidRDefault="00E45379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D65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D65CC" w:rsidRPr="006F0E56" w:rsidRDefault="005D65CC" w:rsidP="005D65CC">
            <w:pPr>
              <w:spacing w:after="0"/>
              <w:ind w:left="135"/>
              <w:rPr>
                <w:sz w:val="20"/>
              </w:rPr>
            </w:pPr>
            <w:r w:rsidRPr="006F0E56"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1">
              <w:r w:rsidRPr="006F0E56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https://m.edsoo.ru/7f41c292</w:t>
              </w:r>
            </w:hyperlink>
            <w:r w:rsidR="006A32E9" w:rsidRPr="006F0E56">
              <w:rPr>
                <w:rFonts w:ascii="Times New Roman" w:hAnsi="Times New Roman"/>
                <w:color w:val="000000"/>
                <w:sz w:val="20"/>
              </w:rPr>
              <w:t xml:space="preserve"> Библиотека ЦОК </w:t>
            </w:r>
            <w:hyperlink r:id="rId12">
              <w:r w:rsidR="006A32E9" w:rsidRPr="006F0E56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https://m.edsoo.ru/7f41c292</w:t>
              </w:r>
            </w:hyperlink>
          </w:p>
        </w:tc>
      </w:tr>
      <w:tr w:rsidR="005D65CC" w:rsidRPr="006F0E56" w:rsidTr="005D65C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65CC" w:rsidRDefault="00E45379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D65CC" w:rsidRPr="006F0E56" w:rsidRDefault="005D65CC" w:rsidP="005D65CC">
            <w:pPr>
              <w:spacing w:after="0"/>
              <w:ind w:left="135"/>
              <w:rPr>
                <w:sz w:val="20"/>
              </w:rPr>
            </w:pPr>
            <w:r w:rsidRPr="006F0E56"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13">
              <w:r w:rsidRPr="006F0E56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https://m.edsoo.ru/7f41c292</w:t>
              </w:r>
            </w:hyperlink>
          </w:p>
        </w:tc>
      </w:tr>
      <w:tr w:rsidR="005D65CC" w:rsidTr="005D65CC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5D65CC" w:rsidRPr="007D28B2" w:rsidRDefault="005D65CC" w:rsidP="005D65CC">
            <w:pPr>
              <w:spacing w:after="0"/>
              <w:ind w:left="135"/>
            </w:pPr>
            <w:r w:rsidRPr="007D28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6A32E9">
            <w:pPr>
              <w:spacing w:after="0"/>
              <w:ind w:left="135"/>
              <w:jc w:val="center"/>
            </w:pPr>
            <w:r w:rsidRPr="007D2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A32E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D65CC" w:rsidRDefault="005D65CC" w:rsidP="005D6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D65CC" w:rsidRPr="006F0E56" w:rsidRDefault="005D65CC" w:rsidP="005D65CC">
            <w:pPr>
              <w:rPr>
                <w:sz w:val="20"/>
              </w:rPr>
            </w:pPr>
          </w:p>
        </w:tc>
      </w:tr>
    </w:tbl>
    <w:p w:rsidR="00F42EB6" w:rsidRDefault="00F42EB6" w:rsidP="00725502">
      <w:pPr>
        <w:jc w:val="center"/>
        <w:rPr>
          <w:rFonts w:ascii="Times New Roman" w:hAnsi="Times New Roman" w:cs="Times New Roman"/>
          <w:sz w:val="36"/>
        </w:rPr>
      </w:pPr>
    </w:p>
    <w:p w:rsidR="00F42EB6" w:rsidRDefault="00F42EB6" w:rsidP="00725502">
      <w:pPr>
        <w:jc w:val="center"/>
        <w:rPr>
          <w:rFonts w:ascii="Times New Roman" w:hAnsi="Times New Roman" w:cs="Times New Roman"/>
          <w:sz w:val="36"/>
        </w:rPr>
      </w:pPr>
    </w:p>
    <w:p w:rsidR="009C5DB7" w:rsidRDefault="009C5DB7" w:rsidP="00725502">
      <w:pPr>
        <w:jc w:val="center"/>
        <w:rPr>
          <w:rFonts w:ascii="Times New Roman" w:hAnsi="Times New Roman" w:cs="Times New Roman"/>
          <w:sz w:val="36"/>
        </w:rPr>
      </w:pPr>
    </w:p>
    <w:p w:rsidR="00F42EB6" w:rsidRDefault="00F42EB6" w:rsidP="00725502">
      <w:pPr>
        <w:jc w:val="center"/>
        <w:rPr>
          <w:rFonts w:ascii="Times New Roman" w:hAnsi="Times New Roman" w:cs="Times New Roman"/>
          <w:sz w:val="36"/>
        </w:rPr>
      </w:pPr>
    </w:p>
    <w:p w:rsidR="00F42EB6" w:rsidRDefault="00F42EB6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</w:pPr>
    </w:p>
    <w:p w:rsidR="000253B8" w:rsidRDefault="000253B8" w:rsidP="00725502">
      <w:pPr>
        <w:jc w:val="center"/>
        <w:rPr>
          <w:rFonts w:ascii="Times New Roman" w:hAnsi="Times New Roman" w:cs="Times New Roman"/>
          <w:sz w:val="36"/>
        </w:rPr>
        <w:sectPr w:rsidR="000253B8" w:rsidSect="000253B8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725502" w:rsidRPr="00EE6EEE" w:rsidRDefault="003B2052" w:rsidP="00725502">
      <w:pPr>
        <w:jc w:val="center"/>
        <w:rPr>
          <w:rFonts w:ascii="Times New Roman" w:hAnsi="Times New Roman" w:cs="Times New Roman"/>
          <w:sz w:val="40"/>
        </w:rPr>
      </w:pPr>
      <w:r w:rsidRPr="00EE6EEE">
        <w:rPr>
          <w:rFonts w:ascii="Times New Roman" w:hAnsi="Times New Roman" w:cs="Times New Roman"/>
          <w:sz w:val="36"/>
        </w:rPr>
        <w:lastRenderedPageBreak/>
        <w:t xml:space="preserve"> </w:t>
      </w:r>
      <w:r w:rsidR="00DE32DD" w:rsidRPr="00EE6EEE">
        <w:rPr>
          <w:rFonts w:ascii="Times New Roman" w:hAnsi="Times New Roman" w:cs="Times New Roman"/>
          <w:color w:val="000000"/>
          <w:sz w:val="36"/>
          <w:lang w:eastAsia="ru-RU" w:bidi="ru-RU"/>
        </w:rPr>
        <w:t>ТЕМАТИЧЕСКОЕ ПЛАНИРОВАНИЕ</w:t>
      </w:r>
      <w:r w:rsidR="00725502" w:rsidRPr="00EE6EEE">
        <w:rPr>
          <w:rFonts w:ascii="Times New Roman" w:hAnsi="Times New Roman" w:cs="Times New Roman"/>
          <w:sz w:val="40"/>
        </w:rPr>
        <w:t xml:space="preserve"> </w:t>
      </w:r>
    </w:p>
    <w:p w:rsidR="00725502" w:rsidRPr="00EE6EEE" w:rsidRDefault="00725502" w:rsidP="00725502">
      <w:pPr>
        <w:jc w:val="center"/>
        <w:rPr>
          <w:rFonts w:ascii="Times New Roman" w:hAnsi="Times New Roman" w:cs="Times New Roman"/>
          <w:sz w:val="24"/>
        </w:rPr>
      </w:pPr>
      <w:r w:rsidRPr="00EE6EEE">
        <w:rPr>
          <w:rFonts w:ascii="Times New Roman" w:hAnsi="Times New Roman" w:cs="Times New Roman"/>
          <w:sz w:val="24"/>
        </w:rPr>
        <w:t>Биология 10 класс 1 час в неделю</w:t>
      </w:r>
    </w:p>
    <w:p w:rsidR="00DE32DD" w:rsidRPr="00EE6EEE" w:rsidRDefault="00DE32DD" w:rsidP="00DE32DD">
      <w:pPr>
        <w:pStyle w:val="90"/>
        <w:shd w:val="clear" w:color="auto" w:fill="auto"/>
        <w:spacing w:line="320" w:lineRule="exact"/>
        <w:ind w:left="4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054"/>
        <w:gridCol w:w="2491"/>
        <w:gridCol w:w="1276"/>
        <w:gridCol w:w="1276"/>
        <w:gridCol w:w="1417"/>
        <w:gridCol w:w="4666"/>
        <w:gridCol w:w="1819"/>
      </w:tblGrid>
      <w:tr w:rsidR="003508B6" w:rsidRPr="00EE6EEE" w:rsidTr="007A58D7">
        <w:trPr>
          <w:trHeight w:val="244"/>
        </w:trPr>
        <w:tc>
          <w:tcPr>
            <w:tcW w:w="561" w:type="dxa"/>
            <w:vMerge w:val="restart"/>
          </w:tcPr>
          <w:p w:rsidR="003508B6" w:rsidRPr="00EE6EEE" w:rsidRDefault="003508B6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054" w:type="dxa"/>
            <w:vMerge w:val="restart"/>
          </w:tcPr>
          <w:p w:rsidR="003508B6" w:rsidRPr="00EE6EEE" w:rsidRDefault="003508B6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№ п/п в разделе</w:t>
            </w:r>
          </w:p>
        </w:tc>
        <w:tc>
          <w:tcPr>
            <w:tcW w:w="2491" w:type="dxa"/>
            <w:vMerge w:val="restart"/>
          </w:tcPr>
          <w:p w:rsidR="003508B6" w:rsidRPr="00EE6EEE" w:rsidRDefault="003508B6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552" w:type="dxa"/>
            <w:gridSpan w:val="2"/>
          </w:tcPr>
          <w:p w:rsidR="003508B6" w:rsidRPr="00EE6EEE" w:rsidRDefault="003508B6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3508B6" w:rsidRPr="00EE6EEE" w:rsidRDefault="003508B6" w:rsidP="00F42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Количество часов по разделу</w:t>
            </w:r>
          </w:p>
        </w:tc>
        <w:tc>
          <w:tcPr>
            <w:tcW w:w="4666" w:type="dxa"/>
            <w:vMerge w:val="restart"/>
          </w:tcPr>
          <w:p w:rsidR="003508B6" w:rsidRPr="00EE6EEE" w:rsidRDefault="003508B6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Характеристика видов деятельности обучающихся</w:t>
            </w:r>
          </w:p>
        </w:tc>
        <w:tc>
          <w:tcPr>
            <w:tcW w:w="1819" w:type="dxa"/>
            <w:vMerge w:val="restart"/>
          </w:tcPr>
          <w:p w:rsidR="003508B6" w:rsidRPr="00EE6EEE" w:rsidRDefault="003508B6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0C52F1" w:rsidRPr="00EE6EEE" w:rsidTr="005D65CC">
        <w:trPr>
          <w:trHeight w:val="244"/>
        </w:trPr>
        <w:tc>
          <w:tcPr>
            <w:tcW w:w="561" w:type="dxa"/>
            <w:vMerge/>
          </w:tcPr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vMerge/>
          </w:tcPr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1" w:type="dxa"/>
            <w:vMerge/>
          </w:tcPr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0C52F1" w:rsidRPr="00EE6EEE" w:rsidRDefault="000C52F1" w:rsidP="000C5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6" w:type="dxa"/>
            <w:vMerge/>
          </w:tcPr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0C52F1" w:rsidRPr="00EE6EEE" w:rsidRDefault="000C52F1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D7" w:rsidRPr="00EE6EEE" w:rsidTr="007A58D7">
        <w:tc>
          <w:tcPr>
            <w:tcW w:w="14560" w:type="dxa"/>
            <w:gridSpan w:val="8"/>
          </w:tcPr>
          <w:p w:rsidR="007A58D7" w:rsidRPr="00EE6EEE" w:rsidRDefault="007A58D7" w:rsidP="00DE32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Введение (5 ч)</w:t>
            </w:r>
          </w:p>
        </w:tc>
      </w:tr>
      <w:tr w:rsidR="00725502" w:rsidRPr="00EE6EEE" w:rsidTr="007A58D7">
        <w:tc>
          <w:tcPr>
            <w:tcW w:w="561" w:type="dxa"/>
          </w:tcPr>
          <w:p w:rsidR="00725502" w:rsidRPr="00EE6EEE" w:rsidRDefault="007A58D7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4" w:type="dxa"/>
          </w:tcPr>
          <w:p w:rsidR="00725502" w:rsidRPr="00EE6EEE" w:rsidRDefault="007A58D7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725502" w:rsidRPr="00EE6EEE" w:rsidRDefault="007A58D7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Биология в системе наук</w:t>
            </w:r>
          </w:p>
        </w:tc>
        <w:tc>
          <w:tcPr>
            <w:tcW w:w="1276" w:type="dxa"/>
          </w:tcPr>
          <w:p w:rsidR="00725502" w:rsidRPr="00EE6EEE" w:rsidRDefault="006A32E9" w:rsidP="00FE5AD6">
            <w:pPr>
              <w:rPr>
                <w:rFonts w:ascii="Times New Roman" w:hAnsi="Times New Roman" w:cs="Times New Roman"/>
                <w:sz w:val="24"/>
              </w:rPr>
            </w:pPr>
            <w:r w:rsidRPr="006A32E9">
              <w:rPr>
                <w:rFonts w:ascii="Times New Roman" w:hAnsi="Times New Roman" w:cs="Times New Roman"/>
                <w:sz w:val="28"/>
              </w:rPr>
              <w:t>5.09</w:t>
            </w:r>
          </w:p>
        </w:tc>
        <w:tc>
          <w:tcPr>
            <w:tcW w:w="1276" w:type="dxa"/>
          </w:tcPr>
          <w:p w:rsidR="00725502" w:rsidRPr="00EE6EEE" w:rsidRDefault="00725502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25502" w:rsidRPr="00EE6EEE" w:rsidRDefault="007A58D7" w:rsidP="00F42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Самостоятельное определение целей учебной деятельности и составление ее плана при изучении раздела «Общая био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логия» в 10 классе.</w:t>
            </w:r>
          </w:p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научное мировоззрение, научная картина мира, учёный, биология.</w:t>
            </w:r>
          </w:p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Овладение умением строить ментальную карту понятий.</w:t>
            </w:r>
          </w:p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Продуктивное общение с другими участ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никами деятельности в процессе обсужде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ния роли и места биологии в формировании современной научной картины мира, практического значения биологических знаний и </w:t>
            </w:r>
            <w:r w:rsidRPr="001F08D9">
              <w:rPr>
                <w:rStyle w:val="21"/>
                <w:rFonts w:eastAsiaTheme="minorHAnsi"/>
                <w:sz w:val="22"/>
                <w:szCs w:val="22"/>
              </w:rPr>
              <w:t>профессий, связанных с биологи</w:t>
            </w:r>
            <w:r w:rsidRPr="001F08D9">
              <w:rPr>
                <w:rStyle w:val="21"/>
                <w:rFonts w:eastAsiaTheme="minorHAnsi"/>
                <w:sz w:val="22"/>
                <w:szCs w:val="22"/>
              </w:rPr>
              <w:softHyphen/>
              <w:t>ей.</w:t>
            </w:r>
          </w:p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Самостоятельная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информационно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познавательная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деятельность с различны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ми источниками информации, её критиче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ская оценка и интерпретация по вопросу влияния естественных наук в целом и био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логии в частности, на окружающую среду, экономическую, технологическую, соци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альную и этическую сферы деятельности человека.</w:t>
            </w:r>
          </w:p>
          <w:p w:rsidR="00725502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Использование средств информационных и коммуникационных технологий (далее - ИКТ) для создания мультимедиа презен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тации</w:t>
            </w:r>
          </w:p>
        </w:tc>
        <w:tc>
          <w:tcPr>
            <w:tcW w:w="1819" w:type="dxa"/>
          </w:tcPr>
          <w:p w:rsidR="00725502" w:rsidRPr="00EE6EEE" w:rsidRDefault="00A370FF" w:rsidP="00FE5AD6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§1, термины</w:t>
            </w:r>
          </w:p>
        </w:tc>
      </w:tr>
      <w:tr w:rsidR="00725502" w:rsidRPr="00EE6EEE" w:rsidTr="007A58D7">
        <w:tc>
          <w:tcPr>
            <w:tcW w:w="561" w:type="dxa"/>
          </w:tcPr>
          <w:p w:rsidR="00725502" w:rsidRPr="00EE6EEE" w:rsidRDefault="007A58D7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4" w:type="dxa"/>
          </w:tcPr>
          <w:p w:rsidR="00725502" w:rsidRPr="00EE6EEE" w:rsidRDefault="007A58D7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1" w:type="dxa"/>
          </w:tcPr>
          <w:p w:rsidR="00725502" w:rsidRPr="00EE6EEE" w:rsidRDefault="007A58D7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 xml:space="preserve">Объект изучения </w:t>
            </w:r>
            <w:r w:rsidRPr="00EE6EEE">
              <w:rPr>
                <w:rStyle w:val="2"/>
                <w:rFonts w:eastAsiaTheme="minorHAnsi"/>
              </w:rPr>
              <w:lastRenderedPageBreak/>
              <w:t>биологии</w:t>
            </w:r>
          </w:p>
        </w:tc>
        <w:tc>
          <w:tcPr>
            <w:tcW w:w="1276" w:type="dxa"/>
          </w:tcPr>
          <w:p w:rsidR="00725502" w:rsidRPr="00EE6EEE" w:rsidRDefault="006A32E9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  <w:r w:rsidRPr="006A32E9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276" w:type="dxa"/>
          </w:tcPr>
          <w:p w:rsidR="00725502" w:rsidRPr="00EE6EEE" w:rsidRDefault="00725502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7A58D7" w:rsidRPr="001F08D9" w:rsidRDefault="007A58D7" w:rsidP="00FE5AD6">
            <w:pPr>
              <w:ind w:right="180"/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</w:t>
            </w:r>
            <w:r w:rsidRPr="001F08D9">
              <w:rPr>
                <w:rFonts w:ascii="Times New Roman" w:hAnsi="Times New Roman" w:cs="Times New Roman"/>
              </w:rPr>
              <w:t xml:space="preserve"> 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lastRenderedPageBreak/>
              <w:t>методология науки, объект исследования, предмет исследования, жизнь, жизненные свойства.</w:t>
            </w:r>
          </w:p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Exact"/>
                <w:rFonts w:eastAsiaTheme="minorHAnsi"/>
                <w:sz w:val="22"/>
                <w:szCs w:val="22"/>
              </w:rPr>
              <w:t xml:space="preserve">Самостоятельная </w:t>
            </w:r>
            <w:proofErr w:type="spellStart"/>
            <w:r w:rsidRPr="001F08D9">
              <w:rPr>
                <w:rStyle w:val="2Exact"/>
                <w:rFonts w:eastAsiaTheme="minorHAnsi"/>
                <w:sz w:val="22"/>
                <w:szCs w:val="22"/>
              </w:rPr>
              <w:t>информационно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познавательная</w:t>
            </w:r>
            <w:proofErr w:type="spellEnd"/>
            <w:r w:rsidRPr="001F08D9">
              <w:rPr>
                <w:rStyle w:val="2Exact"/>
                <w:rFonts w:eastAsiaTheme="minorHAnsi"/>
                <w:sz w:val="22"/>
                <w:szCs w:val="22"/>
              </w:rPr>
              <w:t xml:space="preserve"> деятельность с различны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ми источниками информации в отношении существующих на сегодняшний день оп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ределений понятия «жизнь», её критиче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ская оценка и интерпретация с последую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щей подготовкой информационных сооб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 xml:space="preserve">щений в </w:t>
            </w:r>
            <w:proofErr w:type="spellStart"/>
            <w:r w:rsidRPr="001F08D9">
              <w:rPr>
                <w:rStyle w:val="2Exact"/>
                <w:rFonts w:eastAsiaTheme="minorHAnsi"/>
                <w:sz w:val="22"/>
                <w:szCs w:val="22"/>
              </w:rPr>
              <w:t>т.ч</w:t>
            </w:r>
            <w:proofErr w:type="spellEnd"/>
            <w:r w:rsidRPr="001F08D9">
              <w:rPr>
                <w:rStyle w:val="2Exact"/>
                <w:rFonts w:eastAsiaTheme="minorHAnsi"/>
                <w:sz w:val="22"/>
                <w:szCs w:val="22"/>
              </w:rPr>
              <w:t xml:space="preserve">. подкреплённых </w:t>
            </w:r>
            <w:proofErr w:type="spellStart"/>
            <w:r w:rsidRPr="001F08D9">
              <w:rPr>
                <w:rStyle w:val="2Exact"/>
                <w:rFonts w:eastAsiaTheme="minorHAnsi"/>
                <w:sz w:val="22"/>
                <w:szCs w:val="22"/>
              </w:rPr>
              <w:t>мультимедиа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презентациями</w:t>
            </w:r>
            <w:proofErr w:type="spellEnd"/>
            <w:r w:rsidRPr="001F08D9">
              <w:rPr>
                <w:rStyle w:val="2Exact"/>
                <w:rFonts w:eastAsiaTheme="minorHAnsi"/>
                <w:sz w:val="22"/>
                <w:szCs w:val="22"/>
              </w:rPr>
              <w:t>.</w:t>
            </w:r>
          </w:p>
          <w:p w:rsidR="007A58D7" w:rsidRPr="001F08D9" w:rsidRDefault="007A58D7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Exact"/>
                <w:rFonts w:eastAsiaTheme="minorHAnsi"/>
                <w:sz w:val="22"/>
                <w:szCs w:val="22"/>
              </w:rPr>
              <w:t>Продуктивное общение и взаимодействие с другими участниками деятельности в процессе обсуждения актуальности тем учебных и исследовательских проектов. Развитие познавательного интереса к изу</w:t>
            </w:r>
            <w:r w:rsidRPr="001F08D9">
              <w:rPr>
                <w:rStyle w:val="2Exact"/>
                <w:rFonts w:eastAsiaTheme="minorHAnsi"/>
                <w:sz w:val="22"/>
                <w:szCs w:val="22"/>
              </w:rPr>
              <w:softHyphen/>
              <w:t>чению биологии на основе изучения ин</w:t>
            </w:r>
            <w:r w:rsidR="003F2185" w:rsidRPr="001F08D9">
              <w:rPr>
                <w:rStyle w:val="2"/>
                <w:rFonts w:eastAsiaTheme="minorHAnsi"/>
                <w:sz w:val="22"/>
                <w:szCs w:val="22"/>
              </w:rPr>
              <w:t>формационных источников о растениях и животных на гербах и флагах различных стран мира и регионов России</w:t>
            </w:r>
          </w:p>
          <w:p w:rsidR="00725502" w:rsidRPr="001F08D9" w:rsidRDefault="00725502" w:rsidP="00FE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25502" w:rsidRPr="00EE6EEE" w:rsidRDefault="00CC5C5A" w:rsidP="00FE5AD6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2, вопросы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с.20</w:t>
            </w:r>
          </w:p>
        </w:tc>
      </w:tr>
      <w:tr w:rsidR="00725502" w:rsidRPr="00EE6EEE" w:rsidTr="007A58D7">
        <w:tc>
          <w:tcPr>
            <w:tcW w:w="561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054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1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Методы научного позна</w:t>
            </w:r>
            <w:r w:rsidRPr="00EE6EEE">
              <w:rPr>
                <w:rStyle w:val="2"/>
                <w:rFonts w:eastAsiaTheme="minorHAnsi"/>
              </w:rPr>
              <w:softHyphen/>
              <w:t>ния в биологии</w:t>
            </w:r>
          </w:p>
        </w:tc>
        <w:tc>
          <w:tcPr>
            <w:tcW w:w="1276" w:type="dxa"/>
          </w:tcPr>
          <w:p w:rsidR="00725502" w:rsidRPr="00EE6EEE" w:rsidRDefault="006A32E9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6A32E9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276" w:type="dxa"/>
          </w:tcPr>
          <w:p w:rsidR="00725502" w:rsidRPr="00EE6EEE" w:rsidRDefault="00725502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3F2185" w:rsidRPr="001F08D9" w:rsidRDefault="003F2185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научный метод, методы исследования: наблюдение, эксперимент, описание, из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мерение, сравнение, моделирование, срав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нительно-исторический метод Составление на основе работы с учебни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ком и другими информационными источ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никами схемы, раскрывающей этапы про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ведения научного исследования и их взаи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мосвязь. Использование по желанию обу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чающихся ИКТ в решении данной когни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тивной задачи.</w:t>
            </w:r>
          </w:p>
          <w:p w:rsidR="00725502" w:rsidRPr="001F08D9" w:rsidRDefault="003F2185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дованиях в условиях выполнения </w:t>
            </w:r>
            <w:proofErr w:type="spellStart"/>
            <w:proofErr w:type="gram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лабора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>-</w:t>
            </w:r>
            <w:r w:rsidRPr="001F08D9">
              <w:rPr>
                <w:rFonts w:ascii="Times New Roman" w:hAnsi="Times New Roman" w:cs="Times New Roman"/>
              </w:rPr>
              <w:t xml:space="preserve"> 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t>торной</w:t>
            </w:r>
            <w:proofErr w:type="gram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работы «Использование различных методов при изучении биологических 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lastRenderedPageBreak/>
              <w:t>объектов (на примере растений)»</w:t>
            </w:r>
          </w:p>
        </w:tc>
        <w:tc>
          <w:tcPr>
            <w:tcW w:w="1819" w:type="dxa"/>
          </w:tcPr>
          <w:p w:rsidR="00725502" w:rsidRPr="00EE6EEE" w:rsidRDefault="00CC5C5A" w:rsidP="00CC5C5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3, Подумайте с.28</w:t>
            </w:r>
          </w:p>
        </w:tc>
      </w:tr>
      <w:tr w:rsidR="00725502" w:rsidRPr="00EE6EEE" w:rsidTr="007A58D7">
        <w:tc>
          <w:tcPr>
            <w:tcW w:w="561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4" w:type="dxa"/>
          </w:tcPr>
          <w:p w:rsidR="00725502" w:rsidRPr="00EE6EEE" w:rsidRDefault="003F218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1" w:type="dxa"/>
          </w:tcPr>
          <w:p w:rsidR="00725502" w:rsidRPr="00EE6EEE" w:rsidRDefault="00CC3CF8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Биологические системы и их свойства</w:t>
            </w:r>
          </w:p>
        </w:tc>
        <w:tc>
          <w:tcPr>
            <w:tcW w:w="1276" w:type="dxa"/>
          </w:tcPr>
          <w:p w:rsidR="00725502" w:rsidRPr="00EE6EEE" w:rsidRDefault="006A32E9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6A32E9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276" w:type="dxa"/>
          </w:tcPr>
          <w:p w:rsidR="00725502" w:rsidRPr="00EE6EEE" w:rsidRDefault="00725502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25502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CC3CF8" w:rsidRPr="001F08D9" w:rsidRDefault="00CC3CF8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Определение основополагающих понятий: система, биологическая система,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эмерд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жёнтность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саморегуляция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>, эволюционные процессы.</w:t>
            </w:r>
          </w:p>
          <w:p w:rsidR="00CC3CF8" w:rsidRPr="001F08D9" w:rsidRDefault="00CC3CF8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Демонстрация владения языковыми сред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ствами при ответах на поставленные во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просы.</w:t>
            </w:r>
          </w:p>
          <w:p w:rsidR="00CC3CF8" w:rsidRPr="001F08D9" w:rsidRDefault="00CC3CF8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дованиях, развитие умений объяснять их результаты в условиях выполнения. Лабораторная работа «Механизмы само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регуляции».</w:t>
            </w:r>
          </w:p>
          <w:p w:rsidR="00725502" w:rsidRPr="001F08D9" w:rsidRDefault="00CC3CF8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Развитие познавательного интереса к изу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чению биологии на примере материалов о</w:t>
            </w:r>
            <w:r w:rsidRPr="001F08D9">
              <w:rPr>
                <w:rFonts w:ascii="Times New Roman" w:hAnsi="Times New Roman" w:cs="Times New Roman"/>
              </w:rPr>
              <w:t xml:space="preserve"> </w:t>
            </w:r>
            <w:r w:rsidRPr="001F08D9">
              <w:rPr>
                <w:rStyle w:val="21"/>
                <w:rFonts w:eastAsiaTheme="minorHAnsi"/>
                <w:i w:val="0"/>
                <w:sz w:val="22"/>
                <w:szCs w:val="22"/>
              </w:rPr>
              <w:t>взаимосвязи строения и функций биологи</w:t>
            </w:r>
            <w:r w:rsidRPr="001F08D9">
              <w:rPr>
                <w:rStyle w:val="21"/>
                <w:rFonts w:eastAsiaTheme="minorHAnsi"/>
                <w:i w:val="0"/>
                <w:sz w:val="22"/>
                <w:szCs w:val="22"/>
              </w:rPr>
              <w:softHyphen/>
              <w:t>ческих систем и саморегуляции на основе положительной обратной связи</w:t>
            </w:r>
          </w:p>
        </w:tc>
        <w:tc>
          <w:tcPr>
            <w:tcW w:w="1819" w:type="dxa"/>
          </w:tcPr>
          <w:p w:rsidR="00725502" w:rsidRPr="00EE6EEE" w:rsidRDefault="00CC5C5A" w:rsidP="00CC5C5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4, термины</w:t>
            </w:r>
          </w:p>
        </w:tc>
      </w:tr>
      <w:tr w:rsidR="00725502" w:rsidRPr="00EE6EEE" w:rsidTr="007A58D7">
        <w:tc>
          <w:tcPr>
            <w:tcW w:w="561" w:type="dxa"/>
          </w:tcPr>
          <w:p w:rsidR="00725502" w:rsidRPr="00EE6EEE" w:rsidRDefault="00BA096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4" w:type="dxa"/>
          </w:tcPr>
          <w:p w:rsidR="00725502" w:rsidRPr="00EE6EEE" w:rsidRDefault="00BA096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1" w:type="dxa"/>
          </w:tcPr>
          <w:p w:rsidR="00725502" w:rsidRPr="00EE6EEE" w:rsidRDefault="00BA096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Обобщающий урок</w:t>
            </w:r>
          </w:p>
        </w:tc>
        <w:tc>
          <w:tcPr>
            <w:tcW w:w="1276" w:type="dxa"/>
          </w:tcPr>
          <w:p w:rsidR="00725502" w:rsidRPr="00EE6EEE" w:rsidRDefault="006A32E9" w:rsidP="006A3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725502" w:rsidRPr="00EE6EEE" w:rsidRDefault="00725502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25502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BA0966" w:rsidRPr="001F08D9" w:rsidRDefault="00BA096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деятельности.</w:t>
            </w:r>
          </w:p>
          <w:p w:rsidR="00BA0966" w:rsidRPr="001F08D9" w:rsidRDefault="00BA096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Демонстрация навыков познавательной рефлексии</w:t>
            </w:r>
          </w:p>
          <w:p w:rsidR="00BA0966" w:rsidRPr="001F08D9" w:rsidRDefault="00BA096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ности с учётом позиции других участни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ков деятельности.</w:t>
            </w:r>
          </w:p>
          <w:p w:rsidR="00BA0966" w:rsidRPr="001F08D9" w:rsidRDefault="00BA096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Демонстрация владения языковыми сред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ствами.</w:t>
            </w:r>
          </w:p>
          <w:p w:rsidR="00725502" w:rsidRPr="001F08D9" w:rsidRDefault="00BA096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Уверенное пользование биологической терминологией в пределах изученной те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мы.</w:t>
            </w:r>
          </w:p>
        </w:tc>
        <w:tc>
          <w:tcPr>
            <w:tcW w:w="1819" w:type="dxa"/>
          </w:tcPr>
          <w:p w:rsidR="00725502" w:rsidRPr="00EE6EEE" w:rsidRDefault="00725502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014" w:rsidRPr="00EE6EEE" w:rsidTr="005D65CC">
        <w:tc>
          <w:tcPr>
            <w:tcW w:w="14560" w:type="dxa"/>
            <w:gridSpan w:val="8"/>
          </w:tcPr>
          <w:p w:rsidR="00FD0014" w:rsidRPr="001F08D9" w:rsidRDefault="00FD0014" w:rsidP="00AD184B">
            <w:pPr>
              <w:jc w:val="center"/>
              <w:rPr>
                <w:rFonts w:ascii="Times New Roman" w:hAnsi="Times New Roman" w:cs="Times New Roman"/>
              </w:rPr>
            </w:pPr>
            <w:r w:rsidRPr="001F08D9">
              <w:rPr>
                <w:rStyle w:val="22"/>
                <w:rFonts w:eastAsiaTheme="minorHAnsi"/>
                <w:sz w:val="22"/>
                <w:szCs w:val="22"/>
              </w:rPr>
              <w:t xml:space="preserve">Молекулярный уровень 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t>(1</w:t>
            </w:r>
            <w:r w:rsidR="00AD184B" w:rsidRPr="001F08D9">
              <w:rPr>
                <w:rStyle w:val="2"/>
                <w:rFonts w:eastAsiaTheme="minorHAnsi"/>
                <w:sz w:val="22"/>
                <w:szCs w:val="22"/>
              </w:rPr>
              <w:t>1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ч)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4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Молекулярный уровень: общая характеристика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Самостоятельное определение цели учеб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ной деятельности и составление её плана. Определение основополагающих понятий: атомы и молекулы, органические и неор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lastRenderedPageBreak/>
              <w:t>ганические вещества, ковалентная связь, макроэлементы, микроэлементы, биопо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лимеры: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гомополимеры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гетерополиме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ры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Самостоятельная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информационно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познавательная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деятельность с различны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ми источниками информации, её критиче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ская оценка и интерпретация по вопросам химического состава живых организмов. Формирование собственной позиции по отношению к информации, получаемой из разных источников.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Продуктивное общение и взаимодействие</w:t>
            </w:r>
            <w:r w:rsidRPr="001F08D9">
              <w:rPr>
                <w:rFonts w:ascii="Times New Roman" w:hAnsi="Times New Roman" w:cs="Times New Roman"/>
              </w:rPr>
              <w:t xml:space="preserve"> 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t>с другими участниками учебной деятель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ности при обсуждении проблем разработ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ки учеными и внедрения в производство новых искусственно созданных органиче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ских веществ.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Развитие познавательного интереса к изу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чению биологии и межпредметных знаний при изучении материала о химических связях в молекулах веществ, искусствен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ном получении органических веществ и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др. </w:t>
            </w:r>
          </w:p>
        </w:tc>
        <w:tc>
          <w:tcPr>
            <w:tcW w:w="1819" w:type="dxa"/>
          </w:tcPr>
          <w:p w:rsidR="00FD0014" w:rsidRPr="00EE6EEE" w:rsidRDefault="00CC5C5A" w:rsidP="00CC5C5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5, вопросы с.47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4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1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Неорганические вещества: вода, соли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водородная связь, гидрофильные вещест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ва, гидрофобные вещества. Самостоятельная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информационно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познавательная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деятельность с различны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ми источниками информации об особен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ностях неорганических веществ, входящих в состав живого, её критическая оценка и интерпретация.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ности с учётом позиции других участни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ков деятельности.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Развитие познавательного интереса в процессе изучения дополнительного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CC5C5A" w:rsidP="00CC5C5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6,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обсуждаем  с.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6A4D7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054" w:type="dxa"/>
          </w:tcPr>
          <w:p w:rsidR="00FD0014" w:rsidRPr="00EE6EEE" w:rsidRDefault="006A4D7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1" w:type="dxa"/>
          </w:tcPr>
          <w:p w:rsidR="00FD0014" w:rsidRPr="00EE6EEE" w:rsidRDefault="006A4D7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Липиды, их строение и функции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6A4D7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A4D74" w:rsidRPr="001F08D9" w:rsidRDefault="006A4D7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липиды, нейтральные жиры, эфирные связи, воска, фосфолипиды, стероиды. Демонстрация владения языковыми сред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ствами для характеристики химического состава живых организмов.</w:t>
            </w:r>
          </w:p>
          <w:p w:rsidR="006A4D74" w:rsidRPr="001F08D9" w:rsidRDefault="006A4D7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Решение биологических задач на основе владения межпредметными знаниями в области химии.</w:t>
            </w:r>
            <w:r w:rsidRPr="001F08D9">
              <w:rPr>
                <w:rFonts w:ascii="Times New Roman" w:hAnsi="Times New Roman" w:cs="Times New Roman"/>
              </w:rPr>
              <w:t xml:space="preserve"> 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ности с учётом позиции других участни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ков деятельности по вопросам применения спортсменами анаболиков.</w:t>
            </w:r>
          </w:p>
          <w:p w:rsidR="00FD0014" w:rsidRPr="001F08D9" w:rsidRDefault="006A4D7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дованиях в процессе выполнения Лабора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торная работа «Обнаружение липидов с помощью качественной реакции»</w:t>
            </w:r>
          </w:p>
        </w:tc>
        <w:tc>
          <w:tcPr>
            <w:tcW w:w="1819" w:type="dxa"/>
          </w:tcPr>
          <w:p w:rsidR="00FD0014" w:rsidRPr="00EE6EEE" w:rsidRDefault="00DD62F1" w:rsidP="00DD62F1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7, вопросы с.62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4F6B2C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54" w:type="dxa"/>
          </w:tcPr>
          <w:p w:rsidR="00FD0014" w:rsidRPr="00EE6EEE" w:rsidRDefault="004F6B2C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1" w:type="dxa"/>
          </w:tcPr>
          <w:p w:rsidR="00FD0014" w:rsidRPr="00EE6EEE" w:rsidRDefault="00EA65E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Углеводы, их строение и функции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EA65E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EA65EE" w:rsidRPr="001F08D9" w:rsidRDefault="00EA65EE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углеводы, моносахариды, дисахариды, олигосахариды, полисахариды. Демонстрация владения языковыми сред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ствами для характеристики химического состава живых организмов.</w:t>
            </w:r>
          </w:p>
          <w:p w:rsidR="00EA65EE" w:rsidRPr="001F08D9" w:rsidRDefault="00EA65EE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Решение биологических задач на основе владения межпредметными знаниями в области химии.</w:t>
            </w:r>
          </w:p>
          <w:p w:rsidR="00FD0014" w:rsidRPr="001F08D9" w:rsidRDefault="00EA65EE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дованиях в процессе выполнения лабора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торной работы «Обнаружение углеводов с помощью качественной реакции». Разви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тие умений объяснять результаты биоло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гических экспериментов</w:t>
            </w:r>
          </w:p>
        </w:tc>
        <w:tc>
          <w:tcPr>
            <w:tcW w:w="1819" w:type="dxa"/>
          </w:tcPr>
          <w:p w:rsidR="00FD0014" w:rsidRPr="00EE6EEE" w:rsidRDefault="00DD62F1" w:rsidP="00DD62F1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8, термины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EA65E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4" w:type="dxa"/>
          </w:tcPr>
          <w:p w:rsidR="00FD0014" w:rsidRPr="00EE6EEE" w:rsidRDefault="00EA65E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1" w:type="dxa"/>
          </w:tcPr>
          <w:p w:rsidR="00FD0014" w:rsidRPr="00EE6EEE" w:rsidRDefault="00BA7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Белки. Состав и структура белков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BA7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FD0014" w:rsidRPr="001F08D9" w:rsidRDefault="00BA701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Определение основополагающих понятий: незаменимые аминокислоты, пептидная связь,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конформация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белка, глобулярные и фибриллярные белки, денатурация. 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lastRenderedPageBreak/>
              <w:t>Продуктивное общение и взаимодействие в процессе совместной учебной деятель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ности с учётом позиции других участни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ков деятельности при обсуждении особен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ностей состава и структуры белков. Самостоятельная информационно-познавательная деятельность с различны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ми источниками информации, её критиче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ская оценка и интерпретация Составление ментальной карты понятий. Овладение методами научного познания, используемыми при биологических иссле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дованиях в процессе выполнения лабора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торной работы «Обнаружение белков с помощью качественной реакции». Развитие познавательного интереса к изу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чению биологии на основе изучения до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DD62F1" w:rsidP="00DD62F1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9, вопросы с.74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BA7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54" w:type="dxa"/>
          </w:tcPr>
          <w:p w:rsidR="00FD0014" w:rsidRPr="00EE6EEE" w:rsidRDefault="00BA701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91" w:type="dxa"/>
          </w:tcPr>
          <w:p w:rsidR="00FD0014" w:rsidRPr="00EE6EEE" w:rsidRDefault="00C71EAA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Белки. Функции белков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C71EAA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FD0014" w:rsidRPr="001F08D9" w:rsidRDefault="00C71EAA" w:rsidP="00FE5AD6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Определение основополагающих понятий: структурные белки, белки-ферменты, транспортные белки, сигнальные белки, белки защиты и нападения, белки- рецепторы, белки, обеспечивающие дви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жение, запасные белки и нападения, белки- рецепторы, белки, обеспечивающие дви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жение, запасные белки.</w:t>
            </w:r>
          </w:p>
          <w:p w:rsidR="00C71EAA" w:rsidRPr="001F08D9" w:rsidRDefault="00C71EAA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Самостоятельная </w:t>
            </w:r>
            <w:proofErr w:type="spellStart"/>
            <w:r w:rsidRPr="001F08D9">
              <w:rPr>
                <w:rStyle w:val="2"/>
                <w:rFonts w:eastAsiaTheme="minorHAnsi"/>
                <w:sz w:val="22"/>
                <w:szCs w:val="22"/>
              </w:rPr>
              <w:t>информационно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познавательная</w:t>
            </w:r>
            <w:proofErr w:type="spellEnd"/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 деятельность с различны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ми источниками информации по изучению белков и выполняемых ими функций, 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познавательного интереса при изучении дополнительного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DD62F1" w:rsidP="00DD62F1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10, таблица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E04E1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54" w:type="dxa"/>
          </w:tcPr>
          <w:p w:rsidR="00FD0014" w:rsidRPr="00EE6EEE" w:rsidRDefault="00E04E1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91" w:type="dxa"/>
          </w:tcPr>
          <w:p w:rsidR="00FD0014" w:rsidRPr="00EE6EEE" w:rsidRDefault="00E04E1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Ферменты — биологиче</w:t>
            </w:r>
            <w:r w:rsidRPr="00EE6EEE">
              <w:rPr>
                <w:rStyle w:val="2"/>
                <w:rFonts w:eastAsiaTheme="minorHAnsi"/>
              </w:rPr>
              <w:softHyphen/>
              <w:t xml:space="preserve">ские </w:t>
            </w:r>
            <w:r w:rsidRPr="00EE6EEE">
              <w:rPr>
                <w:rStyle w:val="2"/>
                <w:rFonts w:eastAsiaTheme="minorHAnsi"/>
              </w:rPr>
              <w:lastRenderedPageBreak/>
              <w:t>катализаторы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E04E1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E04E1E" w:rsidRPr="001F08D9" w:rsidRDefault="00E04E1E" w:rsidP="00FE5AD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>Определение основополагающих понятий: энергия активации, активный центр, суб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стратная специфичность, коферменты, белки-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lastRenderedPageBreak/>
              <w:t>активаторы и белки-ингибиторы. Продуктивное общение и взаимодействие в процессе совместной учебной деятель</w:t>
            </w:r>
            <w:r w:rsidRPr="001F08D9">
              <w:rPr>
                <w:rStyle w:val="2"/>
                <w:rFonts w:eastAsiaTheme="minorHAnsi"/>
                <w:sz w:val="22"/>
                <w:szCs w:val="22"/>
              </w:rPr>
              <w:softHyphen/>
              <w:t>ности с учётом позиции других участии-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 деятельности при обсуждении отличия ферментов от химических катализаторов, при обсуждении влияния критического повышения температуры тела человека на активность ферментов.</w:t>
            </w:r>
          </w:p>
          <w:p w:rsidR="00FD0014" w:rsidRPr="001F08D9" w:rsidRDefault="00E04E1E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дованиях при выполнении лабораторной работы «Каталитическая активность фер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ментов (на примере амилазы)». Развитие умений объяснять результаты биологиче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ских экспериментов</w:t>
            </w:r>
          </w:p>
        </w:tc>
        <w:tc>
          <w:tcPr>
            <w:tcW w:w="1819" w:type="dxa"/>
          </w:tcPr>
          <w:p w:rsidR="00FD0014" w:rsidRPr="00EE6EEE" w:rsidRDefault="00DD62F1" w:rsidP="00DD62F1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11, вопросы с.85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E04E1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4" w:type="dxa"/>
          </w:tcPr>
          <w:p w:rsidR="00FD0014" w:rsidRPr="00EE6EEE" w:rsidRDefault="00E04E1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91" w:type="dxa"/>
          </w:tcPr>
          <w:p w:rsidR="00FD0014" w:rsidRPr="00EE6EEE" w:rsidRDefault="006959C0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Нуклеиновые кислоты: ДНК и РНК</w:t>
            </w:r>
          </w:p>
        </w:tc>
        <w:tc>
          <w:tcPr>
            <w:tcW w:w="1276" w:type="dxa"/>
          </w:tcPr>
          <w:p w:rsidR="00FD0014" w:rsidRPr="00EE6EEE" w:rsidRDefault="003B199F" w:rsidP="003B19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120B25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959C0" w:rsidRPr="001F08D9" w:rsidRDefault="006959C0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основополагающих понятий: нуклеиновые кислоты, дезоксирибонук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леиновая кислота, рибонуклеиновая ки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слота, нуклеотид, принцип комплементар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ности, ген</w:t>
            </w:r>
          </w:p>
          <w:p w:rsidR="006959C0" w:rsidRPr="001F08D9" w:rsidRDefault="006959C0" w:rsidP="00FE5AD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ности с учётом позиции других </w:t>
            </w:r>
            <w:proofErr w:type="spellStart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участии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деятельности при обсуждении строе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ния и функций нуклеиновых кислот. Решение биологических задач в целях подготовки к ЕГЭ.</w:t>
            </w:r>
          </w:p>
          <w:p w:rsidR="00FD0014" w:rsidRPr="001F08D9" w:rsidRDefault="006959C0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DD62F1" w:rsidP="00DD62F1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12, тренируемся с.90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9D76C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4" w:type="dxa"/>
          </w:tcPr>
          <w:p w:rsidR="00FD0014" w:rsidRPr="00EE6EEE" w:rsidRDefault="0054345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91" w:type="dxa"/>
          </w:tcPr>
          <w:p w:rsidR="00FD0014" w:rsidRPr="00EE6EEE" w:rsidRDefault="00DB64F4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АТФ и другие нуклеотиды. Витамины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3131EC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DB64F4" w:rsidRPr="001F08D9" w:rsidRDefault="00DB64F4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основополагающих понятий: АТФ, гидролиз, макроэргические связи, витамины.</w:t>
            </w:r>
          </w:p>
          <w:p w:rsidR="00DB64F4" w:rsidRPr="001F08D9" w:rsidRDefault="00DB64F4" w:rsidP="00FE5AD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вопро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сов обеспечения человеком своих потреб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ностей в 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энергии и витаминах. Самостоятельная </w:t>
            </w:r>
            <w:proofErr w:type="spellStart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деятельность с различны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 источниками информации о роли нук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леотидов и витаминов в осуществлении процессов жизнедеятельности, её критиче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ская оценка и интерпретация. Формирование собственной позиции по отношению к биологической информации, получаемой из разных источников. Использование средств ИКТ для подго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товки </w:t>
            </w:r>
            <w:proofErr w:type="gram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сообщений</w:t>
            </w:r>
            <w:proofErr w:type="gram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подкреплённых мульти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медиа-презентациями.</w:t>
            </w:r>
          </w:p>
          <w:p w:rsidR="00FD0014" w:rsidRPr="001F08D9" w:rsidRDefault="00DB64F4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2F049C" w:rsidP="002F049C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13, вопросы с.96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6959C0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54" w:type="dxa"/>
          </w:tcPr>
          <w:p w:rsidR="00FD0014" w:rsidRPr="00EE6EEE" w:rsidRDefault="006959C0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91" w:type="dxa"/>
          </w:tcPr>
          <w:p w:rsidR="00FD0014" w:rsidRPr="00EE6EEE" w:rsidRDefault="00FE5AD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>Вирусы — неклеточная форма жизни</w:t>
            </w:r>
          </w:p>
        </w:tc>
        <w:tc>
          <w:tcPr>
            <w:tcW w:w="1276" w:type="dxa"/>
          </w:tcPr>
          <w:p w:rsidR="00FD0014" w:rsidRPr="00EE6EEE" w:rsidRDefault="003B199F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3131EC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FE5AD6" w:rsidRPr="001F08D9" w:rsidRDefault="00FE5AD6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основополагающих понятий: вирусы, вакцина.</w:t>
            </w:r>
          </w:p>
          <w:p w:rsidR="00FE5AD6" w:rsidRPr="001F08D9" w:rsidRDefault="00FE5AD6" w:rsidP="00FE5AD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участии-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 деятельности при обсуждении про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блемы происхождения вирусов и причин, на основании которых их относят к живым организмам.</w:t>
            </w:r>
          </w:p>
          <w:p w:rsidR="00FE5AD6" w:rsidRPr="001F08D9" w:rsidRDefault="00FE5AD6" w:rsidP="00FE5A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Самостоятельная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деятельность с различными источниками информации о вирусах и их жизненных циклах, её кри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тическая оценка и интерпретация. Форми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рование собственной позиции по отноше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к биологической информации, полу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чаемой из разных источников.</w:t>
            </w:r>
          </w:p>
          <w:p w:rsidR="00FE5AD6" w:rsidRPr="001F08D9" w:rsidRDefault="00FE5AD6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Решение биологических задач в целях подготовки к ЕГЭ.</w:t>
            </w:r>
          </w:p>
          <w:p w:rsidR="00FD0014" w:rsidRPr="001F08D9" w:rsidRDefault="00FE5AD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2F049C" w:rsidP="002F049C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14, таблица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8F3CC9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54" w:type="dxa"/>
          </w:tcPr>
          <w:p w:rsidR="00FD0014" w:rsidRPr="00EE6EEE" w:rsidRDefault="00FE5AD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91" w:type="dxa"/>
          </w:tcPr>
          <w:p w:rsidR="00FD0014" w:rsidRPr="00EE6EEE" w:rsidRDefault="00FE5AD6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Style w:val="2"/>
                <w:rFonts w:eastAsiaTheme="minorHAnsi"/>
              </w:rPr>
              <w:t xml:space="preserve">Обобщающий урок по теме </w:t>
            </w:r>
            <w:r w:rsidRPr="00EE6EEE">
              <w:rPr>
                <w:rStyle w:val="2"/>
                <w:rFonts w:eastAsiaTheme="minorHAnsi"/>
              </w:rPr>
              <w:lastRenderedPageBreak/>
              <w:t>«Молекулярный уровень»</w:t>
            </w:r>
          </w:p>
        </w:tc>
        <w:tc>
          <w:tcPr>
            <w:tcW w:w="1276" w:type="dxa"/>
          </w:tcPr>
          <w:p w:rsidR="00FD0014" w:rsidRPr="00EE6EEE" w:rsidRDefault="005851A6" w:rsidP="00797C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797CA2">
              <w:rPr>
                <w:rFonts w:ascii="Times New Roman" w:hAnsi="Times New Roman" w:cs="Times New Roman"/>
                <w:sz w:val="28"/>
              </w:rPr>
              <w:t>6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3131EC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FE5AD6" w:rsidRPr="001F08D9" w:rsidRDefault="00FE5AD6" w:rsidP="00FE5AD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Style w:val="2"/>
                <w:rFonts w:eastAsiaTheme="minorHAnsi"/>
                <w:sz w:val="22"/>
                <w:szCs w:val="22"/>
              </w:rPr>
              <w:t xml:space="preserve">Самостоятельный контроль и коррекция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учебной деятельности с использованием всех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возможных ресурсов для достижения поставленных целей и реализации планов деятельности.</w:t>
            </w:r>
          </w:p>
          <w:p w:rsidR="00FE5AD6" w:rsidRPr="001F08D9" w:rsidRDefault="00FE5AD6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навыков познавательной рефлексии</w:t>
            </w:r>
          </w:p>
          <w:p w:rsidR="00FE5AD6" w:rsidRPr="001F08D9" w:rsidRDefault="00FE5AD6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деятельности.</w:t>
            </w:r>
          </w:p>
          <w:p w:rsidR="00FE5AD6" w:rsidRPr="001F08D9" w:rsidRDefault="00FE5AD6" w:rsidP="00FE5A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владения языковыми сред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ствами.</w:t>
            </w:r>
          </w:p>
          <w:p w:rsidR="00FD0014" w:rsidRPr="001F08D9" w:rsidRDefault="00FE5AD6" w:rsidP="00FE5AD6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Уверенное пользование биологической терминологией в пределах изученной те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</w:t>
            </w:r>
          </w:p>
        </w:tc>
        <w:tc>
          <w:tcPr>
            <w:tcW w:w="1819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31EC" w:rsidRPr="00EE6EEE" w:rsidTr="005D65CC">
        <w:tc>
          <w:tcPr>
            <w:tcW w:w="14560" w:type="dxa"/>
            <w:gridSpan w:val="8"/>
          </w:tcPr>
          <w:p w:rsidR="003131EC" w:rsidRPr="001F08D9" w:rsidRDefault="003131EC" w:rsidP="003131EC">
            <w:pPr>
              <w:jc w:val="center"/>
              <w:rPr>
                <w:rFonts w:ascii="Times New Roman" w:hAnsi="Times New Roman" w:cs="Times New Roman"/>
              </w:rPr>
            </w:pPr>
            <w:r w:rsidRPr="001F08D9">
              <w:rPr>
                <w:rStyle w:val="22"/>
                <w:rFonts w:eastAsiaTheme="minorHAnsi"/>
                <w:sz w:val="22"/>
                <w:szCs w:val="22"/>
              </w:rPr>
              <w:t xml:space="preserve">Клеточный </w:t>
            </w:r>
            <w:r w:rsidR="004D59A9" w:rsidRPr="001F08D9">
              <w:rPr>
                <w:rStyle w:val="22"/>
                <w:rFonts w:eastAsiaTheme="minorHAnsi"/>
                <w:sz w:val="22"/>
                <w:szCs w:val="22"/>
              </w:rPr>
              <w:t>уровень (</w:t>
            </w:r>
            <w:r w:rsidRPr="001F08D9">
              <w:rPr>
                <w:rFonts w:ascii="Times New Roman" w:hAnsi="Times New Roman" w:cs="Times New Roman"/>
                <w:b/>
              </w:rPr>
              <w:t>16 ч)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8F3CC9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54" w:type="dxa"/>
          </w:tcPr>
          <w:p w:rsidR="00FD0014" w:rsidRPr="00EE6EEE" w:rsidRDefault="003131EC" w:rsidP="00FE5AD6">
            <w:pPr>
              <w:rPr>
                <w:rFonts w:ascii="Times New Roman" w:hAnsi="Times New Roman" w:cs="Times New Roman"/>
                <w:sz w:val="28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1" w:type="dxa"/>
          </w:tcPr>
          <w:p w:rsidR="00FD0014" w:rsidRPr="00EE6EEE" w:rsidRDefault="003131EC" w:rsidP="00FE5AD6">
            <w:pPr>
              <w:rPr>
                <w:rFonts w:ascii="Times New Roman" w:hAnsi="Times New Roman" w:cs="Times New Roman"/>
                <w:sz w:val="28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Клеточный уровень: общая характеристика. Клеточная теория.</w:t>
            </w:r>
          </w:p>
        </w:tc>
        <w:tc>
          <w:tcPr>
            <w:tcW w:w="1276" w:type="dxa"/>
          </w:tcPr>
          <w:p w:rsidR="00FD0014" w:rsidRPr="00EE6EEE" w:rsidRDefault="00797CA2" w:rsidP="00797C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3131EC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3131EC" w:rsidRPr="001F08D9" w:rsidRDefault="003131EC" w:rsidP="003131E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Определение основополагающих понятий: цитология, методы изучения клетки,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ульт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рацентрифугирование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клеточная теория. 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про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блем создания клеточной теории. Самостоятельная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деятельность с различными источниками информации об основных этапах развития цитологии и её методах</w:t>
            </w:r>
          </w:p>
          <w:p w:rsidR="003131EC" w:rsidRPr="001F08D9" w:rsidRDefault="003131EC" w:rsidP="003131EC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собственной позиции по отношению к биологической информации, получаемой из разных источников. Использование средств ИКТ для подго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товки информационного сообщения и мультимедиа-презентации.</w:t>
            </w:r>
          </w:p>
          <w:p w:rsidR="003131EC" w:rsidRPr="001F08D9" w:rsidRDefault="003131EC" w:rsidP="003131E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дованиях, в процессе выполнения лабора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торных работ «Техника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микроскопирова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и «Сравнение строения клеток расте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ний, животных грибов и бактерий под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микроскопом на готовых микропрепаратах и их описание».</w:t>
            </w:r>
          </w:p>
          <w:p w:rsidR="003131EC" w:rsidRPr="001F08D9" w:rsidRDefault="003131EC" w:rsidP="003131E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  <w:p w:rsidR="00FD0014" w:rsidRPr="001F08D9" w:rsidRDefault="00FD0014" w:rsidP="00FE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D0014" w:rsidRPr="00EE6EEE" w:rsidRDefault="002F049C" w:rsidP="002F049C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15, вопросы с.114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8F3CC9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54" w:type="dxa"/>
          </w:tcPr>
          <w:p w:rsidR="00FD0014" w:rsidRPr="00EE6EEE" w:rsidRDefault="00992081" w:rsidP="00FE5AD6">
            <w:pPr>
              <w:rPr>
                <w:rFonts w:ascii="Times New Roman" w:hAnsi="Times New Roman" w:cs="Times New Roman"/>
                <w:sz w:val="28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1" w:type="dxa"/>
          </w:tcPr>
          <w:p w:rsidR="00FD0014" w:rsidRPr="00EE6EEE" w:rsidRDefault="00992081" w:rsidP="00FE5AD6">
            <w:pPr>
              <w:rPr>
                <w:rFonts w:ascii="Times New Roman" w:hAnsi="Times New Roman" w:cs="Times New Roman"/>
                <w:sz w:val="28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Строение клетки. Клеточ</w:t>
            </w:r>
            <w:r w:rsidRPr="00EE6EEE">
              <w:rPr>
                <w:rFonts w:ascii="Times New Roman" w:hAnsi="Times New Roman" w:cs="Times New Roman"/>
                <w:sz w:val="28"/>
              </w:rPr>
              <w:softHyphen/>
              <w:t xml:space="preserve">ная мембрана. Цитоплазма. Клеточный центр. </w:t>
            </w:r>
            <w:proofErr w:type="spellStart"/>
            <w:r w:rsidRPr="00EE6EEE">
              <w:rPr>
                <w:rFonts w:ascii="Times New Roman" w:hAnsi="Times New Roman" w:cs="Times New Roman"/>
                <w:sz w:val="28"/>
              </w:rPr>
              <w:t>Цито</w:t>
            </w:r>
            <w:r w:rsidRPr="00EE6EEE">
              <w:rPr>
                <w:rFonts w:ascii="Times New Roman" w:hAnsi="Times New Roman" w:cs="Times New Roman"/>
                <w:sz w:val="28"/>
              </w:rPr>
              <w:softHyphen/>
              <w:t>скелет</w:t>
            </w:r>
            <w:proofErr w:type="spellEnd"/>
            <w:r w:rsidRPr="00EE6EE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</w:tcPr>
          <w:p w:rsidR="00FD0014" w:rsidRPr="00EE6EEE" w:rsidRDefault="004D59A9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C33291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C33291" w:rsidRPr="001F08D9" w:rsidRDefault="00C33291" w:rsidP="00C332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Определение основополагающих понятий: клеточная стенка,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гликокаликс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эндоцитоз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: фагоцитоз и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пиноцитоз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экзоцитоз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рецеп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ция,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гиалоплазма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цитоскелет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клеточный центр, центриоли.</w:t>
            </w:r>
          </w:p>
          <w:p w:rsidR="00C33291" w:rsidRPr="001F08D9" w:rsidRDefault="00C33291" w:rsidP="00C3329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Продуктивное общение и взаимодействие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струк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 клетки и их функций.</w:t>
            </w:r>
          </w:p>
          <w:p w:rsidR="00C33291" w:rsidRPr="001F08D9" w:rsidRDefault="00C33291" w:rsidP="00C332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дованиях в процессе выполнения лабора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торной работы «Наблюдение плазмолиза и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деплазмолиза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клетках кожицы лука». Развитие умений объяснять результаты биологических экспериментов.</w:t>
            </w:r>
          </w:p>
          <w:p w:rsidR="00FD0014" w:rsidRPr="001F08D9" w:rsidRDefault="00C33291" w:rsidP="00C33291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FD0014" w:rsidRPr="00EE6EEE" w:rsidRDefault="002F049C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6E27D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E27DA">
              <w:rPr>
                <w:rFonts w:ascii="Times New Roman" w:hAnsi="Times New Roman" w:cs="Times New Roman"/>
                <w:sz w:val="28"/>
              </w:rPr>
              <w:t xml:space="preserve">тренируемся </w:t>
            </w:r>
            <w:r>
              <w:rPr>
                <w:rFonts w:ascii="Times New Roman" w:hAnsi="Times New Roman" w:cs="Times New Roman"/>
                <w:sz w:val="28"/>
              </w:rPr>
              <w:t>с.1</w:t>
            </w:r>
            <w:r w:rsidR="006E27DA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8F3CC9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54" w:type="dxa"/>
          </w:tcPr>
          <w:p w:rsidR="00FD0014" w:rsidRPr="00EE6EEE" w:rsidRDefault="00C33291" w:rsidP="00FE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FD0014" w:rsidRPr="00EE6EEE" w:rsidRDefault="009C67E7" w:rsidP="009C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 xml:space="preserve">Рибосомы. Ядро. </w:t>
            </w:r>
            <w:proofErr w:type="spellStart"/>
            <w:proofErr w:type="gramStart"/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Эндоплазматичес</w:t>
            </w:r>
            <w:proofErr w:type="spellEnd"/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 w:rsidRPr="00EE6EEE">
              <w:rPr>
                <w:rFonts w:ascii="Times New Roman" w:hAnsi="Times New Roman" w:cs="Times New Roman"/>
                <w:sz w:val="28"/>
                <w:szCs w:val="28"/>
              </w:rPr>
              <w:t xml:space="preserve"> сеть</w:t>
            </w:r>
          </w:p>
        </w:tc>
        <w:tc>
          <w:tcPr>
            <w:tcW w:w="1276" w:type="dxa"/>
          </w:tcPr>
          <w:p w:rsidR="00FD0014" w:rsidRPr="00EE6EEE" w:rsidRDefault="004D59A9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DA7BD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863F9F" w:rsidRPr="001F08D9" w:rsidRDefault="00863F9F" w:rsidP="00863F9F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 xml:space="preserve">Определение основополагающих понятий: ядерная оболочка, кариоплазма, хроматин, ядрышки, гистоны, хромосомы, кариотип, эндоплазматическая сеть: шероховатая и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гладкая, рибосомы.</w:t>
            </w:r>
          </w:p>
          <w:p w:rsidR="00863F9F" w:rsidRPr="001F08D9" w:rsidRDefault="00863F9F" w:rsidP="00863F9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струк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тур клетки и их функций.</w:t>
            </w:r>
          </w:p>
          <w:p w:rsidR="00C11E0C" w:rsidRPr="001F08D9" w:rsidRDefault="00863F9F" w:rsidP="00C11E0C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полнительного материала учебника</w:t>
            </w:r>
            <w:r w:rsidR="00C11E0C"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="00C11E0C"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познавательная деятельность с текстом учебника, её анализ и интерпретация. Сравнивание изучаемых объектов. Овладение методами научного познания, используемыми при биологических иссле</w:t>
            </w:r>
            <w:r w:rsidR="00C11E0C"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дованиях в процессе выполнения лабора</w:t>
            </w:r>
            <w:r w:rsidR="00C11E0C"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торной работы «Приготовление, рассмат</w:t>
            </w:r>
            <w:r w:rsidR="00C11E0C"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ривание и описание микропрепаратов кле</w:t>
            </w:r>
            <w:r w:rsidR="00C11E0C"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ток растений».</w:t>
            </w:r>
          </w:p>
          <w:p w:rsidR="00FD0014" w:rsidRPr="001F08D9" w:rsidRDefault="00C11E0C" w:rsidP="00C11E0C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  <w:r w:rsidR="00FE04A6"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819" w:type="dxa"/>
          </w:tcPr>
          <w:p w:rsidR="00FD0014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17, таблица</w:t>
            </w:r>
          </w:p>
        </w:tc>
      </w:tr>
      <w:tr w:rsidR="00FD0014" w:rsidRPr="00EE6EEE" w:rsidTr="007A58D7">
        <w:tc>
          <w:tcPr>
            <w:tcW w:w="561" w:type="dxa"/>
          </w:tcPr>
          <w:p w:rsidR="00FD0014" w:rsidRPr="00EE6EEE" w:rsidRDefault="008F3CC9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54" w:type="dxa"/>
          </w:tcPr>
          <w:p w:rsidR="00FD0014" w:rsidRPr="00EE6EEE" w:rsidRDefault="00C11E0C" w:rsidP="00FE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FD0014" w:rsidRPr="00EE6EEE" w:rsidRDefault="00C11E0C" w:rsidP="00C1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 xml:space="preserve">Вакуоли. </w:t>
            </w:r>
            <w:proofErr w:type="gramStart"/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Комплекс  Голь</w:t>
            </w:r>
            <w:proofErr w:type="gramEnd"/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- джи. Лизосомы</w:t>
            </w:r>
          </w:p>
        </w:tc>
        <w:tc>
          <w:tcPr>
            <w:tcW w:w="1276" w:type="dxa"/>
          </w:tcPr>
          <w:p w:rsidR="00FD0014" w:rsidRPr="00EE6EEE" w:rsidRDefault="004D59A9" w:rsidP="00FE5A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276" w:type="dxa"/>
          </w:tcPr>
          <w:p w:rsidR="00FD0014" w:rsidRPr="00EE6EEE" w:rsidRDefault="00FD0014" w:rsidP="00FE5A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0014" w:rsidRPr="00EE6EEE" w:rsidRDefault="00DA7BDE" w:rsidP="00FE5AD6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C11E0C" w:rsidRPr="001F08D9" w:rsidRDefault="00C11E0C" w:rsidP="00FE04A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Определение основополагающих понятий: комплекс Гольджи, лизосомы, вакуоли,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тургорное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давление.</w:t>
            </w:r>
          </w:p>
          <w:p w:rsidR="00FD0014" w:rsidRPr="001F08D9" w:rsidRDefault="00C11E0C" w:rsidP="00FE04A6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струк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тур клетки и их функций. </w:t>
            </w:r>
          </w:p>
        </w:tc>
        <w:tc>
          <w:tcPr>
            <w:tcW w:w="1819" w:type="dxa"/>
          </w:tcPr>
          <w:p w:rsidR="00FD0014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18, таблица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Митохондрии. Пластиды. Органоиды движения. Клеточные включения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Определение основополагающих понятий, характеризующих особенности строения митохондрий и пластид: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кристы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матрикс,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тилакоиды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граны, строма.</w:t>
            </w:r>
          </w:p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Определение понятий: органоиды движе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ния, клеточные включения.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клеточ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ных структур. Аргументация собственного мнения.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методами научного познания, используемыми при биологических иссле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дованиях в процессе выполнения лабора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торной работы «Наблюдение движения цитоплазмы на примере листа элодеи». Развитие умений объяснять результаты биологических экспериментов.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учебника.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19, таблица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клеток прокариотов и эукариотов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>Определение основополагающих понятий: прокариоты, эукариоты, споры.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особен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ностей строения клеток прокариотов и эукариотов.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Самостоятельная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деятельность с различны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ми источниками информации об археях и правилах профилактики бактериальных заболеваний, её критическая оценка и интерпретация. Формирование собствен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позиции по отношению к биологиче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ской информации, получаемой из разных источников.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20, вопросы с.146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</w:t>
            </w:r>
            <w:r w:rsidRPr="00EE6EEE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 энергии в клетке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>Определение основополагающих понятий: обмен веществ, энергетический обмен, пластический обмен, метаболизм. 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hAnsi="Times New Roman" w:cs="Times New Roman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hAnsi="Times New Roman" w:cs="Times New Roman"/>
              </w:rPr>
              <w:softHyphen/>
              <w:t>ков деятельности при обсуждении процес</w:t>
            </w:r>
            <w:r w:rsidRPr="001F08D9">
              <w:rPr>
                <w:rFonts w:ascii="Times New Roman" w:hAnsi="Times New Roman" w:cs="Times New Roman"/>
              </w:rPr>
              <w:softHyphen/>
              <w:t xml:space="preserve">сов жизнедеятельности клетки. Самостоятельная </w:t>
            </w:r>
            <w:proofErr w:type="spellStart"/>
            <w:r w:rsidRPr="001F08D9">
              <w:rPr>
                <w:rFonts w:ascii="Times New Roman" w:hAnsi="Times New Roman" w:cs="Times New Roman"/>
              </w:rPr>
              <w:t>информационно</w:t>
            </w:r>
            <w:r w:rsidRPr="001F08D9">
              <w:rPr>
                <w:rFonts w:ascii="Times New Roman" w:hAnsi="Times New Roman" w:cs="Times New Roman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hAnsi="Times New Roman" w:cs="Times New Roman"/>
              </w:rPr>
              <w:t xml:space="preserve"> деятельность с различными источниками информации об обмене веществ и превращении энергии в клетках различных организмов, её кри</w:t>
            </w:r>
            <w:r w:rsidRPr="001F08D9">
              <w:rPr>
                <w:rFonts w:ascii="Times New Roman" w:hAnsi="Times New Roman" w:cs="Times New Roman"/>
              </w:rPr>
              <w:softHyphen/>
              <w:t>тическая оценка и интерпретация. Форми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рование собственной позиции по отноше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нию к биологической информации, полу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чаемой из разных источников. Использование средств ИКТ для подго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товки информационных сообщений и мультимедиа-презентаций.</w:t>
            </w:r>
          </w:p>
          <w:p w:rsidR="006E27DA" w:rsidRPr="001F08D9" w:rsidRDefault="006E27DA" w:rsidP="006E27DA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21, термины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клетке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основополагающих понятий: гликолиз, клеточное дыхание, цикл Креб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са, дыхательная цепь, окислительное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фосфориллирование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особен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ностей энергетического обмена в клетках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различных организмов.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Самостоятельная </w:t>
            </w:r>
            <w:proofErr w:type="spellStart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деятельность с различными источниками информации, 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15, совершенствуемся с.159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Типы клеточного питания. Фотосинтез и хемосинтез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>Определение основополагающих понятий: типы клеточного питания, автотрофы и гетеротрофы, хемосинтез, фотосинтез. 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hAnsi="Times New Roman" w:cs="Times New Roman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hAnsi="Times New Roman" w:cs="Times New Roman"/>
              </w:rPr>
              <w:softHyphen/>
              <w:t xml:space="preserve">ков деятельности при обсуждении типов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клеточного питания.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Самостоятельная </w:t>
            </w:r>
            <w:proofErr w:type="spellStart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деятельность с различными источниками информации о процессах хемосинтеза и фотосинтеза, её критическая оценка и интерпретация. Формирование собственной позиции по отношению к 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биологической информации, получаемой из разных источников. 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23, вопросы с.167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</w:t>
            </w:r>
            <w:r w:rsidRPr="00EE6EEE">
              <w:rPr>
                <w:rFonts w:ascii="Times New Roman" w:hAnsi="Times New Roman" w:cs="Times New Roman"/>
                <w:sz w:val="28"/>
                <w:szCs w:val="28"/>
              </w:rPr>
              <w:softHyphen/>
              <w:t>синтез белков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hAnsi="Times New Roman" w:cs="Times New Roman"/>
              </w:rPr>
              <w:t>Определение основополагающих понятий: генетический код, кодон, антикодон, транс</w:t>
            </w:r>
            <w:r w:rsidRPr="001F08D9">
              <w:rPr>
                <w:rFonts w:ascii="Times New Roman" w:hAnsi="Times New Roman" w:cs="Times New Roman"/>
              </w:rPr>
              <w:softHyphen/>
              <w:t xml:space="preserve">крипция, сплайсинг, промотор, терминатор, трансляция, стоп-кодон, </w:t>
            </w:r>
            <w:proofErr w:type="spellStart"/>
            <w:r w:rsidRPr="001F08D9">
              <w:rPr>
                <w:rFonts w:ascii="Times New Roman" w:hAnsi="Times New Roman" w:cs="Times New Roman"/>
              </w:rPr>
              <w:t>полисома</w:t>
            </w:r>
            <w:proofErr w:type="spellEnd"/>
            <w:r w:rsidRPr="001F08D9">
              <w:rPr>
                <w:rFonts w:ascii="Times New Roman" w:hAnsi="Times New Roman" w:cs="Times New Roman"/>
              </w:rPr>
              <w:t>. Продуктивное общение и взаимодействие в процессе совместной учебной деятельности с учётом позиции других участни</w:t>
            </w:r>
            <w:r w:rsidRPr="001F08D9">
              <w:rPr>
                <w:rFonts w:ascii="Times New Roman" w:hAnsi="Times New Roman" w:cs="Times New Roman"/>
              </w:rPr>
              <w:softHyphen/>
              <w:t>ков деятельности при обсуждении особен</w:t>
            </w:r>
            <w:r w:rsidRPr="001F08D9">
              <w:rPr>
                <w:rFonts w:ascii="Times New Roman" w:hAnsi="Times New Roman" w:cs="Times New Roman"/>
              </w:rPr>
              <w:softHyphen/>
              <w:t xml:space="preserve">ностей пластического обмена в клетке на примере биосинтеза белков. Самостоятельная </w:t>
            </w:r>
            <w:proofErr w:type="spellStart"/>
            <w:r w:rsidRPr="001F08D9">
              <w:rPr>
                <w:rFonts w:ascii="Times New Roman" w:hAnsi="Times New Roman" w:cs="Times New Roman"/>
              </w:rPr>
              <w:t>информационно</w:t>
            </w:r>
            <w:r w:rsidRPr="001F08D9">
              <w:rPr>
                <w:rFonts w:ascii="Times New Roman" w:hAnsi="Times New Roman" w:cs="Times New Roman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hAnsi="Times New Roman" w:cs="Times New Roman"/>
              </w:rPr>
              <w:t xml:space="preserve"> деятельность с различными источниками информации о реализации механизмов передача и реали</w:t>
            </w:r>
            <w:r w:rsidRPr="001F08D9">
              <w:rPr>
                <w:rFonts w:ascii="Times New Roman" w:hAnsi="Times New Roman" w:cs="Times New Roman"/>
              </w:rPr>
              <w:softHyphen/>
              <w:t>зация наследственной информации в клет</w:t>
            </w:r>
            <w:r w:rsidRPr="001F08D9">
              <w:rPr>
                <w:rFonts w:ascii="Times New Roman" w:hAnsi="Times New Roman" w:cs="Times New Roman"/>
              </w:rPr>
              <w:softHyphen/>
              <w:t>ке, её критическая оценка и интерпрета</w:t>
            </w:r>
            <w:r w:rsidRPr="001F08D9">
              <w:rPr>
                <w:rFonts w:ascii="Times New Roman" w:hAnsi="Times New Roman" w:cs="Times New Roman"/>
              </w:rPr>
              <w:softHyphen/>
              <w:t>ция. Формирование собственной позиции по отношению к биологической информа</w:t>
            </w:r>
            <w:r w:rsidRPr="001F08D9">
              <w:rPr>
                <w:rFonts w:ascii="Times New Roman" w:hAnsi="Times New Roman" w:cs="Times New Roman"/>
              </w:rPr>
              <w:softHyphen/>
              <w:t>ции, получаемой из разных источников. Решение биологических задач, связанных с определением последовательности нук</w:t>
            </w:r>
            <w:r w:rsidRPr="001F08D9">
              <w:rPr>
                <w:rFonts w:ascii="Times New Roman" w:hAnsi="Times New Roman" w:cs="Times New Roman"/>
              </w:rPr>
              <w:softHyphen/>
              <w:t>леиновых кислот и установлением соот</w:t>
            </w:r>
            <w:r w:rsidRPr="001F08D9">
              <w:rPr>
                <w:rFonts w:ascii="Times New Roman" w:hAnsi="Times New Roman" w:cs="Times New Roman"/>
              </w:rPr>
              <w:softHyphen/>
              <w:t>ветствий между ней и последовательностью аминокислот в пептиде.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24, тренируемся с.177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Регуляция транскрипции и трансляции в клетке и ор</w:t>
            </w:r>
            <w:r w:rsidRPr="00EE6EEE">
              <w:rPr>
                <w:rFonts w:ascii="Times New Roman" w:hAnsi="Times New Roman" w:cs="Times New Roman"/>
                <w:sz w:val="28"/>
                <w:szCs w:val="28"/>
              </w:rPr>
              <w:softHyphen/>
              <w:t>ганизме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основополагающих понятий: оперой, структурные гены, промотор, опе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ратор, репрессор.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Построение ментальной карты, отражаю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щей последовательность процессов био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синтеза белка в клетке и механизмов их регуляции.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 xml:space="preserve">ков деятельности при обсуждении влияния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наркогенных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веществ на процессы в клет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ке.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Самостоятельная </w:t>
            </w:r>
            <w:proofErr w:type="spellStart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деятельность </w:t>
            </w:r>
            <w:r w:rsidRPr="001F08D9">
              <w:rPr>
                <w:rFonts w:ascii="Times New Roman" w:hAnsi="Times New Roman" w:cs="Times New Roman"/>
              </w:rPr>
              <w:t>с различными источниками информации о регуляции биосинтеза белка в клетке, её критическая оценка и интерпретация. Формирование собственной позиции по отношению к биологической информации, получаемой из разных источников. Развитие познавательного интереса к изу</w:t>
            </w:r>
            <w:r w:rsidRPr="001F08D9">
              <w:rPr>
                <w:rFonts w:ascii="Times New Roman" w:hAnsi="Times New Roman" w:cs="Times New Roman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hAnsi="Times New Roman" w:cs="Times New Roman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25, вопросы с.181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1276" w:type="dxa"/>
          </w:tcPr>
          <w:p w:rsidR="006E27DA" w:rsidRDefault="006E27DA" w:rsidP="006E2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 xml:space="preserve">Определение основополагающих понятий: митоз, жизненный цикл клетки, интерфаза, профаза, метафаза, анафаза, телофаза, редупликация, хроматиды, </w:t>
            </w:r>
            <w:proofErr w:type="spellStart"/>
            <w:r w:rsidRPr="001F08D9">
              <w:rPr>
                <w:rFonts w:ascii="Times New Roman" w:hAnsi="Times New Roman" w:cs="Times New Roman"/>
              </w:rPr>
              <w:t>центромера</w:t>
            </w:r>
            <w:proofErr w:type="spellEnd"/>
            <w:r w:rsidRPr="001F08D9">
              <w:rPr>
                <w:rFonts w:ascii="Times New Roman" w:hAnsi="Times New Roman" w:cs="Times New Roman"/>
              </w:rPr>
              <w:t xml:space="preserve">, веретено деления, амитоз, </w:t>
            </w:r>
            <w:proofErr w:type="spellStart"/>
            <w:r w:rsidRPr="001F08D9">
              <w:rPr>
                <w:rFonts w:ascii="Times New Roman" w:hAnsi="Times New Roman" w:cs="Times New Roman"/>
              </w:rPr>
              <w:t>апоптоз</w:t>
            </w:r>
            <w:proofErr w:type="spellEnd"/>
            <w:r w:rsidRPr="001F08D9">
              <w:rPr>
                <w:rFonts w:ascii="Times New Roman" w:hAnsi="Times New Roman" w:cs="Times New Roman"/>
              </w:rPr>
              <w:t>. 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hAnsi="Times New Roman" w:cs="Times New Roman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hAnsi="Times New Roman" w:cs="Times New Roman"/>
              </w:rPr>
              <w:softHyphen/>
              <w:t>ков деятельности при обсуждении вопро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сов митотического деления клетки. Самостоятельная </w:t>
            </w:r>
            <w:proofErr w:type="spellStart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познавательная</w:t>
            </w:r>
            <w:proofErr w:type="spellEnd"/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деятельность с различными источниками информации об особенностях клеточного цикла у раз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личных организмов, её критическая оцен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ка и интерпретация.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Формирование собственной позиции по отношению к биологической информации, получаемой из разных источников. 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26, термины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</w:t>
            </w:r>
          </w:p>
        </w:tc>
        <w:tc>
          <w:tcPr>
            <w:tcW w:w="1276" w:type="dxa"/>
          </w:tcPr>
          <w:p w:rsidR="006E27DA" w:rsidRDefault="006E27DA" w:rsidP="006E2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6A32E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>Определение основополагающих понятий: мейоз, конъюгация, кроссинговер, гамето</w:t>
            </w:r>
            <w:r w:rsidRPr="001F08D9">
              <w:rPr>
                <w:rFonts w:ascii="Times New Roman" w:hAnsi="Times New Roman" w:cs="Times New Roman"/>
              </w:rPr>
              <w:softHyphen/>
              <w:t>генез, сперматогенез, оогенез, фазы гаме</w:t>
            </w:r>
            <w:r w:rsidRPr="001F08D9">
              <w:rPr>
                <w:rFonts w:ascii="Times New Roman" w:hAnsi="Times New Roman" w:cs="Times New Roman"/>
              </w:rPr>
              <w:softHyphen/>
              <w:t xml:space="preserve">тогенеза: размножения, роста, созревания, фаза формирования, направительные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тельца.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Построение ментальной карты понятий отражающей сущность полового размно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жения организмов.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ков деятельности при обсуждении вопро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сов </w:t>
            </w:r>
            <w:proofErr w:type="spellStart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мейотического</w:t>
            </w:r>
            <w:proofErr w:type="spellEnd"/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деления клетки. Овладение методами научного познания в процессе сравнивания процессов митоза и мейоза, процессов образования мужских и женских половых клеток у человека. Развитие познавательного интереса к изу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чению биологии в процессе изучения до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полнительного материала учебника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CC5C5A">
              <w:rPr>
                <w:rFonts w:ascii="Times New Roman" w:hAnsi="Times New Roman" w:cs="Times New Roman"/>
                <w:sz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</w:rPr>
              <w:t>27, вопросы с.196</w:t>
            </w: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9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Обобщающий урок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7F3D8B"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6" w:type="dxa"/>
          </w:tcPr>
          <w:p w:rsidR="006E27DA" w:rsidRPr="001F08D9" w:rsidRDefault="006E27DA" w:rsidP="006E27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hAnsi="Times New Roman" w:cs="Times New Roman"/>
              </w:rPr>
              <w:t xml:space="preserve">Самостоятельный контроль и коррекция учебной деятельности с использованием 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всех возможных ресурсов для достижения поставленных целей и реализации планов деятельности.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навыков познавательной рефлексии</w:t>
            </w:r>
          </w:p>
          <w:p w:rsidR="006E27DA" w:rsidRPr="001F08D9" w:rsidRDefault="006E27DA" w:rsidP="006E27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Продуктивное общение и взаимодействие в процессе совместной учебной деятель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ности с учётом позиции других участни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ков деятельности.</w:t>
            </w:r>
          </w:p>
          <w:p w:rsidR="006E27DA" w:rsidRPr="001F08D9" w:rsidRDefault="006E27DA" w:rsidP="006E27D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владения языковыми сред</w:t>
            </w:r>
            <w:r w:rsidRPr="001F08D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ствами.</w:t>
            </w:r>
          </w:p>
          <w:p w:rsidR="006E27DA" w:rsidRPr="001F08D9" w:rsidRDefault="006E27DA" w:rsidP="006E27DA">
            <w:pPr>
              <w:rPr>
                <w:rFonts w:ascii="Times New Roman" w:hAnsi="Times New Roman" w:cs="Times New Roman"/>
              </w:rPr>
            </w:pP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Уверенное пользование биологической терминологией в пределах изученной те</w:t>
            </w:r>
            <w:r w:rsidRPr="001F08D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мы</w:t>
            </w: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27DA" w:rsidRPr="00EE6EEE" w:rsidTr="007A58D7">
        <w:tc>
          <w:tcPr>
            <w:tcW w:w="561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31- 3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54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8"/>
              </w:rPr>
            </w:pPr>
            <w:r w:rsidRPr="00EE6EEE">
              <w:rPr>
                <w:rFonts w:ascii="Times New Roman" w:hAnsi="Times New Roman" w:cs="Times New Roman"/>
                <w:sz w:val="28"/>
              </w:rPr>
              <w:t>15-1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1" w:type="dxa"/>
          </w:tcPr>
          <w:p w:rsidR="006E27DA" w:rsidRDefault="006E27DA" w:rsidP="006E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E27DA" w:rsidRPr="00EE6EEE" w:rsidRDefault="006E27DA" w:rsidP="006E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7DA" w:rsidRPr="007F3D8B" w:rsidRDefault="006E27DA" w:rsidP="006E27DA">
            <w:pPr>
              <w:rPr>
                <w:rFonts w:ascii="Times New Roman" w:hAnsi="Times New Roman" w:cs="Times New Roman"/>
                <w:sz w:val="28"/>
              </w:rPr>
            </w:pPr>
            <w:r w:rsidRPr="007F3D8B">
              <w:rPr>
                <w:rFonts w:ascii="Times New Roman" w:hAnsi="Times New Roman" w:cs="Times New Roman"/>
                <w:sz w:val="28"/>
              </w:rPr>
              <w:t>7.05</w:t>
            </w:r>
          </w:p>
          <w:p w:rsidR="006E27DA" w:rsidRPr="007F3D8B" w:rsidRDefault="006E27DA" w:rsidP="006E27DA">
            <w:pPr>
              <w:rPr>
                <w:rFonts w:ascii="Times New Roman" w:hAnsi="Times New Roman" w:cs="Times New Roman"/>
                <w:sz w:val="28"/>
              </w:rPr>
            </w:pPr>
            <w:r w:rsidRPr="007F3D8B">
              <w:rPr>
                <w:rFonts w:ascii="Times New Roman" w:hAnsi="Times New Roman" w:cs="Times New Roman"/>
                <w:sz w:val="28"/>
              </w:rPr>
              <w:t>14.05</w:t>
            </w:r>
          </w:p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  <w:r w:rsidRPr="007F3D8B">
              <w:rPr>
                <w:rFonts w:ascii="Times New Roman" w:hAnsi="Times New Roman" w:cs="Times New Roman"/>
                <w:sz w:val="28"/>
              </w:rPr>
              <w:t>21.05</w:t>
            </w:r>
          </w:p>
        </w:tc>
        <w:tc>
          <w:tcPr>
            <w:tcW w:w="127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6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6E27DA" w:rsidRPr="00EE6EEE" w:rsidRDefault="006E27DA" w:rsidP="006E27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5502" w:rsidRPr="00EE6EEE" w:rsidRDefault="00725502" w:rsidP="00FE5AD6">
      <w:pPr>
        <w:rPr>
          <w:rFonts w:ascii="Times New Roman" w:hAnsi="Times New Roman" w:cs="Times New Roman"/>
          <w:sz w:val="24"/>
        </w:rPr>
      </w:pPr>
    </w:p>
    <w:sectPr w:rsidR="00725502" w:rsidRPr="00EE6EEE" w:rsidSect="000253B8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CC" w:rsidRDefault="005D65CC" w:rsidP="00DA7BDE">
      <w:pPr>
        <w:spacing w:after="0" w:line="240" w:lineRule="auto"/>
      </w:pPr>
      <w:r>
        <w:separator/>
      </w:r>
    </w:p>
  </w:endnote>
  <w:endnote w:type="continuationSeparator" w:id="0">
    <w:p w:rsidR="005D65CC" w:rsidRDefault="005D65CC" w:rsidP="00DA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761517"/>
      <w:docPartObj>
        <w:docPartGallery w:val="Page Numbers (Bottom of Page)"/>
        <w:docPartUnique/>
      </w:docPartObj>
    </w:sdtPr>
    <w:sdtEndPr/>
    <w:sdtContent>
      <w:p w:rsidR="005D65CC" w:rsidRDefault="005D65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EF">
          <w:rPr>
            <w:noProof/>
          </w:rPr>
          <w:t>21</w:t>
        </w:r>
        <w:r>
          <w:fldChar w:fldCharType="end"/>
        </w:r>
      </w:p>
    </w:sdtContent>
  </w:sdt>
  <w:p w:rsidR="005D65CC" w:rsidRDefault="005D6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CC" w:rsidRDefault="005D65CC" w:rsidP="00DA7BDE">
      <w:pPr>
        <w:spacing w:after="0" w:line="240" w:lineRule="auto"/>
      </w:pPr>
      <w:r>
        <w:separator/>
      </w:r>
    </w:p>
  </w:footnote>
  <w:footnote w:type="continuationSeparator" w:id="0">
    <w:p w:rsidR="005D65CC" w:rsidRDefault="005D65CC" w:rsidP="00DA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053"/>
    <w:multiLevelType w:val="hybridMultilevel"/>
    <w:tmpl w:val="B85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29BD"/>
    <w:multiLevelType w:val="multilevel"/>
    <w:tmpl w:val="DA6C0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95DC9"/>
    <w:multiLevelType w:val="multilevel"/>
    <w:tmpl w:val="7174D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8757A"/>
    <w:multiLevelType w:val="hybridMultilevel"/>
    <w:tmpl w:val="9A1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3FE6"/>
    <w:multiLevelType w:val="multilevel"/>
    <w:tmpl w:val="284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02109"/>
    <w:multiLevelType w:val="multilevel"/>
    <w:tmpl w:val="0DEA1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2"/>
    <w:rsid w:val="000253B8"/>
    <w:rsid w:val="00032079"/>
    <w:rsid w:val="000807F2"/>
    <w:rsid w:val="000A123E"/>
    <w:rsid w:val="000C52F1"/>
    <w:rsid w:val="001141F1"/>
    <w:rsid w:val="00120B25"/>
    <w:rsid w:val="001474EB"/>
    <w:rsid w:val="00161660"/>
    <w:rsid w:val="00166684"/>
    <w:rsid w:val="001F08D9"/>
    <w:rsid w:val="0029714C"/>
    <w:rsid w:val="002F049C"/>
    <w:rsid w:val="003131EC"/>
    <w:rsid w:val="003508B6"/>
    <w:rsid w:val="00393A82"/>
    <w:rsid w:val="003B199F"/>
    <w:rsid w:val="003B2052"/>
    <w:rsid w:val="003C3B30"/>
    <w:rsid w:val="003F2185"/>
    <w:rsid w:val="004D59A9"/>
    <w:rsid w:val="004F6B2C"/>
    <w:rsid w:val="005028B9"/>
    <w:rsid w:val="0051624D"/>
    <w:rsid w:val="00543456"/>
    <w:rsid w:val="005851A6"/>
    <w:rsid w:val="005D65CC"/>
    <w:rsid w:val="00634C08"/>
    <w:rsid w:val="00652709"/>
    <w:rsid w:val="00693AAA"/>
    <w:rsid w:val="006959C0"/>
    <w:rsid w:val="006A32E9"/>
    <w:rsid w:val="006A4D74"/>
    <w:rsid w:val="006B7360"/>
    <w:rsid w:val="006E27DA"/>
    <w:rsid w:val="00725502"/>
    <w:rsid w:val="00731FB2"/>
    <w:rsid w:val="007321EF"/>
    <w:rsid w:val="00765A27"/>
    <w:rsid w:val="00796036"/>
    <w:rsid w:val="00797CA2"/>
    <w:rsid w:val="007A58D7"/>
    <w:rsid w:val="007C26D3"/>
    <w:rsid w:val="007C4E11"/>
    <w:rsid w:val="007F3D8B"/>
    <w:rsid w:val="00804257"/>
    <w:rsid w:val="00863F9F"/>
    <w:rsid w:val="008A33B1"/>
    <w:rsid w:val="008F3CC9"/>
    <w:rsid w:val="00942570"/>
    <w:rsid w:val="009837D7"/>
    <w:rsid w:val="00992081"/>
    <w:rsid w:val="009A3FDE"/>
    <w:rsid w:val="009C5DB7"/>
    <w:rsid w:val="009C67E7"/>
    <w:rsid w:val="009D76CE"/>
    <w:rsid w:val="00A370FF"/>
    <w:rsid w:val="00A50106"/>
    <w:rsid w:val="00AD184B"/>
    <w:rsid w:val="00B04481"/>
    <w:rsid w:val="00B23212"/>
    <w:rsid w:val="00B55C2A"/>
    <w:rsid w:val="00B909D6"/>
    <w:rsid w:val="00BA0966"/>
    <w:rsid w:val="00BA7014"/>
    <w:rsid w:val="00C11E0C"/>
    <w:rsid w:val="00C33291"/>
    <w:rsid w:val="00C438C7"/>
    <w:rsid w:val="00C71EAA"/>
    <w:rsid w:val="00CB5FF2"/>
    <w:rsid w:val="00CC3CF8"/>
    <w:rsid w:val="00CC5C5A"/>
    <w:rsid w:val="00D145B8"/>
    <w:rsid w:val="00DA7670"/>
    <w:rsid w:val="00DA7BDE"/>
    <w:rsid w:val="00DB64F4"/>
    <w:rsid w:val="00DC5106"/>
    <w:rsid w:val="00DD62F1"/>
    <w:rsid w:val="00DE32DD"/>
    <w:rsid w:val="00DE648B"/>
    <w:rsid w:val="00E04E1E"/>
    <w:rsid w:val="00E05CB5"/>
    <w:rsid w:val="00E45379"/>
    <w:rsid w:val="00E612C0"/>
    <w:rsid w:val="00EA65EE"/>
    <w:rsid w:val="00EE6EEE"/>
    <w:rsid w:val="00F42EB6"/>
    <w:rsid w:val="00F9430E"/>
    <w:rsid w:val="00FB0FBC"/>
    <w:rsid w:val="00FD0014"/>
    <w:rsid w:val="00FE00F3"/>
    <w:rsid w:val="00FE04A6"/>
    <w:rsid w:val="00FE5AD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DB189-CEA0-47A0-B545-88CDFB0F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DE32D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E32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Подпись к таблице + 11 pt;Полужирный;Малые прописные"/>
    <w:basedOn w:val="a3"/>
    <w:rsid w:val="00DE32D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DE32D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таблице"/>
    <w:basedOn w:val="a"/>
    <w:link w:val="a3"/>
    <w:rsid w:val="00DE32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72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A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A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rsid w:val="007A58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A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FD0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DA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BDE"/>
  </w:style>
  <w:style w:type="paragraph" w:styleId="a8">
    <w:name w:val="footer"/>
    <w:basedOn w:val="a"/>
    <w:link w:val="a9"/>
    <w:uiPriority w:val="99"/>
    <w:unhideWhenUsed/>
    <w:rsid w:val="00DA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BDE"/>
  </w:style>
  <w:style w:type="paragraph" w:styleId="aa">
    <w:name w:val="Balloon Text"/>
    <w:basedOn w:val="a"/>
    <w:link w:val="ab"/>
    <w:uiPriority w:val="99"/>
    <w:semiHidden/>
    <w:unhideWhenUsed/>
    <w:rsid w:val="00FE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0F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E648B"/>
    <w:rPr>
      <w:b/>
      <w:bCs/>
    </w:rPr>
  </w:style>
  <w:style w:type="character" w:styleId="ae">
    <w:name w:val="Emphasis"/>
    <w:basedOn w:val="a0"/>
    <w:uiPriority w:val="20"/>
    <w:qFormat/>
    <w:rsid w:val="005D6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c2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c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c2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32</Pages>
  <Words>10487</Words>
  <Characters>59777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84</cp:revision>
  <dcterms:created xsi:type="dcterms:W3CDTF">2019-08-30T18:42:00Z</dcterms:created>
  <dcterms:modified xsi:type="dcterms:W3CDTF">2023-09-27T18:34:00Z</dcterms:modified>
</cp:coreProperties>
</file>