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0F3" w:rsidRDefault="007321EF" w:rsidP="00516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1E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389635"/>
            <wp:effectExtent l="0" t="0" r="3810" b="0"/>
            <wp:docPr id="2" name="Рисунок 2" descr="H:\БИОЛОГИЯ\На сайт\Волчихина тит. листы\био 10 кл ба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БИОЛОГИЯ\На сайт\Волчихина тит. листы\био 10 кл баз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212" w:rsidRDefault="00B23212" w:rsidP="00516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3212" w:rsidRDefault="00B23212" w:rsidP="00516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3212" w:rsidRDefault="00B23212" w:rsidP="00516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3212" w:rsidRDefault="00B23212" w:rsidP="00516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B23212" w:rsidSect="00B23212">
          <w:footerReference w:type="default" r:id="rId8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bookmarkStart w:id="0" w:name="_GoBack"/>
      <w:bookmarkEnd w:id="0"/>
    </w:p>
    <w:p w:rsidR="00DE648B" w:rsidRDefault="00DE648B" w:rsidP="00DE648B">
      <w:pPr>
        <w:pStyle w:val="ac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lastRenderedPageBreak/>
        <w:t>ПОЯСНИТЕЛЬНАЯ ЗАПИСКА</w:t>
      </w:r>
    </w:p>
    <w:p w:rsidR="00DE648B" w:rsidRDefault="00DE648B" w:rsidP="00DE648B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При 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 природы и обеспечении существования человеческого общества, </w:t>
      </w:r>
      <w:r w:rsidRPr="00DE648B">
        <w:rPr>
          <w:color w:val="333333"/>
        </w:rPr>
        <w:t>ООО МБОУ ВСОШ №2 Приказ №118 от 25.08.2023</w:t>
      </w:r>
      <w:r>
        <w:rPr>
          <w:color w:val="333333"/>
        </w:rPr>
        <w:t>. Согласно названным положениям, определены основные функции программы по биологии и её структура.</w:t>
      </w:r>
    </w:p>
    <w:p w:rsidR="00DE648B" w:rsidRDefault="00DE648B" w:rsidP="00DE648B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Программа по биологии даёт представление о целях, об общей стратегии обучения, </w:t>
      </w:r>
      <w:proofErr w:type="gramStart"/>
      <w:r>
        <w:rPr>
          <w:color w:val="333333"/>
        </w:rPr>
        <w:t>воспитания и развития</w:t>
      </w:r>
      <w:proofErr w:type="gramEnd"/>
      <w:r>
        <w:rPr>
          <w:color w:val="333333"/>
        </w:rPr>
        <w:t xml:space="preserve"> обучающихся 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межпредметных и </w:t>
      </w:r>
      <w:proofErr w:type="spellStart"/>
      <w:r>
        <w:rPr>
          <w:color w:val="333333"/>
        </w:rPr>
        <w:t>внутрипредметных</w:t>
      </w:r>
      <w:proofErr w:type="spellEnd"/>
      <w:r>
        <w:rPr>
          <w:color w:val="333333"/>
        </w:rPr>
        <w:t xml:space="preserve"> связей, логики образовательного процесса, возрастных особенностей обучающихся.</w:t>
      </w:r>
    </w:p>
    <w:p w:rsidR="00DE648B" w:rsidRDefault="00DE648B" w:rsidP="00DE648B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 программе по биологии также учитываются требования к планируемым личностным, метапредметным и предметным результатам обучения в формировании основных видов учебно-познавательной деятельности/</w:t>
      </w:r>
      <w:proofErr w:type="gramStart"/>
      <w:r>
        <w:rPr>
          <w:color w:val="333333"/>
        </w:rPr>
        <w:t>учебных действий</w:t>
      </w:r>
      <w:proofErr w:type="gramEnd"/>
      <w:r>
        <w:rPr>
          <w:color w:val="333333"/>
        </w:rPr>
        <w:t xml:space="preserve"> обучающихся по освоению содержания биологического образования.</w:t>
      </w:r>
    </w:p>
    <w:p w:rsidR="00DE648B" w:rsidRDefault="00DE648B" w:rsidP="00DE648B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знаний, связанных с формированием естественно-научного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Поэтому наряду с изучением общебиологических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 на состояние природных и искусственных экосистем. Усиление внимания к прикладной направленности учебного предмета «Биология» продиктовано необходимостью обеспечения условий для решения одной из актуальных задач школьного биологического образования, которая предполагает формирование у обучающихся способности адаптироваться к изменениям динамично развивающегося современного мира.</w:t>
      </w:r>
    </w:p>
    <w:p w:rsidR="00DE648B" w:rsidRDefault="00DE648B" w:rsidP="00DE648B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ценностного отношения к живой природе и человеку.</w:t>
      </w:r>
    </w:p>
    <w:p w:rsidR="00DE648B" w:rsidRDefault="00DE648B" w:rsidP="00DE648B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</w:t>
      </w:r>
      <w:r>
        <w:rPr>
          <w:color w:val="333333"/>
        </w:rPr>
        <w:lastRenderedPageBreak/>
        <w:t>географии. Названные положения о предназначении учебного предмета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DE648B" w:rsidRDefault="00DE648B" w:rsidP="00DE648B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Отбор содержания учебного предмета «Биология» на базовом уровне осуществлён с позиций </w:t>
      </w:r>
      <w:proofErr w:type="spellStart"/>
      <w:r>
        <w:rPr>
          <w:color w:val="333333"/>
        </w:rPr>
        <w:t>культуросообразного</w:t>
      </w:r>
      <w:proofErr w:type="spellEnd"/>
      <w:r>
        <w:rPr>
          <w:color w:val="333333"/>
        </w:rPr>
        <w:t xml:space="preserve">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естественно-научной картине мира и ценностных ориентациях личности, способствующих </w:t>
      </w:r>
      <w:proofErr w:type="spellStart"/>
      <w:r>
        <w:rPr>
          <w:color w:val="333333"/>
        </w:rPr>
        <w:t>гуманизации</w:t>
      </w:r>
      <w:proofErr w:type="spellEnd"/>
      <w:r>
        <w:rPr>
          <w:color w:val="333333"/>
        </w:rPr>
        <w:t xml:space="preserve"> биологического образования.</w:t>
      </w:r>
    </w:p>
    <w:p w:rsidR="00DE648B" w:rsidRDefault="00DE648B" w:rsidP="00DE648B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«Биология» выделены следующие содержательные линии: «Биология как наука. Методы научного познания», «Клетка как биологическая система», «Организм как биологическая система», «Система и многообразие органического мира», «Эволюция живой природы», «Экосистемы и присущие им закономерности».</w:t>
      </w:r>
    </w:p>
    <w:p w:rsidR="00DE648B" w:rsidRDefault="00DE648B" w:rsidP="00DE648B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проблем.</w:t>
      </w:r>
    </w:p>
    <w:p w:rsidR="00DE648B" w:rsidRDefault="00DE648B" w:rsidP="00DE648B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DE648B" w:rsidRDefault="00DE648B" w:rsidP="00DE648B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обучающимися системы знаний о биологических теориях,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выдающихся открытиях и современных исследованиях в биологии;</w:t>
      </w:r>
    </w:p>
    <w:p w:rsidR="00DE648B" w:rsidRDefault="00DE648B" w:rsidP="00DE648B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разного уровня организации;</w:t>
      </w:r>
    </w:p>
    <w:p w:rsidR="00DE648B" w:rsidRDefault="00DE648B" w:rsidP="00DE648B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DE648B" w:rsidRDefault="00DE648B" w:rsidP="00DE648B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формирование у обучающихся умений иллюстрировать значение биологических знаний в практической деятельности человека, развитии современных медицинских технологий и </w:t>
      </w:r>
      <w:proofErr w:type="spellStart"/>
      <w:r>
        <w:rPr>
          <w:color w:val="333333"/>
        </w:rPr>
        <w:t>агробиотехнологий</w:t>
      </w:r>
      <w:proofErr w:type="spellEnd"/>
      <w:r>
        <w:rPr>
          <w:color w:val="333333"/>
        </w:rPr>
        <w:t>;</w:t>
      </w:r>
    </w:p>
    <w:p w:rsidR="00DE648B" w:rsidRDefault="00DE648B" w:rsidP="00DE648B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воспитание убеждённости в возможности познания человеком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DE648B" w:rsidRDefault="00DE648B" w:rsidP="00DE648B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DE648B" w:rsidRDefault="00DE648B" w:rsidP="00DE648B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применение приобретённых знаний и умений в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DE648B" w:rsidRDefault="00DE648B" w:rsidP="00DE648B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 системе среднего общего образования «Биология», изучаемая на базовом уровне, является обязательным учебным предметом, входящим в состав предметной области «Естественно-научные предметы».</w:t>
      </w:r>
    </w:p>
    <w:p w:rsidR="00DE648B" w:rsidRDefault="00DE648B" w:rsidP="00DE648B">
      <w:pPr>
        <w:pStyle w:val="ac"/>
        <w:spacing w:before="0" w:after="0" w:afterAutospacing="0"/>
        <w:ind w:firstLine="709"/>
        <w:jc w:val="both"/>
        <w:rPr>
          <w:color w:val="333333"/>
        </w:rPr>
      </w:pPr>
      <w:r>
        <w:rPr>
          <w:color w:val="333333"/>
        </w:rPr>
        <w:t>Для изучения биологии на базовом уровне среднего общего образования отводится в 10 классе – 3</w:t>
      </w:r>
      <w:r w:rsidR="000253B8">
        <w:rPr>
          <w:color w:val="333333"/>
        </w:rPr>
        <w:t>5</w:t>
      </w:r>
      <w:r>
        <w:rPr>
          <w:color w:val="333333"/>
        </w:rPr>
        <w:t xml:space="preserve"> час</w:t>
      </w:r>
      <w:r w:rsidR="000253B8">
        <w:rPr>
          <w:color w:val="333333"/>
        </w:rPr>
        <w:t>ов</w:t>
      </w:r>
      <w:r>
        <w:rPr>
          <w:color w:val="333333"/>
        </w:rPr>
        <w:t xml:space="preserve"> (1 час в неделю)</w:t>
      </w:r>
      <w:r w:rsidR="009C5DB7">
        <w:rPr>
          <w:color w:val="333333"/>
        </w:rPr>
        <w:t>.</w:t>
      </w:r>
    </w:p>
    <w:p w:rsidR="005D65CC" w:rsidRDefault="005D65CC" w:rsidP="005D65CC">
      <w:pPr>
        <w:pStyle w:val="ac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СОДЕРЖАНИЕ ОБУЧЕНИЯ</w:t>
      </w:r>
    </w:p>
    <w:p w:rsidR="005D65CC" w:rsidRDefault="005D65CC" w:rsidP="000253B8">
      <w:pPr>
        <w:pStyle w:val="ac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  <w:r>
        <w:rPr>
          <w:rStyle w:val="ad"/>
          <w:color w:val="333333"/>
        </w:rPr>
        <w:t>10 КЛАСС</w:t>
      </w:r>
    </w:p>
    <w:p w:rsidR="005D65CC" w:rsidRDefault="005D65CC" w:rsidP="000253B8">
      <w:pPr>
        <w:pStyle w:val="ac"/>
        <w:spacing w:before="0" w:beforeAutospacing="0" w:after="0" w:afterAutospacing="0"/>
        <w:jc w:val="both"/>
        <w:rPr>
          <w:color w:val="333333"/>
          <w:sz w:val="21"/>
          <w:szCs w:val="21"/>
        </w:rPr>
      </w:pP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Тема 1. Биология как наука.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Биология как наука. Связь биологии с общественными, техническими и другими естественными науками, философией, этикой, эстетикой и правом. Роль биологии в формировании современной научной картины мира. Система биологических наук.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Методы познания живой природы (наблюдение, эксперимент, описание, измерение, классификация, моделирование, статистическая обработка данных).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Демонстрации: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Портреты:</w:t>
      </w:r>
      <w:r>
        <w:rPr>
          <w:color w:val="333333"/>
        </w:rPr>
        <w:t> Ч. Дарвин, Г. Мендель, Н. К. Кольцов, Дж. Уотсон и Ф. Крик.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Таблицы и схемы:</w:t>
      </w:r>
      <w:r>
        <w:rPr>
          <w:color w:val="333333"/>
        </w:rPr>
        <w:t> «Методы познания живой природы».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Лабораторные и практические работы: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Практическая работа</w:t>
      </w:r>
      <w:r>
        <w:rPr>
          <w:rStyle w:val="ad"/>
          <w:color w:val="333333"/>
        </w:rPr>
        <w:t> </w:t>
      </w:r>
      <w:r>
        <w:rPr>
          <w:color w:val="333333"/>
        </w:rPr>
        <w:t>№ 1. «Использование различных методов при изучении биологических объектов».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Тема 2. Живые системы и их организация.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Живые системы (биосистемы) как предмет изучения биологии. Отличие живых систем от неорганической природы.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Свойства биосистем и их разнообразие. Уровни организации биосистем: молекулярный, клеточный, тканевый, организменный, популяционно-видовой, экосистемный (биогеоценотический), биосферный.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Демонстрации: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Таблицы и схемы:</w:t>
      </w:r>
      <w:r>
        <w:rPr>
          <w:color w:val="333333"/>
        </w:rPr>
        <w:t> «Основные признаки жизни», «Уровни организации живой природы».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Оборудование:</w:t>
      </w:r>
      <w:r>
        <w:rPr>
          <w:color w:val="333333"/>
        </w:rPr>
        <w:t> модель молекулы ДНК.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  <w:r>
        <w:rPr>
          <w:rStyle w:val="ad"/>
          <w:color w:val="333333"/>
        </w:rPr>
        <w:t>Тема 3. Химический состав и строение клетки.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 Химический состав клетки. Химические элементы: макроэлементы, микроэлементы. Вода и минеральные вещества.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Функции воды и минеральных веществ в клетке. Поддержание осмотического баланса.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Белки. Состав и строение белков. Аминокислоты – мономеры белков. Незаменимые и заменимые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Ферменты – биологические катализаторы. Строение фермента: активный центр, субстратная специфичность. Коферменты. Витамины. Отличия ферментов от неорганических катализаторов.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Углеводы: моносахариды (глюкоза, рибоза и дезоксирибоза), дисахариды (сахароза, лактоза) и полисахариды (крахмал, гликоген, целлюлоза). Биологические функции углеводов.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Липиды: триглицериды, фосфолипиды, стероиды. </w:t>
      </w:r>
      <w:proofErr w:type="spellStart"/>
      <w:r>
        <w:rPr>
          <w:color w:val="333333"/>
        </w:rPr>
        <w:t>Гидрофильно</w:t>
      </w:r>
      <w:proofErr w:type="spellEnd"/>
      <w:r>
        <w:rPr>
          <w:color w:val="333333"/>
        </w:rPr>
        <w:t>-гидрофобные свойства. Биологические функции липидов. Сравнение углеводов, белков и липидов как источников энергии.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Нуклеиновые кислоты: ДНК и РНК. Нуклеотиды – мономеры нуклеиновых кислот. Строение и функции ДНК. Строение и функции РНК. Виды РНК. АТФ: строение и функции.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Цитология – наука о клетке. Клеточная теория – пример взаимодействия идей и фактов в научном познании. Методы изучения клетки.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Клетка как целостная живая система. Общие признаки клеток: замкнутая наружная мембрана, молекулы ДНК как генетический аппарат, система синтеза белка.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Типы клеток: </w:t>
      </w:r>
      <w:proofErr w:type="spellStart"/>
      <w:r>
        <w:rPr>
          <w:color w:val="333333"/>
        </w:rPr>
        <w:t>эукариотическая</w:t>
      </w:r>
      <w:proofErr w:type="spellEnd"/>
      <w:r>
        <w:rPr>
          <w:color w:val="333333"/>
        </w:rPr>
        <w:t xml:space="preserve"> и </w:t>
      </w:r>
      <w:proofErr w:type="spellStart"/>
      <w:r>
        <w:rPr>
          <w:color w:val="333333"/>
        </w:rPr>
        <w:t>прокариотическая</w:t>
      </w:r>
      <w:proofErr w:type="spellEnd"/>
      <w:r>
        <w:rPr>
          <w:color w:val="333333"/>
        </w:rPr>
        <w:t xml:space="preserve">. Особенности строения </w:t>
      </w:r>
      <w:proofErr w:type="spellStart"/>
      <w:r>
        <w:rPr>
          <w:color w:val="333333"/>
        </w:rPr>
        <w:t>прокариотической</w:t>
      </w:r>
      <w:proofErr w:type="spellEnd"/>
      <w:r>
        <w:rPr>
          <w:color w:val="333333"/>
        </w:rPr>
        <w:t xml:space="preserve"> клетки. Клеточная стенка бактерий. Строение </w:t>
      </w:r>
      <w:proofErr w:type="spellStart"/>
      <w:r>
        <w:rPr>
          <w:color w:val="333333"/>
        </w:rPr>
        <w:t>эукариотической</w:t>
      </w:r>
      <w:proofErr w:type="spellEnd"/>
      <w:r>
        <w:rPr>
          <w:color w:val="333333"/>
        </w:rPr>
        <w:t xml:space="preserve"> клетки. Основные отличия растительной, животной и грибной клетки.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Поверхностные структуры клеток – клеточная стенка, </w:t>
      </w:r>
      <w:proofErr w:type="spellStart"/>
      <w:r>
        <w:rPr>
          <w:color w:val="333333"/>
        </w:rPr>
        <w:t>гликокаликс</w:t>
      </w:r>
      <w:proofErr w:type="spellEnd"/>
      <w:r>
        <w:rPr>
          <w:color w:val="333333"/>
        </w:rPr>
        <w:t xml:space="preserve">, их функции. Плазматическая мембрана, её свойства и функции. Цитоплазма и её органоиды. </w:t>
      </w:r>
      <w:proofErr w:type="spellStart"/>
      <w:r>
        <w:rPr>
          <w:color w:val="333333"/>
        </w:rPr>
        <w:t>Одномембранные</w:t>
      </w:r>
      <w:proofErr w:type="spellEnd"/>
      <w:r>
        <w:rPr>
          <w:color w:val="333333"/>
        </w:rPr>
        <w:t xml:space="preserve"> органоиды клетки: ЭПС, аппарат Гольджи, лизосомы. Полуавтономные органоиды клетки: митохондрии, пластиды. Происхождение митохондрий и пластид. Виды пластид. </w:t>
      </w:r>
      <w:proofErr w:type="spellStart"/>
      <w:r>
        <w:rPr>
          <w:color w:val="333333"/>
        </w:rPr>
        <w:t>Немембранные</w:t>
      </w:r>
      <w:proofErr w:type="spellEnd"/>
      <w:r>
        <w:rPr>
          <w:color w:val="333333"/>
        </w:rPr>
        <w:t xml:space="preserve"> органоиды клетки: рибосомы, клеточный центр, центриоли, реснички, жгутики. Функции органоидов клетки. Включения.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Ядро – регуляторный центр клетки. Строение ядра: ядерная оболочка, кариоплазма, хроматин, ядрышко. Хромосомы.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Транспорт веществ в клетке.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Демонстрации: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Портреты:</w:t>
      </w:r>
      <w:r>
        <w:rPr>
          <w:color w:val="333333"/>
        </w:rPr>
        <w:t> А. Левенгук, Р. Гук, Т. Шванн, М. </w:t>
      </w:r>
      <w:proofErr w:type="spellStart"/>
      <w:r>
        <w:rPr>
          <w:color w:val="333333"/>
        </w:rPr>
        <w:t>Шлейден</w:t>
      </w:r>
      <w:proofErr w:type="spellEnd"/>
      <w:r>
        <w:rPr>
          <w:color w:val="333333"/>
        </w:rPr>
        <w:t>, Р. Вирхов, Дж. Уотсон, Ф. Крик, М. </w:t>
      </w:r>
      <w:proofErr w:type="spellStart"/>
      <w:r>
        <w:rPr>
          <w:color w:val="333333"/>
        </w:rPr>
        <w:t>Уилкинс</w:t>
      </w:r>
      <w:proofErr w:type="spellEnd"/>
      <w:r>
        <w:rPr>
          <w:color w:val="333333"/>
        </w:rPr>
        <w:t>, Р. Франклин, К. М. Бэр.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Диаграммы:</w:t>
      </w:r>
      <w:r>
        <w:rPr>
          <w:color w:val="333333"/>
        </w:rPr>
        <w:t> «Распределение химических элементов в неживой природе», «Распределение химических элементов в живой природе».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Таблицы и схемы:</w:t>
      </w:r>
      <w:r>
        <w:rPr>
          <w:color w:val="333333"/>
        </w:rPr>
        <w:t xml:space="preserve"> «Периодическая таблица химических элементов», «Строение молекулы воды», «Биосинтез белка», «Строение молекулы белка», «Строение фермента», «Нуклеиновые кислоты. ДНК», «Строение молекулы АТФ», «Строение </w:t>
      </w:r>
      <w:proofErr w:type="spellStart"/>
      <w:r>
        <w:rPr>
          <w:color w:val="333333"/>
        </w:rPr>
        <w:t>эукариотической</w:t>
      </w:r>
      <w:proofErr w:type="spellEnd"/>
      <w:r>
        <w:rPr>
          <w:color w:val="333333"/>
        </w:rPr>
        <w:t xml:space="preserve"> клетки», «Строение животной клетки», «Строение растительной клетки», «Строение </w:t>
      </w:r>
      <w:proofErr w:type="spellStart"/>
      <w:r>
        <w:rPr>
          <w:color w:val="333333"/>
        </w:rPr>
        <w:t>прокариотической</w:t>
      </w:r>
      <w:proofErr w:type="spellEnd"/>
      <w:r>
        <w:rPr>
          <w:color w:val="333333"/>
        </w:rPr>
        <w:t xml:space="preserve"> клетки», «Строение ядра клетки», «Углеводы», «Липиды».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Оборудование:</w:t>
      </w:r>
      <w:r>
        <w:rPr>
          <w:color w:val="333333"/>
        </w:rPr>
        <w:t> световой микроскоп, оборудование для проведения наблюдений, измерений, экспериментов, микропрепараты растительных, животных и бактериальных клеток.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Лабораторные и практические работы: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Лабораторная работа № 1. «Изучение каталитической активности ферментов (на примере амилазы или каталазы)».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Лабораторная работа № 2. «Изучение строения клеток растений, животных и бактерий под микроскопом на готовых микропрепаратах и их описание».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  <w:r>
        <w:rPr>
          <w:rStyle w:val="ad"/>
          <w:color w:val="333333"/>
        </w:rPr>
        <w:t>Тема 4. Жизнедеятельность клетки.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Обмен веществ, или метаболизм. Ассимиляция (пластический обмен) и диссимиляция (энергетический обмен) – две стороны единого процесса метаболизма. Роль законов сохранения веществ и энергии в понимании метаболизма.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Типы обмена веществ: автотрофный и гетеротрофный. Роль ферментов в обмене веществ и превращении энергии в клетке.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Фотосинтез. Световая и </w:t>
      </w:r>
      <w:proofErr w:type="spellStart"/>
      <w:r>
        <w:rPr>
          <w:color w:val="333333"/>
        </w:rPr>
        <w:t>темновая</w:t>
      </w:r>
      <w:proofErr w:type="spellEnd"/>
      <w:r>
        <w:rPr>
          <w:color w:val="333333"/>
        </w:rPr>
        <w:t xml:space="preserve"> фазы фотосинтеза. Реакции фотосинтеза. Эффективность фотосинтеза. Значение фотосинтеза для жизни на Земле. Влияние условий среды на фотосинтез и способы повышения его продуктивности у культурных растений.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Хемосинтез. </w:t>
      </w:r>
      <w:proofErr w:type="spellStart"/>
      <w:r>
        <w:rPr>
          <w:color w:val="333333"/>
        </w:rPr>
        <w:t>Хемосинтезирующие</w:t>
      </w:r>
      <w:proofErr w:type="spellEnd"/>
      <w:r>
        <w:rPr>
          <w:color w:val="333333"/>
        </w:rPr>
        <w:t xml:space="preserve"> бактерии. Значение хемосинтеза для жизни на Земле.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Энергетический обмен в клетке. Расщепление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Окислительное фосфорилирование. Эффективность энергетического обмена.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Реакции матричного синтеза. Генетическая информация и ДНК. Реализация генетической информации в клетке. Генетический код и его свойства. Транскрипция – матричный синтез РНК. Трансляция – биосинтез белка. Этапы трансляции. Кодирование аминокислот. Роль рибосом в биосинтезе белка.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 xml:space="preserve">Неклеточные формы жизни – вирусы. История открытия вирусов (Д. И. Ивановский). Особенности строения и жизненного цикла вирусов. Бактериофаги. Болезни растений, животных и человека, вызываемые вирусами. Вирус иммунодефицита человека (ВИЧ) – возбудитель СПИДа. Обратная транскрипция, ревертаза и </w:t>
      </w:r>
      <w:proofErr w:type="spellStart"/>
      <w:r>
        <w:rPr>
          <w:color w:val="333333"/>
        </w:rPr>
        <w:t>интеграза</w:t>
      </w:r>
      <w:proofErr w:type="spellEnd"/>
      <w:r>
        <w:rPr>
          <w:color w:val="333333"/>
        </w:rPr>
        <w:t>. Профилактика распространения вирусных заболеваний.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Демонстрации: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Портреты:</w:t>
      </w:r>
      <w:r>
        <w:rPr>
          <w:color w:val="333333"/>
        </w:rPr>
        <w:t> Н. К. Кольцов, Д. И. Ивановский, К. А. Тимирязев.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Таблицы и схемы:</w:t>
      </w:r>
      <w:r>
        <w:rPr>
          <w:color w:val="333333"/>
        </w:rPr>
        <w:t> «Типы питания», «Метаболизм», «Митохондрия», «Энергетический обмен», «Хлоропласт», «Фотосинтез», «Строение ДНК», «Строение и функционирование гена», «Синтез белка», «Генетический код», «Вирусы», «Бактериофаги», «Строение и жизненный цикл вируса СПИДа, бактериофага», «Репликация ДНК».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Оборудование:</w:t>
      </w:r>
      <w:r>
        <w:rPr>
          <w:color w:val="333333"/>
        </w:rPr>
        <w:t> модели-аппликации «Удвоение ДНК и транскрипция», «Биосинтез белка», «Строение клетки», модель структуры ДНК.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Тема 5. Размножение и индивидуальное развитие организмов.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Клеточный цикл, или жизненный цикл клетки. Интерфаза и митоз. Процессы, протекающие в интерфазе. Репликация –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организмов.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Деление клетки – митоз. Стадии митоза. Процессы, происходящие на разных стадиях митоза. Биологический смысл митоза.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Программируемая гибель клетки – </w:t>
      </w:r>
      <w:proofErr w:type="spellStart"/>
      <w:r>
        <w:rPr>
          <w:color w:val="333333"/>
        </w:rPr>
        <w:t>апоптоз</w:t>
      </w:r>
      <w:proofErr w:type="spellEnd"/>
      <w:r>
        <w:rPr>
          <w:color w:val="333333"/>
        </w:rPr>
        <w:t>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Формы размножения организмов: бесполое и половое. Виды бесполого размножения: деление надвое, почкование одно- и многоклеточных, спорообразование, вегетативное размножение. Искусственное клонирование организмов, его значение для селекции.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Половое размножение, его отличия от бесполого.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Мейоз. Стадии мейоза. Процессы, происходящие на стадиях мейоза. Поведение хромосом в мейозе. Кроссинговер. Биологический смысл и значение мейоза.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Гаметогенез – процесс образования половых клеток у животных. Половые железы: семенники и яичники. Образование и развитие половых клеток – гамет (сперматозоид, яйцеклетка) – сперматогенез и овогенез. Особенности строения яйцеклеток и сперматозоидов. Оплодотворение. Партеногенез.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Индивидуальное развитие (онтогенез). Эмбриональное развитие (эмбриогенез). Этапы эмбрионального развития у позвоночных животных: дробление, гаструляция, органогенез. Постэмбриональное развитие. Типы постэмбрионального развития: прямое, непрямое (личиночное). Влияние среды на развитие организмов, факторы, способные вызывать врождённые уродства.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Рост и развитие растений. Онтогенез цветкового растения: строение семени, стадии развития.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Демонстрации: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Таблицы и схемы:</w:t>
      </w:r>
      <w:r>
        <w:rPr>
          <w:color w:val="333333"/>
        </w:rPr>
        <w:t> «Формы размножения организмов», «Двойное оплодотворение у цветковых растений», «Вегетативное размножение растений», «Деление клетки бактерий», «Строение половых клеток», «Строение хромосомы», «Клеточный цикл», «Репликация ДНК», «Митоз», «Мейоз», «Прямое и непрямое развитие», «Гаметогенез у млекопитающих и человека», «Основные стадии онтогенеза».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Оборудование:</w:t>
      </w:r>
      <w:r>
        <w:rPr>
          <w:color w:val="333333"/>
        </w:rPr>
        <w:t> микроскоп, микропрепараты «Сперматозоиды млекопитающего», «Яйцеклетка млекопитающего», «Кариокинез в клетках корешка лука», магнитная модель-аппликация «Деление клетки», модель ДНК, модель метафазной хромосомы.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Лабораторные и практические работы: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Лабораторная работа № 3. «Наблюдение митоза в клетках кончика корешка лука на готовых микропрепаратах».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Лабораторная работа № 4. «Изучение строения половых клеток на готовых микропрепаратах».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lastRenderedPageBreak/>
        <w:br/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Тема 6. Наследственность и изменчивость организмов.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Предмет и задачи генетики. История развития генетики. Роль цитологии и эмбриологии в становлении генетики. Вклад российских и зарубежных учёных в развитие генетики.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Закономерности наследования признаков, установленные Г. Менделем. Моногибридное скрещивание. Закон едино</w:t>
      </w:r>
      <w:r>
        <w:rPr>
          <w:color w:val="333333"/>
        </w:rPr>
        <w:softHyphen/>
        <w:t>образия гибридов первого поколения. Правило доминирования. Закон расщепления признаков. Гипотеза чистоты гамет. Полное и неполное доминирование.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Дигибридное скрещивание. Закон независимого наследования признаков. Цитогенетические основы </w:t>
      </w:r>
      <w:proofErr w:type="spellStart"/>
      <w:r>
        <w:rPr>
          <w:color w:val="333333"/>
        </w:rPr>
        <w:t>дигибридного</w:t>
      </w:r>
      <w:proofErr w:type="spellEnd"/>
      <w:r>
        <w:rPr>
          <w:color w:val="333333"/>
        </w:rPr>
        <w:t xml:space="preserve"> скрещивания. Анализирующее скрещивание. Использование анализирующего скрещивания для определения генотипа особи.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Сцепленное наследование признаков. Работа Т. Моргана по сцепленному наследованию генов. Нарушение сцепления генов в результате кроссинговера.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Хромосомная теория наследственности. Генетические карты.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Генетика пола. Хромосомное определение пола. Аутосомы и половые хромосомы. </w:t>
      </w:r>
      <w:proofErr w:type="spellStart"/>
      <w:r>
        <w:rPr>
          <w:color w:val="333333"/>
        </w:rPr>
        <w:t>Гомогаметные</w:t>
      </w:r>
      <w:proofErr w:type="spellEnd"/>
      <w:r>
        <w:rPr>
          <w:color w:val="333333"/>
        </w:rPr>
        <w:t xml:space="preserve"> и </w:t>
      </w:r>
      <w:proofErr w:type="spellStart"/>
      <w:r>
        <w:rPr>
          <w:color w:val="333333"/>
        </w:rPr>
        <w:t>гетерогаметные</w:t>
      </w:r>
      <w:proofErr w:type="spellEnd"/>
      <w:r>
        <w:rPr>
          <w:color w:val="333333"/>
        </w:rPr>
        <w:t xml:space="preserve"> организмы. Наследование признаков, сцепленных с полом.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Изменчивость. Виды изменчивости: ненаследственная и наследственная. Роль среды в ненаследственной изменчивости. Характеристика модификационной изменчивости. Вариационный ряд и вариационная кривая. Норма реакции признака. Количественные и качественные признаки и их норма реакции. Свойства модификационной изменчивости.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генные, хромосомные, геномные. Частота и причины мутаций. Мутагенные факторы. Закон гомологических рядов в наследственной изменчивости Н. И. Вавилова.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Внеядерная наследственность и изменчивость.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Генетика человека. Кариотип человека. Основные методы генетики человека: генеалогический, близнецовый, цитогенетический, биохимический, молекулярно-генетический. Современное определение генотипа: </w:t>
      </w:r>
      <w:proofErr w:type="spellStart"/>
      <w:r>
        <w:rPr>
          <w:color w:val="333333"/>
        </w:rPr>
        <w:t>полногеномное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секвенирование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генотипирование</w:t>
      </w:r>
      <w:proofErr w:type="spellEnd"/>
      <w:r>
        <w:rPr>
          <w:color w:val="333333"/>
        </w:rPr>
        <w:t>, в том числе с помощью ПЦР-анализа. Наследственные заболевания человека: генные болезни, болезни с наследственной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Медико-генетическое консультирование. Значение медицинской генетики в предотвращении и лечении генетических заболеваний человека.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Демонстрации: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Портреты:</w:t>
      </w:r>
      <w:r>
        <w:rPr>
          <w:color w:val="333333"/>
        </w:rPr>
        <w:t> Г. Мендель, Т. Морган, Г. де Фриз, С. С. Четвериков, Н. В. Тимофеев-Ресовский, Н. И. Вавилов.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Таблицы и схемы:</w:t>
      </w:r>
      <w:r>
        <w:rPr>
          <w:color w:val="333333"/>
        </w:rPr>
        <w:t xml:space="preserve"> «Моногибридное скрещивание и его цитогенетическая основа», «Закон расщепления и его цитогенетическая основа», «Закон чистоты гамет», «Дигибридное скрещивание», «Цитологические основы </w:t>
      </w:r>
      <w:proofErr w:type="spellStart"/>
      <w:r>
        <w:rPr>
          <w:color w:val="333333"/>
        </w:rPr>
        <w:t>дигибридного</w:t>
      </w:r>
      <w:proofErr w:type="spellEnd"/>
      <w:r>
        <w:rPr>
          <w:color w:val="333333"/>
        </w:rPr>
        <w:t xml:space="preserve"> скрещивания», «Мейоз», «Взаимодействие аллельных генов», «Генетические карты растений, животных и человека», «Генетика пола», «Закономерности наследования, сцепленного с полом», «Кариотипы человека и животных», «Виды изменчивости», «Модификационная изменчивость», «Наследование резус-фактора», «Генетика групп крови», «Мутационная изменчивость».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Оборудование:</w:t>
      </w:r>
      <w:r>
        <w:rPr>
          <w:color w:val="333333"/>
        </w:rPr>
        <w:t> модели-аппликации «Моногибридное скрещивание», «Неполное доминирование», «Дигибридное скрещивание», «Перекрёст хромосом», микроскоп и микропрепарат «Дрозофила» (норма, мутации формы крыльев и окраски тела), гербарий «Горох посевной».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Лабораторные и практические работы: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Лабораторная работа № 5. «Изучение результатов моногибридного и </w:t>
      </w:r>
      <w:proofErr w:type="spellStart"/>
      <w:r>
        <w:rPr>
          <w:color w:val="333333"/>
        </w:rPr>
        <w:t>дигибридного</w:t>
      </w:r>
      <w:proofErr w:type="spellEnd"/>
      <w:r>
        <w:rPr>
          <w:color w:val="333333"/>
        </w:rPr>
        <w:t xml:space="preserve"> скрещивания у дрозофилы на готовых микропрепаратах».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Лабораторная работа № 6. «Изучение модификационной изменчивости, построение вариационного ряда и вариационной кривой».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Лабораторная работа № 7. «Анализ мутаций у дрозофилы на готовых микропрепаратах».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Практическая работа № 2. «Составление и анализ родословных человека».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Тема 7. Селекция организмов. Основы биотехнологии.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Селекция как наука и процесс. Зарождение селекции и доместикация. Учение Н. И. 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Современные методы селекции. Массовый и индивидуальный отборы в селекции растений и животных. Оценка экстерьера. Близкородственное скрещивание – инбридинг. Чистая линия. Скрещивание чистых линий. Гетерозис, или гибридная сила. Неродственное скрещивание – аутбридинг. Отдалённая гибридизация и её успехи. Искусственный мутагенез и получение </w:t>
      </w:r>
      <w:proofErr w:type="spellStart"/>
      <w:r>
        <w:rPr>
          <w:color w:val="333333"/>
        </w:rPr>
        <w:t>полиплоидов</w:t>
      </w:r>
      <w:proofErr w:type="spellEnd"/>
      <w:r>
        <w:rPr>
          <w:color w:val="333333"/>
        </w:rPr>
        <w:t>. Достижения селекции растений, животных и микроорганизмов.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Биотехнология как отрасль производства. Генная инженерия. Этапы создания рекомбинантной ДНК и </w:t>
      </w:r>
      <w:proofErr w:type="spellStart"/>
      <w:r>
        <w:rPr>
          <w:color w:val="333333"/>
        </w:rPr>
        <w:t>трансгенных</w:t>
      </w:r>
      <w:proofErr w:type="spellEnd"/>
      <w:r>
        <w:rPr>
          <w:color w:val="333333"/>
        </w:rPr>
        <w:t xml:space="preserve"> организмов. Клеточная инженерия. Клеточные культуры. Микроклональное размножение растений.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Демонстрации: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Портреты:</w:t>
      </w:r>
      <w:r>
        <w:rPr>
          <w:color w:val="333333"/>
        </w:rPr>
        <w:t> Н. И. Вавилов, И. В. Мичурин, Г. Д. Карпеченко, М. Ф. Иванов.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Таблицы и схемы:</w:t>
      </w:r>
      <w:r>
        <w:rPr>
          <w:color w:val="333333"/>
        </w:rPr>
        <w:t> карта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 Иванова», «Полиплоидия», «Объекты биотехнологии», «Клеточные культуры и клонирование», «Конструирование и перенос генов, хромосом».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Оборудование:</w:t>
      </w:r>
      <w:r>
        <w:rPr>
          <w:color w:val="333333"/>
        </w:rPr>
        <w:t> муляжи плодов и корнеплодов диких форм и культурных сортов растений, гербарий «Сельскохозяйственные растения».</w:t>
      </w:r>
    </w:p>
    <w:p w:rsidR="005D65CC" w:rsidRDefault="005D65CC" w:rsidP="000253B8">
      <w:pPr>
        <w:pStyle w:val="ac"/>
        <w:tabs>
          <w:tab w:val="left" w:pos="10305"/>
        </w:tabs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Таблицы и схемы:</w:t>
      </w:r>
      <w:r>
        <w:rPr>
          <w:color w:val="333333"/>
        </w:rPr>
        <w:t> «Пищевые цепи», «Биоценоз: состав и структура», «Природные сообщества», «Цепи питания», «Экологическая пирамида», «Биосфера и человек», «Экосистема широколиственного леса», «Экосистема хвойного леса», «Биоценоз водоёма», «</w:t>
      </w:r>
      <w:proofErr w:type="spellStart"/>
      <w:r>
        <w:rPr>
          <w:color w:val="333333"/>
        </w:rPr>
        <w:t>Агроценоз</w:t>
      </w:r>
      <w:proofErr w:type="spellEnd"/>
      <w:r>
        <w:rPr>
          <w:color w:val="333333"/>
        </w:rPr>
        <w:t>», «Примерные антропогенные воздействия на природу», «Важнейшие источники загрязнения воздуха и грунтовых вод», «Почва – важнейшая составляющая биосферы», «Факторы деградации почв», «Парниковый эффект», «Факторы радиоактивного загрязнения биосферы», «Общая структура биосферы», «Распространение жизни в биосфере», «Озоновый экран биосферы», «Круговорот углерода в биосфере», «Круговорот азота в природе».</w:t>
      </w:r>
    </w:p>
    <w:p w:rsidR="005D65CC" w:rsidRDefault="005D65CC" w:rsidP="005D65CC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u w:val="single"/>
        </w:rPr>
        <w:t>Оборудование:</w:t>
      </w:r>
      <w:r>
        <w:rPr>
          <w:color w:val="333333"/>
        </w:rPr>
        <w:t> модель-аппликация «Типичные биоценозы», гербарий «Растительные сообщества», коллекции «Биоценоз», «Вредители важнейших сельскохозяйственных культур», гербарии и коллекции растений и животных, принадлежащие к разным экологическим группам одного вида, Красная книга Российской Федерации, изображения охраняемых видов растений и животных.</w:t>
      </w:r>
    </w:p>
    <w:p w:rsidR="009C5DB7" w:rsidRDefault="009C5DB7" w:rsidP="00DE648B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</w:p>
    <w:p w:rsidR="000253B8" w:rsidRDefault="000253B8" w:rsidP="005D65CC">
      <w:pPr>
        <w:pStyle w:val="ac"/>
        <w:spacing w:before="0" w:after="0" w:afterAutospacing="0"/>
        <w:jc w:val="both"/>
        <w:rPr>
          <w:color w:val="333333"/>
        </w:rPr>
      </w:pPr>
    </w:p>
    <w:p w:rsidR="000253B8" w:rsidRDefault="000253B8" w:rsidP="005D65CC">
      <w:pPr>
        <w:pStyle w:val="ac"/>
        <w:spacing w:before="0" w:after="0" w:afterAutospacing="0"/>
        <w:jc w:val="both"/>
        <w:rPr>
          <w:color w:val="333333"/>
        </w:rPr>
      </w:pPr>
    </w:p>
    <w:p w:rsidR="000253B8" w:rsidRDefault="000253B8" w:rsidP="005D65CC">
      <w:pPr>
        <w:pStyle w:val="ac"/>
        <w:spacing w:before="0" w:after="0" w:afterAutospacing="0"/>
        <w:jc w:val="both"/>
        <w:rPr>
          <w:color w:val="333333"/>
        </w:rPr>
      </w:pPr>
    </w:p>
    <w:p w:rsidR="000253B8" w:rsidRDefault="000253B8" w:rsidP="005D65CC">
      <w:pPr>
        <w:pStyle w:val="ac"/>
        <w:spacing w:before="0" w:after="0" w:afterAutospacing="0"/>
        <w:jc w:val="both"/>
        <w:rPr>
          <w:color w:val="333333"/>
        </w:rPr>
      </w:pPr>
    </w:p>
    <w:p w:rsidR="005D65CC" w:rsidRDefault="005D65CC" w:rsidP="005D65CC">
      <w:pPr>
        <w:pStyle w:val="ac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 xml:space="preserve">ПЛАНИРУЕМЫЕ РЕЗУЛЬТАТЫ ОСВОЕНИЯ ПРОГРАММЫ ПО </w:t>
      </w:r>
      <w:proofErr w:type="gramStart"/>
      <w:r>
        <w:rPr>
          <w:color w:val="333333"/>
        </w:rPr>
        <w:t>БИОЛОГИИ  НА</w:t>
      </w:r>
      <w:proofErr w:type="gramEnd"/>
      <w:r>
        <w:rPr>
          <w:color w:val="333333"/>
        </w:rPr>
        <w:t xml:space="preserve"> БАЗОВОМ УРОВНЕ СРЕДНЕГО ОБЩЕГО ОБРАЗОВАНИЯ</w:t>
      </w:r>
    </w:p>
    <w:p w:rsidR="005D65CC" w:rsidRDefault="005D65CC" w:rsidP="005D65CC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Согласно ФГОС СОО, устанавливаются требования к результатам освоения обучающимися программ среднего общего образования: личностным, метапредметным и предметным.</w:t>
      </w:r>
    </w:p>
    <w:p w:rsidR="005D65CC" w:rsidRDefault="005D65CC" w:rsidP="005D65CC">
      <w:pPr>
        <w:pStyle w:val="ac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ЛИЧНОСТНЫЕ РЕЗУЛЬТАТЫ</w:t>
      </w:r>
    </w:p>
    <w:p w:rsidR="005D65CC" w:rsidRDefault="005D65CC" w:rsidP="005D65CC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самостоятельности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руководствоваться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 ставить цели и строить жизненные планы.</w:t>
      </w:r>
    </w:p>
    <w:p w:rsidR="005D65CC" w:rsidRDefault="005D65CC" w:rsidP="005D65CC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Личностные результаты освоения предмета «Биология»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D65CC" w:rsidRDefault="005D65CC" w:rsidP="005D65CC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5D65CC" w:rsidRDefault="005D65CC" w:rsidP="005D65CC">
      <w:pPr>
        <w:pStyle w:val="ac"/>
        <w:spacing w:before="0" w:beforeAutospacing="0" w:after="0" w:afterAutospacing="0"/>
        <w:jc w:val="both"/>
        <w:rPr>
          <w:b/>
          <w:bCs/>
          <w:color w:val="333333"/>
        </w:rPr>
      </w:pPr>
      <w:r>
        <w:rPr>
          <w:rStyle w:val="ad"/>
          <w:color w:val="333333"/>
        </w:rPr>
        <w:t>            1)</w:t>
      </w:r>
      <w:r>
        <w:rPr>
          <w:rStyle w:val="ad"/>
          <w:color w:val="333333"/>
          <w:sz w:val="14"/>
          <w:szCs w:val="14"/>
        </w:rPr>
        <w:t> </w:t>
      </w:r>
      <w:r>
        <w:rPr>
          <w:rStyle w:val="ad"/>
          <w:color w:val="333333"/>
        </w:rPr>
        <w:t>гражданского воспитания: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осознание своих конституционных прав и обязанностей, уважение закона и правопорядка;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способность определять собственную позицию по отношению к явлениям современной жизни и объяснять её;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готовность к гуманитарной и волонтёрской деятельности;</w:t>
      </w:r>
    </w:p>
    <w:p w:rsidR="005D65CC" w:rsidRDefault="005D65CC" w:rsidP="005D65CC">
      <w:pPr>
        <w:pStyle w:val="ac"/>
        <w:spacing w:before="0" w:beforeAutospacing="0" w:after="0" w:afterAutospacing="0"/>
        <w:ind w:firstLine="708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2) патриотического воспитания: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lastRenderedPageBreak/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идейная убеждённость, готовность к служению и защите Отечества, ответственность за его судьбу;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rStyle w:val="ad"/>
          <w:color w:val="333333"/>
        </w:rPr>
        <w:t>3) духовно-нравственного воспитания: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осознание духовных ценностей российского народа;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сформированность нравственного сознания, этического поведения;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осознание личного вклада в построение устойчивого будущего;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rStyle w:val="ad"/>
          <w:color w:val="333333"/>
        </w:rPr>
        <w:t>4) эстетического воспитания: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понимание эмоционального воздействия живой природы и её ценности;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готовность к самовыражению в разных видах искусства, стремление проявлять качества творческой личности;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rStyle w:val="ad"/>
          <w:color w:val="333333"/>
        </w:rPr>
        <w:t>5) физического воспитания, формирования культуры здоровья и эмоционального благополучия: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понимание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осознание последствий и неприятия вредных привычек (употребления алкоголя, наркотиков, курения);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rStyle w:val="ad"/>
          <w:color w:val="333333"/>
        </w:rPr>
        <w:t>6) трудового воспитания: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готовность к труду, осознание ценности мастерства, трудолюбие;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готовность и способность к образованию и самообразованию на протяжении всей жизни;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rStyle w:val="ad"/>
          <w:color w:val="333333"/>
        </w:rPr>
        <w:t>7) экологического воспитания: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экологически целесообразное отношение к природе как источнику жизни на Земле, основе её существования;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осознание глобального характера экологических проблем и путей их решения;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lastRenderedPageBreak/>
        <w:br/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rStyle w:val="ad"/>
          <w:color w:val="333333"/>
        </w:rPr>
        <w:t>8) ценности научного познания: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заинтересованность в получении биологических знаний в целях повышения общей культуры, естественно-научной грамотности, как составной части функциональной грамотности обучающихся, формируемой при изучении биологии;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5D65CC" w:rsidRDefault="005D65CC" w:rsidP="005D65CC">
      <w:pPr>
        <w:pStyle w:val="ac"/>
        <w:spacing w:before="0" w:after="0"/>
        <w:rPr>
          <w:color w:val="333333"/>
          <w:sz w:val="21"/>
          <w:szCs w:val="21"/>
        </w:rPr>
      </w:pPr>
      <w:r>
        <w:rPr>
          <w:rStyle w:val="ad"/>
        </w:rPr>
        <w:t>МЕТАПРЕДМЕТНЫЕ РЕЗУЛЬТАТЫ</w:t>
      </w:r>
    </w:p>
    <w:p w:rsidR="005D65CC" w:rsidRDefault="005D65CC" w:rsidP="005D65CC">
      <w:pPr>
        <w:pStyle w:val="ac"/>
        <w:spacing w:before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Метапредметные результаты освоения учебного предмета «Биология» включают: 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обучающихся,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Метапредметные результаты освоения программы среднего общего образования должны отражать: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Овладение универсальными учебными познавательными действиями: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1)</w:t>
      </w:r>
      <w:r>
        <w:rPr>
          <w:rStyle w:val="ad"/>
          <w:b w:val="0"/>
          <w:bCs w:val="0"/>
          <w:color w:val="333333"/>
          <w:sz w:val="14"/>
          <w:szCs w:val="14"/>
        </w:rPr>
        <w:t> </w:t>
      </w:r>
      <w:r>
        <w:rPr>
          <w:rStyle w:val="ad"/>
          <w:color w:val="333333"/>
        </w:rPr>
        <w:t>базовые логические действия: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самостоятельно формулировать и актуализировать проблему, рассматривать её всесторонне;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lastRenderedPageBreak/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использовать биологические понятия для объяснения фактов и явлений живой природы;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применять схемно-модельные средства для представления существенных связей и отношений в изучаемых биологических объектах, а также противоречий разного рода, выявленных в различных информационных источниках;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разрабатывать план решения проблемы с учётом анализа имеющихся материальных и нематериальных ресурсов;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развивать креативное мышление при решении жизненных проблем.</w:t>
      </w:r>
    </w:p>
    <w:p w:rsidR="005D65CC" w:rsidRDefault="005D65CC" w:rsidP="000253B8">
      <w:pPr>
        <w:pStyle w:val="ac"/>
        <w:spacing w:before="0" w:beforeAutospacing="0" w:after="0" w:afterAutospacing="0"/>
        <w:jc w:val="both"/>
        <w:rPr>
          <w:b/>
          <w:bCs/>
          <w:color w:val="333333"/>
        </w:rPr>
      </w:pPr>
      <w:r>
        <w:rPr>
          <w:rStyle w:val="ad"/>
          <w:color w:val="333333"/>
        </w:rPr>
        <w:t>            2)</w:t>
      </w:r>
      <w:r>
        <w:rPr>
          <w:rStyle w:val="ad"/>
          <w:color w:val="333333"/>
          <w:sz w:val="14"/>
          <w:szCs w:val="14"/>
        </w:rPr>
        <w:t> </w:t>
      </w:r>
      <w:r>
        <w:rPr>
          <w:rStyle w:val="ad"/>
          <w:color w:val="333333"/>
        </w:rPr>
        <w:t>базовые исследовательские действия: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формировать научный тип мышления, владеть научной терминологией, ключевыми понятиями и методами;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ставить и формулировать собственные задачи в образовательной деятельности и жизненных ситуациях;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давать оценку новым ситуациям, оценивать приобретённый опыт;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осуществлять целенаправленный поиск переноса средств и способов действия в профессиональную среду;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уметь переносить знания в познавательную и практическую области жизнедеятельности;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уметь интегрировать знания из разных предметных областей;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5D65CC" w:rsidRDefault="005D65CC" w:rsidP="000253B8">
      <w:pPr>
        <w:pStyle w:val="ac"/>
        <w:spacing w:before="0" w:beforeAutospacing="0" w:after="0" w:afterAutospacing="0"/>
        <w:ind w:firstLine="708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3) работа с информацией: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информацию различных видов и форм представления, критически оценивать её достоверность и непротиворечивость;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самостоятельно выбирать оптимальную форму представления биологической информации (схемы, графики, диаграммы, таблицы, рисунки и другое);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lastRenderedPageBreak/>
        <w:t>владеть навыками распознавания и защиты информации, информационной безопасности личности.</w:t>
      </w:r>
    </w:p>
    <w:p w:rsidR="005D65CC" w:rsidRDefault="005D65CC" w:rsidP="000253B8">
      <w:pPr>
        <w:pStyle w:val="ac"/>
        <w:spacing w:before="0" w:beforeAutospacing="0" w:after="0" w:afterAutospacing="0"/>
        <w:ind w:firstLine="708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Овладение универсальными коммуникативными действиями:</w:t>
      </w:r>
    </w:p>
    <w:p w:rsidR="005D65CC" w:rsidRDefault="005D65CC" w:rsidP="000253B8">
      <w:pPr>
        <w:pStyle w:val="ac"/>
        <w:spacing w:before="0" w:beforeAutospacing="0" w:after="0" w:afterAutospacing="0"/>
        <w:ind w:firstLine="708"/>
        <w:jc w:val="both"/>
        <w:rPr>
          <w:color w:val="333333"/>
          <w:sz w:val="21"/>
          <w:szCs w:val="21"/>
        </w:rPr>
      </w:pPr>
      <w:r>
        <w:rPr>
          <w:rStyle w:val="ad"/>
          <w:caps/>
          <w:color w:val="333333"/>
        </w:rPr>
        <w:t>1)</w:t>
      </w:r>
      <w:r>
        <w:rPr>
          <w:rStyle w:val="ad"/>
          <w:b w:val="0"/>
          <w:bCs w:val="0"/>
          <w:caps/>
          <w:color w:val="333333"/>
          <w:sz w:val="14"/>
          <w:szCs w:val="14"/>
        </w:rPr>
        <w:t> </w:t>
      </w:r>
      <w:r>
        <w:rPr>
          <w:rStyle w:val="ad"/>
          <w:color w:val="333333"/>
        </w:rPr>
        <w:t>общение: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осуществлять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развёрнуто и логично излагать свою точку зрения с использованием языковых средств.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rStyle w:val="ad"/>
          <w:caps/>
          <w:color w:val="333333"/>
        </w:rPr>
        <w:t>2)</w:t>
      </w:r>
      <w:r>
        <w:rPr>
          <w:rStyle w:val="ad"/>
          <w:b w:val="0"/>
          <w:bCs w:val="0"/>
          <w:caps/>
          <w:color w:val="333333"/>
          <w:sz w:val="14"/>
          <w:szCs w:val="14"/>
        </w:rPr>
        <w:t> </w:t>
      </w:r>
      <w:r>
        <w:rPr>
          <w:rStyle w:val="ad"/>
          <w:color w:val="333333"/>
        </w:rPr>
        <w:t>совместная деятельность: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 xml:space="preserve">выбирать тематику и </w:t>
      </w:r>
      <w:proofErr w:type="gramStart"/>
      <w:r>
        <w:rPr>
          <w:color w:val="333333"/>
        </w:rPr>
        <w:t>методы совместных действий с учётом общих интересов</w:t>
      </w:r>
      <w:proofErr w:type="gramEnd"/>
      <w:r>
        <w:rPr>
          <w:color w:val="333333"/>
        </w:rPr>
        <w:t xml:space="preserve"> и возможностей каждого члена коллектива;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предлагать новые проекты, оценивать идеи с позиции новизны, оригинальности, практической значимости;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5D65CC" w:rsidRDefault="005D65CC" w:rsidP="000253B8">
      <w:pPr>
        <w:pStyle w:val="ac"/>
        <w:spacing w:before="0" w:beforeAutospacing="0" w:after="0" w:afterAutospacing="0"/>
        <w:ind w:firstLine="708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Овладение универсальными регулятивными действиями:</w:t>
      </w:r>
    </w:p>
    <w:p w:rsidR="005D65CC" w:rsidRDefault="005D65CC" w:rsidP="000253B8">
      <w:pPr>
        <w:pStyle w:val="ac"/>
        <w:spacing w:before="0" w:beforeAutospacing="0" w:after="0" w:afterAutospacing="0"/>
        <w:ind w:firstLine="708"/>
        <w:jc w:val="both"/>
        <w:rPr>
          <w:color w:val="333333"/>
          <w:sz w:val="21"/>
          <w:szCs w:val="21"/>
        </w:rPr>
      </w:pPr>
      <w:r>
        <w:rPr>
          <w:rStyle w:val="ad"/>
          <w:color w:val="333333"/>
        </w:rPr>
        <w:t>1)</w:t>
      </w:r>
      <w:r>
        <w:rPr>
          <w:rStyle w:val="ad"/>
          <w:b w:val="0"/>
          <w:bCs w:val="0"/>
          <w:color w:val="333333"/>
          <w:sz w:val="14"/>
          <w:szCs w:val="14"/>
        </w:rPr>
        <w:t> </w:t>
      </w:r>
      <w:r>
        <w:rPr>
          <w:rStyle w:val="ad"/>
          <w:color w:val="333333"/>
        </w:rPr>
        <w:t>самоорганизация: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использовать биологические знания для выявления проблем и их решения в жизненных и учебных ситуациях;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давать оценку новым ситуациям;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расширять рамки учебного предмета на основе личных предпочтений;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делать осознанный выбор, аргументировать его, брать ответственность за решение;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оценивать приобретённый опыт;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rStyle w:val="ad"/>
          <w:color w:val="333333"/>
        </w:rPr>
        <w:t>2)</w:t>
      </w:r>
      <w:r>
        <w:rPr>
          <w:rStyle w:val="ad"/>
          <w:b w:val="0"/>
          <w:bCs w:val="0"/>
          <w:color w:val="333333"/>
          <w:sz w:val="14"/>
          <w:szCs w:val="14"/>
        </w:rPr>
        <w:t> </w:t>
      </w:r>
      <w:r>
        <w:rPr>
          <w:rStyle w:val="ad"/>
          <w:color w:val="333333"/>
        </w:rPr>
        <w:t>самоконтроль: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lastRenderedPageBreak/>
        <w:t>уметь оценивать риски и своевременно принимать решения по их снижению;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принимать мотивы и аргументы других при анализе результатов деятельности;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rStyle w:val="ad"/>
          <w:color w:val="333333"/>
        </w:rPr>
        <w:t>3)</w:t>
      </w:r>
      <w:r>
        <w:rPr>
          <w:rStyle w:val="ad"/>
          <w:b w:val="0"/>
          <w:bCs w:val="0"/>
          <w:color w:val="333333"/>
          <w:sz w:val="14"/>
          <w:szCs w:val="14"/>
        </w:rPr>
        <w:t> </w:t>
      </w:r>
      <w:r>
        <w:rPr>
          <w:rStyle w:val="ad"/>
          <w:color w:val="333333"/>
        </w:rPr>
        <w:t>принятие себя и других: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принимать себя, понимая свои недостатки и достоинства;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принимать мотивы и аргументы других при анализе результатов деятельности;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признавать своё право и право других на ошибки;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textAlignment w:val="center"/>
        <w:rPr>
          <w:color w:val="333333"/>
          <w:sz w:val="21"/>
          <w:szCs w:val="21"/>
        </w:rPr>
      </w:pPr>
      <w:r>
        <w:rPr>
          <w:color w:val="333333"/>
        </w:rPr>
        <w:t>развивать способность понимать мир с позиции другого человека.</w:t>
      </w:r>
    </w:p>
    <w:p w:rsidR="005D65CC" w:rsidRDefault="005D65CC" w:rsidP="000253B8">
      <w:pPr>
        <w:pStyle w:val="ac"/>
        <w:spacing w:before="0" w:beforeAutospacing="0" w:after="0" w:afterAutospacing="0"/>
        <w:rPr>
          <w:color w:val="333333"/>
          <w:sz w:val="21"/>
          <w:szCs w:val="21"/>
        </w:rPr>
      </w:pPr>
      <w:r>
        <w:rPr>
          <w:b/>
          <w:bCs/>
          <w:sz w:val="28"/>
          <w:szCs w:val="28"/>
        </w:rPr>
        <w:br/>
      </w:r>
    </w:p>
    <w:p w:rsidR="005D65CC" w:rsidRDefault="005D65CC" w:rsidP="000253B8">
      <w:pPr>
        <w:pStyle w:val="ac"/>
        <w:spacing w:before="0" w:beforeAutospacing="0" w:after="0" w:afterAutospacing="0"/>
        <w:rPr>
          <w:color w:val="333333"/>
          <w:sz w:val="21"/>
          <w:szCs w:val="21"/>
        </w:rPr>
      </w:pPr>
      <w:bookmarkStart w:id="1" w:name="_Toc138318760"/>
      <w:bookmarkStart w:id="2" w:name="_Toc134720971"/>
      <w:bookmarkEnd w:id="1"/>
      <w:bookmarkEnd w:id="2"/>
      <w:r>
        <w:rPr>
          <w:rStyle w:val="ad"/>
        </w:rPr>
        <w:t>ПРЕДМЕТНЫЕ РЕЗУЛЬТАТЫ</w:t>
      </w:r>
    </w:p>
    <w:p w:rsidR="005D65CC" w:rsidRDefault="005D65CC" w:rsidP="000253B8">
      <w:pPr>
        <w:pStyle w:val="ac"/>
        <w:spacing w:before="0" w:beforeAutospacing="0" w:after="0" w:afterAutospacing="0"/>
        <w:rPr>
          <w:color w:val="333333"/>
          <w:sz w:val="21"/>
          <w:szCs w:val="21"/>
        </w:rPr>
      </w:pP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способы действий по освоению, интерпретации</w:t>
      </w:r>
      <w:r>
        <w:rPr>
          <w:color w:val="333333"/>
        </w:rPr>
        <w:br/>
        <w:t>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биологией. В программе предметные результаты представлены по годам обучения.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Предметные результаты освоения учебного предмета «Биология» </w:t>
      </w:r>
      <w:r>
        <w:rPr>
          <w:rStyle w:val="ae"/>
          <w:b/>
          <w:bCs/>
          <w:color w:val="333333"/>
        </w:rPr>
        <w:t>в 10 классе</w:t>
      </w:r>
      <w:r>
        <w:rPr>
          <w:color w:val="333333"/>
        </w:rPr>
        <w:t> должны отражать: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сформированность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умение раскрывать содержание биологических терминов и понятий: жизнь, клетка, организм, метаболизм (обмен веществ и превращение энергии), гомеостаз (</w:t>
      </w:r>
      <w:proofErr w:type="spellStart"/>
      <w:r>
        <w:rPr>
          <w:color w:val="333333"/>
        </w:rPr>
        <w:t>саморегуляция</w:t>
      </w:r>
      <w:proofErr w:type="spellEnd"/>
      <w:r>
        <w:rPr>
          <w:color w:val="333333"/>
        </w:rPr>
        <w:t>), уровневая организация живых систем, самовоспроизведение (репродукция), наследственность, изменчивость, рост и развитие;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умение излагать биологические теории (клеточная, хромосомная, мутационная, центральная догма молекулярной биологии), законы (Г. Менделя, Т. Моргана, Н. И. Вавилова) и учения (о центрах многообразия и происхождения культурных растений Н. И. Вавилова), определять границы их применимости к живым системам;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умение выделять существенные признаки вирусов, клеток прокариот и эукариот, одноклеточных и многоклеточных организмов, особенности процессов: обмена веществ и превращения энергии в клетке, фотосинтеза, пластического и энергетического обмена, хемосинтеза, митоза, мейоза, оплодотворения, размножения, индивидуального развития организма (онтогенез);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умение решать элементарные генетические задачи на моно- и дигибридное скрещивание, сцепленное наследование, составлять схемы моногибридного скрещивания для предсказания наследования признаков у организмов;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</w:t>
      </w:r>
      <w:r>
        <w:rPr>
          <w:color w:val="333333"/>
        </w:rPr>
        <w:lastRenderedPageBreak/>
        <w:t>информации, научно-популярные материалы), этические аспекты современных исследований в биологии, медицине, биотехнологии;</w:t>
      </w:r>
    </w:p>
    <w:p w:rsidR="005D65CC" w:rsidRDefault="005D65CC" w:rsidP="000253B8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Предметные результаты освоения учебного предмета «Биология» </w:t>
      </w:r>
      <w:r>
        <w:rPr>
          <w:rStyle w:val="ad"/>
          <w:i/>
          <w:iCs/>
          <w:color w:val="333333"/>
        </w:rPr>
        <w:t>в 11 классе</w:t>
      </w:r>
      <w:r>
        <w:rPr>
          <w:color w:val="333333"/>
        </w:rPr>
        <w:t> должны отражать: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сформированность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умение раскрывать содержание биологических терминов и понятий: вид, популяция, генофонд, эволюция, движущие силы (факторы) эволюции, приспособленность организмов, видообразование, экологические факторы, экосистема, продуценты, консументы, </w:t>
      </w:r>
      <w:proofErr w:type="spellStart"/>
      <w:r>
        <w:rPr>
          <w:color w:val="333333"/>
        </w:rPr>
        <w:t>редуценты</w:t>
      </w:r>
      <w:proofErr w:type="spellEnd"/>
      <w:r>
        <w:rPr>
          <w:color w:val="333333"/>
        </w:rPr>
        <w:t>, цепи питания, экологическая пирамида, биогеоценоз, биосфера;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умение излагать биологические теории (эволюционная теория Ч. Дарвина, синтетическая теория эволюции), законы и закономерности (зародышевого сходства К. М. Бэра, чередования главных направлений и путей эволюции А. Н. </w:t>
      </w:r>
      <w:proofErr w:type="spellStart"/>
      <w:r>
        <w:rPr>
          <w:color w:val="333333"/>
        </w:rPr>
        <w:t>Северцова</w:t>
      </w:r>
      <w:proofErr w:type="spellEnd"/>
      <w:r>
        <w:rPr>
          <w:color w:val="333333"/>
        </w:rPr>
        <w:t>, учения о биосфере В. И. Вернадского), определять границы их применимости к живым системам;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умение выделять существенные признаки строения биологических объектов: видов, популяций, продуцентов, </w:t>
      </w:r>
      <w:proofErr w:type="spellStart"/>
      <w:r>
        <w:rPr>
          <w:color w:val="333333"/>
        </w:rPr>
        <w:t>консументов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редуцентов</w:t>
      </w:r>
      <w:proofErr w:type="spellEnd"/>
      <w:r>
        <w:rPr>
          <w:color w:val="333333"/>
        </w:rPr>
        <w:t>, биогеоценозов и экосистем, особенности процессов: наследственной изменчивости, естественного отбора, видообразования, приспособленности организмов, действия экологических факторов на организмы, переноса веществ и потока энергии в экосистемах, антропогенных изменений в экосистемах своей местности, круговорота веществ и биогеохимических циклов в биосфере;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для рационального природопользования;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умение решать элементарные биологические задачи, составлять схемы переноса веществ и энергии в экосистемах (цепи питания);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5D65CC" w:rsidRDefault="005D65CC" w:rsidP="005D65CC">
      <w:pPr>
        <w:pStyle w:val="ac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рассматривать глобальные экологические проблемы современности, формировать по отношению к ним собственную позицию;</w:t>
      </w:r>
    </w:p>
    <w:p w:rsidR="005D65CC" w:rsidRDefault="005D65CC" w:rsidP="005D65CC">
      <w:pPr>
        <w:pStyle w:val="ac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F42EB6" w:rsidRDefault="00F42EB6" w:rsidP="00725502">
      <w:pPr>
        <w:jc w:val="center"/>
        <w:rPr>
          <w:rFonts w:ascii="Times New Roman" w:hAnsi="Times New Roman" w:cs="Times New Roman"/>
          <w:sz w:val="36"/>
        </w:rPr>
      </w:pPr>
    </w:p>
    <w:p w:rsidR="005D65CC" w:rsidRDefault="005D65CC" w:rsidP="00725502">
      <w:pPr>
        <w:jc w:val="center"/>
        <w:rPr>
          <w:rFonts w:ascii="Times New Roman" w:hAnsi="Times New Roman" w:cs="Times New Roman"/>
          <w:sz w:val="36"/>
        </w:rPr>
      </w:pPr>
    </w:p>
    <w:p w:rsidR="005D65CC" w:rsidRDefault="005D65CC" w:rsidP="005D65C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D65CC" w:rsidRDefault="005D65CC" w:rsidP="005D65C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D65CC" w:rsidRDefault="005D65CC" w:rsidP="005D65C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D65CC" w:rsidRDefault="005D65CC" w:rsidP="005D65C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D65CC" w:rsidRDefault="005D65CC" w:rsidP="005D65C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D65CC" w:rsidRDefault="005D65CC" w:rsidP="005D65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D65CC" w:rsidRDefault="005D65CC" w:rsidP="005D65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4111"/>
        <w:gridCol w:w="1134"/>
        <w:gridCol w:w="992"/>
        <w:gridCol w:w="709"/>
        <w:gridCol w:w="2693"/>
      </w:tblGrid>
      <w:tr w:rsidR="005D65CC" w:rsidTr="005D65CC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65CC" w:rsidRDefault="005D65CC" w:rsidP="005D65CC">
            <w:pPr>
              <w:spacing w:after="0"/>
              <w:ind w:left="135"/>
            </w:pPr>
          </w:p>
        </w:tc>
        <w:tc>
          <w:tcPr>
            <w:tcW w:w="4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D65CC" w:rsidRDefault="005D65CC" w:rsidP="005D65CC">
            <w:pPr>
              <w:spacing w:after="0"/>
              <w:ind w:left="135"/>
            </w:pP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5CC" w:rsidRPr="006F0E56" w:rsidRDefault="005D65CC" w:rsidP="005D65CC">
            <w:pPr>
              <w:spacing w:after="0"/>
              <w:ind w:left="135"/>
              <w:rPr>
                <w:sz w:val="20"/>
              </w:rPr>
            </w:pPr>
            <w:r w:rsidRPr="006F0E56">
              <w:rPr>
                <w:rFonts w:ascii="Times New Roman" w:hAnsi="Times New Roman"/>
                <w:b/>
                <w:color w:val="000000"/>
                <w:sz w:val="20"/>
              </w:rPr>
              <w:t xml:space="preserve">Электронные (цифровые) образовательные ресурсы </w:t>
            </w:r>
          </w:p>
          <w:p w:rsidR="005D65CC" w:rsidRPr="006F0E56" w:rsidRDefault="005D65CC" w:rsidP="005D65CC">
            <w:pPr>
              <w:spacing w:after="0"/>
              <w:ind w:left="135"/>
              <w:rPr>
                <w:sz w:val="20"/>
              </w:rPr>
            </w:pPr>
          </w:p>
        </w:tc>
      </w:tr>
      <w:tr w:rsidR="005D65CC" w:rsidTr="005D65CC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CC" w:rsidRDefault="005D65CC" w:rsidP="005D65CC"/>
        </w:tc>
        <w:tc>
          <w:tcPr>
            <w:tcW w:w="41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CC" w:rsidRDefault="005D65CC" w:rsidP="005D65CC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D65CC" w:rsidRDefault="005D65CC" w:rsidP="005D65CC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  <w:ind w:left="-100" w:firstLine="10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D65CC" w:rsidRDefault="005D65CC" w:rsidP="005D65CC">
            <w:pPr>
              <w:spacing w:after="0"/>
              <w:ind w:left="135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  <w:ind w:firstLine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65CC" w:rsidRDefault="005D65CC" w:rsidP="005D65CC">
            <w:pPr>
              <w:spacing w:after="0"/>
              <w:ind w:left="135"/>
            </w:pPr>
          </w:p>
        </w:tc>
        <w:tc>
          <w:tcPr>
            <w:tcW w:w="2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5CC" w:rsidRPr="006F0E56" w:rsidRDefault="005D65CC" w:rsidP="005D65CC">
            <w:pPr>
              <w:rPr>
                <w:sz w:val="20"/>
              </w:rPr>
            </w:pPr>
          </w:p>
        </w:tc>
      </w:tr>
      <w:tr w:rsidR="005D65CC" w:rsidRPr="006F0E56" w:rsidTr="005D65C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Биология как наука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D65CC" w:rsidRDefault="00E45379" w:rsidP="005D6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5D65C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65CC" w:rsidRPr="006F0E56" w:rsidRDefault="005D65CC" w:rsidP="005D65CC">
            <w:pPr>
              <w:spacing w:after="0"/>
              <w:ind w:left="135"/>
              <w:rPr>
                <w:sz w:val="20"/>
              </w:rPr>
            </w:pPr>
            <w:r w:rsidRPr="006F0E56">
              <w:rPr>
                <w:rFonts w:ascii="Times New Roman" w:hAnsi="Times New Roman"/>
                <w:color w:val="000000"/>
                <w:sz w:val="20"/>
              </w:rPr>
              <w:t xml:space="preserve">Библиотека ЦОК </w:t>
            </w:r>
            <w:hyperlink r:id="rId9">
              <w:r w:rsidRPr="006F0E56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https://m.edsoo.ru/7f41c292</w:t>
              </w:r>
            </w:hyperlink>
          </w:p>
        </w:tc>
      </w:tr>
      <w:tr w:rsidR="005D65CC" w:rsidRPr="006F0E56" w:rsidTr="005D65C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5D65CC" w:rsidRPr="007D28B2" w:rsidRDefault="005D65CC" w:rsidP="005D65CC">
            <w:pPr>
              <w:spacing w:after="0"/>
              <w:ind w:left="135"/>
            </w:pPr>
            <w:r w:rsidRPr="005D65CC">
              <w:rPr>
                <w:rFonts w:ascii="Times New Roman" w:hAnsi="Times New Roman"/>
                <w:color w:val="000000"/>
                <w:sz w:val="24"/>
              </w:rPr>
              <w:t>Молекулярный уровень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  <w:ind w:left="135"/>
              <w:jc w:val="center"/>
            </w:pPr>
            <w:r w:rsidRPr="007D28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65CC" w:rsidRPr="006F0E56" w:rsidRDefault="005D65CC" w:rsidP="005D65CC">
            <w:pPr>
              <w:spacing w:after="0"/>
              <w:ind w:left="135"/>
              <w:rPr>
                <w:sz w:val="20"/>
              </w:rPr>
            </w:pPr>
            <w:r w:rsidRPr="006F0E56">
              <w:rPr>
                <w:rFonts w:ascii="Times New Roman" w:hAnsi="Times New Roman"/>
                <w:color w:val="000000"/>
                <w:sz w:val="20"/>
              </w:rPr>
              <w:t xml:space="preserve">Библиотека ЦОК </w:t>
            </w:r>
            <w:hyperlink r:id="rId10">
              <w:r w:rsidRPr="006F0E56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https://m.edsoo.ru/7f41c292</w:t>
              </w:r>
            </w:hyperlink>
          </w:p>
        </w:tc>
      </w:tr>
      <w:tr w:rsidR="005D65CC" w:rsidRPr="006F0E56" w:rsidTr="005D65C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5D65CC" w:rsidRPr="007D28B2" w:rsidRDefault="005D65CC" w:rsidP="005D65CC">
            <w:pPr>
              <w:spacing w:after="0"/>
              <w:ind w:left="135"/>
            </w:pPr>
            <w:r w:rsidRPr="005D65CC">
              <w:rPr>
                <w:rFonts w:ascii="Times New Roman" w:hAnsi="Times New Roman"/>
                <w:color w:val="000000"/>
                <w:sz w:val="24"/>
              </w:rPr>
              <w:t xml:space="preserve">Клеточный уровень 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D65CC" w:rsidRDefault="00E45379" w:rsidP="005D6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5D65C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65CC" w:rsidRPr="006F0E56" w:rsidRDefault="005D65CC" w:rsidP="005D65CC">
            <w:pPr>
              <w:spacing w:after="0"/>
              <w:ind w:left="135"/>
              <w:rPr>
                <w:sz w:val="20"/>
              </w:rPr>
            </w:pPr>
            <w:r w:rsidRPr="006F0E56">
              <w:rPr>
                <w:rFonts w:ascii="Times New Roman" w:hAnsi="Times New Roman"/>
                <w:color w:val="000000"/>
                <w:sz w:val="20"/>
              </w:rPr>
              <w:t xml:space="preserve">Библиотека ЦОК </w:t>
            </w:r>
            <w:hyperlink r:id="rId11">
              <w:r w:rsidRPr="006F0E56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https://m.edsoo.ru/7f41c292</w:t>
              </w:r>
            </w:hyperlink>
            <w:r w:rsidR="006A32E9" w:rsidRPr="006F0E56">
              <w:rPr>
                <w:rFonts w:ascii="Times New Roman" w:hAnsi="Times New Roman"/>
                <w:color w:val="000000"/>
                <w:sz w:val="20"/>
              </w:rPr>
              <w:t xml:space="preserve"> Библиотека ЦОК </w:t>
            </w:r>
            <w:hyperlink r:id="rId12">
              <w:r w:rsidR="006A32E9" w:rsidRPr="006F0E56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https://m.edsoo.ru/7f41c292</w:t>
              </w:r>
            </w:hyperlink>
          </w:p>
        </w:tc>
      </w:tr>
      <w:tr w:rsidR="005D65CC" w:rsidRPr="006F0E56" w:rsidTr="005D65C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D65CC" w:rsidRDefault="00E45379" w:rsidP="005D6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  <w:ind w:left="135"/>
              <w:jc w:val="center"/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  <w:ind w:left="135"/>
              <w:jc w:val="center"/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65CC" w:rsidRPr="006F0E56" w:rsidRDefault="005D65CC" w:rsidP="005D65CC">
            <w:pPr>
              <w:spacing w:after="0"/>
              <w:ind w:left="135"/>
              <w:rPr>
                <w:sz w:val="20"/>
              </w:rPr>
            </w:pPr>
            <w:r w:rsidRPr="006F0E56">
              <w:rPr>
                <w:rFonts w:ascii="Times New Roman" w:hAnsi="Times New Roman"/>
                <w:color w:val="000000"/>
                <w:sz w:val="20"/>
              </w:rPr>
              <w:t xml:space="preserve">Библиотека ЦОК </w:t>
            </w:r>
            <w:hyperlink r:id="rId13">
              <w:r w:rsidRPr="006F0E56">
                <w:rPr>
                  <w:rFonts w:ascii="Times New Roman" w:hAnsi="Times New Roman"/>
                  <w:color w:val="0000FF"/>
                  <w:sz w:val="20"/>
                  <w:u w:val="single"/>
                </w:rPr>
                <w:t>https://m.edsoo.ru/7f41c292</w:t>
              </w:r>
            </w:hyperlink>
          </w:p>
        </w:tc>
      </w:tr>
      <w:tr w:rsidR="005D65CC" w:rsidTr="005D65CC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5D65CC" w:rsidRPr="007D28B2" w:rsidRDefault="005D65CC" w:rsidP="005D65CC">
            <w:pPr>
              <w:spacing w:after="0"/>
              <w:ind w:left="135"/>
            </w:pPr>
            <w:r w:rsidRPr="007D28B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6A32E9">
            <w:pPr>
              <w:spacing w:after="0"/>
              <w:ind w:left="135"/>
              <w:jc w:val="center"/>
            </w:pPr>
            <w:r w:rsidRPr="007D28B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6A32E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D65CC" w:rsidRDefault="005D65CC" w:rsidP="005D6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5D65CC" w:rsidRPr="006F0E56" w:rsidRDefault="005D65CC" w:rsidP="005D65CC">
            <w:pPr>
              <w:rPr>
                <w:sz w:val="20"/>
              </w:rPr>
            </w:pPr>
          </w:p>
        </w:tc>
      </w:tr>
    </w:tbl>
    <w:p w:rsidR="00F42EB6" w:rsidRDefault="00F42EB6" w:rsidP="00725502">
      <w:pPr>
        <w:jc w:val="center"/>
        <w:rPr>
          <w:rFonts w:ascii="Times New Roman" w:hAnsi="Times New Roman" w:cs="Times New Roman"/>
          <w:sz w:val="36"/>
        </w:rPr>
      </w:pPr>
    </w:p>
    <w:p w:rsidR="00F42EB6" w:rsidRDefault="00F42EB6" w:rsidP="00725502">
      <w:pPr>
        <w:jc w:val="center"/>
        <w:rPr>
          <w:rFonts w:ascii="Times New Roman" w:hAnsi="Times New Roman" w:cs="Times New Roman"/>
          <w:sz w:val="36"/>
        </w:rPr>
      </w:pPr>
    </w:p>
    <w:p w:rsidR="009C5DB7" w:rsidRDefault="009C5DB7" w:rsidP="00725502">
      <w:pPr>
        <w:jc w:val="center"/>
        <w:rPr>
          <w:rFonts w:ascii="Times New Roman" w:hAnsi="Times New Roman" w:cs="Times New Roman"/>
          <w:sz w:val="36"/>
        </w:rPr>
      </w:pPr>
    </w:p>
    <w:p w:rsidR="00F42EB6" w:rsidRDefault="00F42EB6" w:rsidP="00725502">
      <w:pPr>
        <w:jc w:val="center"/>
        <w:rPr>
          <w:rFonts w:ascii="Times New Roman" w:hAnsi="Times New Roman" w:cs="Times New Roman"/>
          <w:sz w:val="36"/>
        </w:rPr>
      </w:pPr>
    </w:p>
    <w:p w:rsidR="00F42EB6" w:rsidRDefault="00F42EB6" w:rsidP="00725502">
      <w:pPr>
        <w:jc w:val="center"/>
        <w:rPr>
          <w:rFonts w:ascii="Times New Roman" w:hAnsi="Times New Roman" w:cs="Times New Roman"/>
          <w:sz w:val="36"/>
        </w:rPr>
      </w:pPr>
    </w:p>
    <w:p w:rsidR="000253B8" w:rsidRDefault="000253B8" w:rsidP="00725502">
      <w:pPr>
        <w:jc w:val="center"/>
        <w:rPr>
          <w:rFonts w:ascii="Times New Roman" w:hAnsi="Times New Roman" w:cs="Times New Roman"/>
          <w:sz w:val="36"/>
        </w:rPr>
      </w:pPr>
    </w:p>
    <w:p w:rsidR="000253B8" w:rsidRDefault="000253B8" w:rsidP="00725502">
      <w:pPr>
        <w:jc w:val="center"/>
        <w:rPr>
          <w:rFonts w:ascii="Times New Roman" w:hAnsi="Times New Roman" w:cs="Times New Roman"/>
          <w:sz w:val="36"/>
        </w:rPr>
      </w:pPr>
    </w:p>
    <w:p w:rsidR="000253B8" w:rsidRDefault="000253B8" w:rsidP="00725502">
      <w:pPr>
        <w:jc w:val="center"/>
        <w:rPr>
          <w:rFonts w:ascii="Times New Roman" w:hAnsi="Times New Roman" w:cs="Times New Roman"/>
          <w:sz w:val="36"/>
        </w:rPr>
      </w:pPr>
    </w:p>
    <w:p w:rsidR="000253B8" w:rsidRDefault="000253B8" w:rsidP="00725502">
      <w:pPr>
        <w:jc w:val="center"/>
        <w:rPr>
          <w:rFonts w:ascii="Times New Roman" w:hAnsi="Times New Roman" w:cs="Times New Roman"/>
          <w:sz w:val="36"/>
        </w:rPr>
      </w:pPr>
    </w:p>
    <w:p w:rsidR="000253B8" w:rsidRDefault="000253B8" w:rsidP="00725502">
      <w:pPr>
        <w:jc w:val="center"/>
        <w:rPr>
          <w:rFonts w:ascii="Times New Roman" w:hAnsi="Times New Roman" w:cs="Times New Roman"/>
          <w:sz w:val="36"/>
        </w:rPr>
      </w:pPr>
    </w:p>
    <w:p w:rsidR="000253B8" w:rsidRDefault="000253B8" w:rsidP="00725502">
      <w:pPr>
        <w:jc w:val="center"/>
        <w:rPr>
          <w:rFonts w:ascii="Times New Roman" w:hAnsi="Times New Roman" w:cs="Times New Roman"/>
          <w:sz w:val="36"/>
        </w:rPr>
      </w:pPr>
    </w:p>
    <w:p w:rsidR="000253B8" w:rsidRDefault="000253B8" w:rsidP="00725502">
      <w:pPr>
        <w:jc w:val="center"/>
        <w:rPr>
          <w:rFonts w:ascii="Times New Roman" w:hAnsi="Times New Roman" w:cs="Times New Roman"/>
          <w:sz w:val="36"/>
        </w:rPr>
      </w:pPr>
    </w:p>
    <w:p w:rsidR="000253B8" w:rsidRDefault="000253B8" w:rsidP="00725502">
      <w:pPr>
        <w:jc w:val="center"/>
        <w:rPr>
          <w:rFonts w:ascii="Times New Roman" w:hAnsi="Times New Roman" w:cs="Times New Roman"/>
          <w:sz w:val="36"/>
        </w:rPr>
      </w:pPr>
    </w:p>
    <w:p w:rsidR="000253B8" w:rsidRDefault="000253B8" w:rsidP="00725502">
      <w:pPr>
        <w:jc w:val="center"/>
        <w:rPr>
          <w:rFonts w:ascii="Times New Roman" w:hAnsi="Times New Roman" w:cs="Times New Roman"/>
          <w:sz w:val="36"/>
        </w:rPr>
      </w:pPr>
    </w:p>
    <w:p w:rsidR="000253B8" w:rsidRDefault="000253B8" w:rsidP="00725502">
      <w:pPr>
        <w:jc w:val="center"/>
        <w:rPr>
          <w:rFonts w:ascii="Times New Roman" w:hAnsi="Times New Roman" w:cs="Times New Roman"/>
          <w:sz w:val="36"/>
        </w:rPr>
        <w:sectPr w:rsidR="000253B8" w:rsidSect="000253B8"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:rsidR="00725502" w:rsidRPr="00EE6EEE" w:rsidRDefault="003B2052" w:rsidP="00725502">
      <w:pPr>
        <w:jc w:val="center"/>
        <w:rPr>
          <w:rFonts w:ascii="Times New Roman" w:hAnsi="Times New Roman" w:cs="Times New Roman"/>
          <w:sz w:val="40"/>
        </w:rPr>
      </w:pPr>
      <w:r w:rsidRPr="00EE6EEE">
        <w:rPr>
          <w:rFonts w:ascii="Times New Roman" w:hAnsi="Times New Roman" w:cs="Times New Roman"/>
          <w:sz w:val="36"/>
        </w:rPr>
        <w:lastRenderedPageBreak/>
        <w:t xml:space="preserve"> </w:t>
      </w:r>
      <w:r w:rsidR="00DE32DD" w:rsidRPr="00EE6EEE">
        <w:rPr>
          <w:rFonts w:ascii="Times New Roman" w:hAnsi="Times New Roman" w:cs="Times New Roman"/>
          <w:color w:val="000000"/>
          <w:sz w:val="36"/>
          <w:lang w:eastAsia="ru-RU" w:bidi="ru-RU"/>
        </w:rPr>
        <w:t>ТЕМАТИЧЕСКОЕ ПЛАНИРОВАНИЕ</w:t>
      </w:r>
      <w:r w:rsidR="00725502" w:rsidRPr="00EE6EEE">
        <w:rPr>
          <w:rFonts w:ascii="Times New Roman" w:hAnsi="Times New Roman" w:cs="Times New Roman"/>
          <w:sz w:val="40"/>
        </w:rPr>
        <w:t xml:space="preserve"> </w:t>
      </w:r>
    </w:p>
    <w:p w:rsidR="00725502" w:rsidRPr="00EE6EEE" w:rsidRDefault="00725502" w:rsidP="00725502">
      <w:pPr>
        <w:jc w:val="center"/>
        <w:rPr>
          <w:rFonts w:ascii="Times New Roman" w:hAnsi="Times New Roman" w:cs="Times New Roman"/>
          <w:sz w:val="24"/>
        </w:rPr>
      </w:pPr>
      <w:r w:rsidRPr="00EE6EEE">
        <w:rPr>
          <w:rFonts w:ascii="Times New Roman" w:hAnsi="Times New Roman" w:cs="Times New Roman"/>
          <w:sz w:val="24"/>
        </w:rPr>
        <w:t>Биология 10 класс 1 час в неделю</w:t>
      </w:r>
    </w:p>
    <w:p w:rsidR="00DE32DD" w:rsidRPr="00EE6EEE" w:rsidRDefault="00DE32DD" w:rsidP="00DE32DD">
      <w:pPr>
        <w:pStyle w:val="90"/>
        <w:shd w:val="clear" w:color="auto" w:fill="auto"/>
        <w:spacing w:line="320" w:lineRule="exact"/>
        <w:ind w:left="40"/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61"/>
        <w:gridCol w:w="1054"/>
        <w:gridCol w:w="2491"/>
        <w:gridCol w:w="1276"/>
        <w:gridCol w:w="1276"/>
        <w:gridCol w:w="1417"/>
        <w:gridCol w:w="4666"/>
        <w:gridCol w:w="1819"/>
      </w:tblGrid>
      <w:tr w:rsidR="003508B6" w:rsidRPr="00EE6EEE" w:rsidTr="007A58D7">
        <w:trPr>
          <w:trHeight w:val="244"/>
        </w:trPr>
        <w:tc>
          <w:tcPr>
            <w:tcW w:w="561" w:type="dxa"/>
            <w:vMerge w:val="restart"/>
          </w:tcPr>
          <w:p w:rsidR="003508B6" w:rsidRPr="00EE6EEE" w:rsidRDefault="003508B6" w:rsidP="00DE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054" w:type="dxa"/>
            <w:vMerge w:val="restart"/>
          </w:tcPr>
          <w:p w:rsidR="003508B6" w:rsidRPr="00EE6EEE" w:rsidRDefault="003508B6" w:rsidP="00DE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№ п/п в разделе</w:t>
            </w:r>
          </w:p>
        </w:tc>
        <w:tc>
          <w:tcPr>
            <w:tcW w:w="2491" w:type="dxa"/>
            <w:vMerge w:val="restart"/>
          </w:tcPr>
          <w:p w:rsidR="003508B6" w:rsidRPr="00EE6EEE" w:rsidRDefault="003508B6" w:rsidP="00DE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3508B6" w:rsidRPr="00EE6EEE" w:rsidRDefault="003508B6" w:rsidP="00DE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1417" w:type="dxa"/>
            <w:vMerge w:val="restart"/>
          </w:tcPr>
          <w:p w:rsidR="003508B6" w:rsidRPr="00EE6EEE" w:rsidRDefault="003508B6" w:rsidP="00F42E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Количество часов по разделу</w:t>
            </w:r>
          </w:p>
        </w:tc>
        <w:tc>
          <w:tcPr>
            <w:tcW w:w="4666" w:type="dxa"/>
            <w:vMerge w:val="restart"/>
          </w:tcPr>
          <w:p w:rsidR="003508B6" w:rsidRPr="00EE6EEE" w:rsidRDefault="003508B6" w:rsidP="00DE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Характеристика видов деятельности обучающихся</w:t>
            </w:r>
          </w:p>
        </w:tc>
        <w:tc>
          <w:tcPr>
            <w:tcW w:w="1819" w:type="dxa"/>
            <w:vMerge w:val="restart"/>
          </w:tcPr>
          <w:p w:rsidR="003508B6" w:rsidRPr="00EE6EEE" w:rsidRDefault="003508B6" w:rsidP="00DE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Домашнее задание</w:t>
            </w:r>
          </w:p>
        </w:tc>
      </w:tr>
      <w:tr w:rsidR="000C52F1" w:rsidRPr="00EE6EEE" w:rsidTr="005D65CC">
        <w:trPr>
          <w:trHeight w:val="244"/>
        </w:trPr>
        <w:tc>
          <w:tcPr>
            <w:tcW w:w="561" w:type="dxa"/>
            <w:vMerge/>
          </w:tcPr>
          <w:p w:rsidR="000C52F1" w:rsidRPr="00EE6EEE" w:rsidRDefault="000C52F1" w:rsidP="00DE32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4" w:type="dxa"/>
            <w:vMerge/>
          </w:tcPr>
          <w:p w:rsidR="000C52F1" w:rsidRPr="00EE6EEE" w:rsidRDefault="000C52F1" w:rsidP="00DE32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1" w:type="dxa"/>
            <w:vMerge/>
          </w:tcPr>
          <w:p w:rsidR="000C52F1" w:rsidRPr="00EE6EEE" w:rsidRDefault="000C52F1" w:rsidP="00DE32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gridSpan w:val="2"/>
          </w:tcPr>
          <w:p w:rsidR="000C52F1" w:rsidRPr="00EE6EEE" w:rsidRDefault="000C52F1" w:rsidP="000C52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  <w:p w:rsidR="000C52F1" w:rsidRPr="00EE6EEE" w:rsidRDefault="000C52F1" w:rsidP="00DE32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:rsidR="000C52F1" w:rsidRPr="00EE6EEE" w:rsidRDefault="000C52F1" w:rsidP="00DE32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6" w:type="dxa"/>
            <w:vMerge/>
          </w:tcPr>
          <w:p w:rsidR="000C52F1" w:rsidRPr="00EE6EEE" w:rsidRDefault="000C52F1" w:rsidP="00DE32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9" w:type="dxa"/>
            <w:vMerge/>
          </w:tcPr>
          <w:p w:rsidR="000C52F1" w:rsidRPr="00EE6EEE" w:rsidRDefault="000C52F1" w:rsidP="00DE32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58D7" w:rsidRPr="00EE6EEE" w:rsidTr="007A58D7">
        <w:tc>
          <w:tcPr>
            <w:tcW w:w="14560" w:type="dxa"/>
            <w:gridSpan w:val="8"/>
          </w:tcPr>
          <w:p w:rsidR="007A58D7" w:rsidRPr="00EE6EEE" w:rsidRDefault="007A58D7" w:rsidP="00DE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Style w:val="2"/>
                <w:rFonts w:eastAsiaTheme="minorHAnsi"/>
              </w:rPr>
              <w:t>Введение (5 ч)</w:t>
            </w:r>
          </w:p>
        </w:tc>
      </w:tr>
      <w:tr w:rsidR="00725502" w:rsidRPr="00EE6EEE" w:rsidTr="007A58D7">
        <w:tc>
          <w:tcPr>
            <w:tcW w:w="561" w:type="dxa"/>
          </w:tcPr>
          <w:p w:rsidR="00725502" w:rsidRPr="00EE6EEE" w:rsidRDefault="007A58D7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54" w:type="dxa"/>
          </w:tcPr>
          <w:p w:rsidR="00725502" w:rsidRPr="00EE6EEE" w:rsidRDefault="007A58D7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91" w:type="dxa"/>
          </w:tcPr>
          <w:p w:rsidR="00725502" w:rsidRPr="00EE6EEE" w:rsidRDefault="007A58D7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Style w:val="2"/>
                <w:rFonts w:eastAsiaTheme="minorHAnsi"/>
              </w:rPr>
              <w:t>Биология в системе наук</w:t>
            </w:r>
          </w:p>
        </w:tc>
        <w:tc>
          <w:tcPr>
            <w:tcW w:w="1276" w:type="dxa"/>
          </w:tcPr>
          <w:p w:rsidR="00725502" w:rsidRPr="00EE6EEE" w:rsidRDefault="006A32E9" w:rsidP="00FE5AD6">
            <w:pPr>
              <w:rPr>
                <w:rFonts w:ascii="Times New Roman" w:hAnsi="Times New Roman" w:cs="Times New Roman"/>
                <w:sz w:val="24"/>
              </w:rPr>
            </w:pPr>
            <w:r w:rsidRPr="006A32E9">
              <w:rPr>
                <w:rFonts w:ascii="Times New Roman" w:hAnsi="Times New Roman" w:cs="Times New Roman"/>
                <w:sz w:val="28"/>
              </w:rPr>
              <w:t>5.09</w:t>
            </w:r>
          </w:p>
        </w:tc>
        <w:tc>
          <w:tcPr>
            <w:tcW w:w="1276" w:type="dxa"/>
          </w:tcPr>
          <w:p w:rsidR="00725502" w:rsidRPr="00EE6EEE" w:rsidRDefault="00725502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725502" w:rsidRPr="00EE6EEE" w:rsidRDefault="007A58D7" w:rsidP="00F42E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7A58D7" w:rsidRPr="001F08D9" w:rsidRDefault="007A58D7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Самостоятельное определение целей учебной деятельности и составление ее плана при изучении раздела «Общая био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логия» в 10 классе.</w:t>
            </w:r>
          </w:p>
          <w:p w:rsidR="007A58D7" w:rsidRPr="001F08D9" w:rsidRDefault="007A58D7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Определение основополагающих понятий: научное мировоззрение, научная картина мира, учёный, биология.</w:t>
            </w:r>
          </w:p>
          <w:p w:rsidR="007A58D7" w:rsidRPr="001F08D9" w:rsidRDefault="007A58D7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Овладение умением строить ментальную карту понятий.</w:t>
            </w:r>
          </w:p>
          <w:p w:rsidR="007A58D7" w:rsidRPr="001F08D9" w:rsidRDefault="007A58D7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Продуктивное общение с другими участ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никами деятельности в процессе обсужде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 xml:space="preserve">ния роли и места биологии в формировании современной научной картины мира, практического значения биологических знаний и </w:t>
            </w:r>
            <w:r w:rsidRPr="001F08D9">
              <w:rPr>
                <w:rStyle w:val="21"/>
                <w:rFonts w:eastAsiaTheme="minorHAnsi"/>
                <w:sz w:val="22"/>
                <w:szCs w:val="22"/>
              </w:rPr>
              <w:t>профессий, связанных с биологи</w:t>
            </w:r>
            <w:r w:rsidRPr="001F08D9">
              <w:rPr>
                <w:rStyle w:val="21"/>
                <w:rFonts w:eastAsiaTheme="minorHAnsi"/>
                <w:sz w:val="22"/>
                <w:szCs w:val="22"/>
              </w:rPr>
              <w:softHyphen/>
              <w:t>ей.</w:t>
            </w:r>
          </w:p>
          <w:p w:rsidR="007A58D7" w:rsidRPr="001F08D9" w:rsidRDefault="007A58D7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 xml:space="preserve">Самостоятельная </w:t>
            </w:r>
            <w:proofErr w:type="spellStart"/>
            <w:r w:rsidRPr="001F08D9">
              <w:rPr>
                <w:rStyle w:val="2"/>
                <w:rFonts w:eastAsiaTheme="minorHAnsi"/>
                <w:sz w:val="22"/>
                <w:szCs w:val="22"/>
              </w:rPr>
              <w:t>информационно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познавательная</w:t>
            </w:r>
            <w:proofErr w:type="spellEnd"/>
            <w:r w:rsidRPr="001F08D9">
              <w:rPr>
                <w:rStyle w:val="2"/>
                <w:rFonts w:eastAsiaTheme="minorHAnsi"/>
                <w:sz w:val="22"/>
                <w:szCs w:val="22"/>
              </w:rPr>
              <w:t xml:space="preserve"> деятельность с различны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ми источниками информации, её критиче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ская оценка и интерпретация по вопросу влияния естественных наук в целом и био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логии в частности, на окружающую среду, экономическую, технологическую, соци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альную и этическую сферы деятельности человека.</w:t>
            </w:r>
          </w:p>
          <w:p w:rsidR="00725502" w:rsidRPr="001F08D9" w:rsidRDefault="007A58D7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Использование средств информационных и коммуникационных технологий (далее - ИКТ) для создания мультимедиа презен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тации</w:t>
            </w:r>
          </w:p>
        </w:tc>
        <w:tc>
          <w:tcPr>
            <w:tcW w:w="1819" w:type="dxa"/>
          </w:tcPr>
          <w:p w:rsidR="00725502" w:rsidRPr="00EE6EEE" w:rsidRDefault="00A370FF" w:rsidP="00FE5AD6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t>§1, термины</w:t>
            </w:r>
          </w:p>
        </w:tc>
      </w:tr>
      <w:tr w:rsidR="00725502" w:rsidRPr="00EE6EEE" w:rsidTr="007A58D7">
        <w:tc>
          <w:tcPr>
            <w:tcW w:w="561" w:type="dxa"/>
          </w:tcPr>
          <w:p w:rsidR="00725502" w:rsidRPr="00EE6EEE" w:rsidRDefault="007A58D7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54" w:type="dxa"/>
          </w:tcPr>
          <w:p w:rsidR="00725502" w:rsidRPr="00EE6EEE" w:rsidRDefault="007A58D7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91" w:type="dxa"/>
          </w:tcPr>
          <w:p w:rsidR="00725502" w:rsidRPr="00EE6EEE" w:rsidRDefault="007A58D7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Style w:val="2"/>
                <w:rFonts w:eastAsiaTheme="minorHAnsi"/>
              </w:rPr>
              <w:t xml:space="preserve">Объект изучения </w:t>
            </w:r>
            <w:r w:rsidRPr="00EE6EEE">
              <w:rPr>
                <w:rStyle w:val="2"/>
                <w:rFonts w:eastAsiaTheme="minorHAnsi"/>
              </w:rPr>
              <w:lastRenderedPageBreak/>
              <w:t>биологии</w:t>
            </w:r>
          </w:p>
        </w:tc>
        <w:tc>
          <w:tcPr>
            <w:tcW w:w="1276" w:type="dxa"/>
          </w:tcPr>
          <w:p w:rsidR="00725502" w:rsidRPr="00EE6EEE" w:rsidRDefault="006A32E9" w:rsidP="00FE5A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12</w:t>
            </w:r>
            <w:r w:rsidRPr="006A32E9">
              <w:rPr>
                <w:rFonts w:ascii="Times New Roman" w:hAnsi="Times New Roman" w:cs="Times New Roman"/>
                <w:sz w:val="28"/>
              </w:rPr>
              <w:t>.09</w:t>
            </w:r>
          </w:p>
        </w:tc>
        <w:tc>
          <w:tcPr>
            <w:tcW w:w="1276" w:type="dxa"/>
          </w:tcPr>
          <w:p w:rsidR="00725502" w:rsidRPr="00EE6EEE" w:rsidRDefault="00725502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725502" w:rsidRPr="00EE6EEE" w:rsidRDefault="003F2185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7A58D7" w:rsidRPr="001F08D9" w:rsidRDefault="007A58D7" w:rsidP="00FE5AD6">
            <w:pPr>
              <w:ind w:right="180"/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Определение основополагающих понятий:</w:t>
            </w:r>
            <w:r w:rsidRPr="001F08D9">
              <w:rPr>
                <w:rFonts w:ascii="Times New Roman" w:hAnsi="Times New Roman" w:cs="Times New Roman"/>
              </w:rPr>
              <w:t xml:space="preserve"> </w:t>
            </w:r>
            <w:r w:rsidRPr="001F08D9">
              <w:rPr>
                <w:rStyle w:val="2Exact"/>
                <w:rFonts w:eastAsiaTheme="minorHAnsi"/>
                <w:sz w:val="22"/>
                <w:szCs w:val="22"/>
              </w:rPr>
              <w:lastRenderedPageBreak/>
              <w:t>методология науки, объект исследования, предмет исследования, жизнь, жизненные свойства.</w:t>
            </w:r>
          </w:p>
          <w:p w:rsidR="007A58D7" w:rsidRPr="001F08D9" w:rsidRDefault="007A58D7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Exact"/>
                <w:rFonts w:eastAsiaTheme="minorHAnsi"/>
                <w:sz w:val="22"/>
                <w:szCs w:val="22"/>
              </w:rPr>
              <w:t xml:space="preserve">Самостоятельная </w:t>
            </w:r>
            <w:proofErr w:type="spellStart"/>
            <w:r w:rsidRPr="001F08D9">
              <w:rPr>
                <w:rStyle w:val="2Exact"/>
                <w:rFonts w:eastAsiaTheme="minorHAnsi"/>
                <w:sz w:val="22"/>
                <w:szCs w:val="22"/>
              </w:rPr>
              <w:t>информационно</w:t>
            </w:r>
            <w:r w:rsidRPr="001F08D9">
              <w:rPr>
                <w:rStyle w:val="2Exact"/>
                <w:rFonts w:eastAsiaTheme="minorHAnsi"/>
                <w:sz w:val="22"/>
                <w:szCs w:val="22"/>
              </w:rPr>
              <w:softHyphen/>
              <w:t>познавательная</w:t>
            </w:r>
            <w:proofErr w:type="spellEnd"/>
            <w:r w:rsidRPr="001F08D9">
              <w:rPr>
                <w:rStyle w:val="2Exact"/>
                <w:rFonts w:eastAsiaTheme="minorHAnsi"/>
                <w:sz w:val="22"/>
                <w:szCs w:val="22"/>
              </w:rPr>
              <w:t xml:space="preserve"> деятельность с различны</w:t>
            </w:r>
            <w:r w:rsidRPr="001F08D9">
              <w:rPr>
                <w:rStyle w:val="2Exact"/>
                <w:rFonts w:eastAsiaTheme="minorHAnsi"/>
                <w:sz w:val="22"/>
                <w:szCs w:val="22"/>
              </w:rPr>
              <w:softHyphen/>
              <w:t>ми источниками информации в отношении существующих на сегодняшний день оп</w:t>
            </w:r>
            <w:r w:rsidRPr="001F08D9">
              <w:rPr>
                <w:rStyle w:val="2Exact"/>
                <w:rFonts w:eastAsiaTheme="minorHAnsi"/>
                <w:sz w:val="22"/>
                <w:szCs w:val="22"/>
              </w:rPr>
              <w:softHyphen/>
              <w:t>ределений понятия «жизнь», её критиче</w:t>
            </w:r>
            <w:r w:rsidRPr="001F08D9">
              <w:rPr>
                <w:rStyle w:val="2Exact"/>
                <w:rFonts w:eastAsiaTheme="minorHAnsi"/>
                <w:sz w:val="22"/>
                <w:szCs w:val="22"/>
              </w:rPr>
              <w:softHyphen/>
              <w:t>ская оценка и интерпретация с последую</w:t>
            </w:r>
            <w:r w:rsidRPr="001F08D9">
              <w:rPr>
                <w:rStyle w:val="2Exact"/>
                <w:rFonts w:eastAsiaTheme="minorHAnsi"/>
                <w:sz w:val="22"/>
                <w:szCs w:val="22"/>
              </w:rPr>
              <w:softHyphen/>
              <w:t>щей подготовкой информационных сооб</w:t>
            </w:r>
            <w:r w:rsidRPr="001F08D9">
              <w:rPr>
                <w:rStyle w:val="2Exact"/>
                <w:rFonts w:eastAsiaTheme="minorHAnsi"/>
                <w:sz w:val="22"/>
                <w:szCs w:val="22"/>
              </w:rPr>
              <w:softHyphen/>
              <w:t xml:space="preserve">щений в </w:t>
            </w:r>
            <w:proofErr w:type="spellStart"/>
            <w:r w:rsidRPr="001F08D9">
              <w:rPr>
                <w:rStyle w:val="2Exact"/>
                <w:rFonts w:eastAsiaTheme="minorHAnsi"/>
                <w:sz w:val="22"/>
                <w:szCs w:val="22"/>
              </w:rPr>
              <w:t>т.ч</w:t>
            </w:r>
            <w:proofErr w:type="spellEnd"/>
            <w:r w:rsidRPr="001F08D9">
              <w:rPr>
                <w:rStyle w:val="2Exact"/>
                <w:rFonts w:eastAsiaTheme="minorHAnsi"/>
                <w:sz w:val="22"/>
                <w:szCs w:val="22"/>
              </w:rPr>
              <w:t xml:space="preserve">. подкреплённых </w:t>
            </w:r>
            <w:proofErr w:type="spellStart"/>
            <w:r w:rsidRPr="001F08D9">
              <w:rPr>
                <w:rStyle w:val="2Exact"/>
                <w:rFonts w:eastAsiaTheme="minorHAnsi"/>
                <w:sz w:val="22"/>
                <w:szCs w:val="22"/>
              </w:rPr>
              <w:t>мультимедиа</w:t>
            </w:r>
            <w:r w:rsidRPr="001F08D9">
              <w:rPr>
                <w:rStyle w:val="2Exact"/>
                <w:rFonts w:eastAsiaTheme="minorHAnsi"/>
                <w:sz w:val="22"/>
                <w:szCs w:val="22"/>
              </w:rPr>
              <w:softHyphen/>
              <w:t>презентациями</w:t>
            </w:r>
            <w:proofErr w:type="spellEnd"/>
            <w:r w:rsidRPr="001F08D9">
              <w:rPr>
                <w:rStyle w:val="2Exact"/>
                <w:rFonts w:eastAsiaTheme="minorHAnsi"/>
                <w:sz w:val="22"/>
                <w:szCs w:val="22"/>
              </w:rPr>
              <w:t>.</w:t>
            </w:r>
          </w:p>
          <w:p w:rsidR="007A58D7" w:rsidRPr="001F08D9" w:rsidRDefault="007A58D7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Exact"/>
                <w:rFonts w:eastAsiaTheme="minorHAnsi"/>
                <w:sz w:val="22"/>
                <w:szCs w:val="22"/>
              </w:rPr>
              <w:t>Продуктивное общение и взаимодействие с другими участниками деятельности в процессе обсуждения актуальности тем учебных и исследовательских проектов. Развитие познавательного интереса к изу</w:t>
            </w:r>
            <w:r w:rsidRPr="001F08D9">
              <w:rPr>
                <w:rStyle w:val="2Exact"/>
                <w:rFonts w:eastAsiaTheme="minorHAnsi"/>
                <w:sz w:val="22"/>
                <w:szCs w:val="22"/>
              </w:rPr>
              <w:softHyphen/>
              <w:t>чению биологии на основе изучения ин</w:t>
            </w:r>
            <w:r w:rsidR="003F2185" w:rsidRPr="001F08D9">
              <w:rPr>
                <w:rStyle w:val="2"/>
                <w:rFonts w:eastAsiaTheme="minorHAnsi"/>
                <w:sz w:val="22"/>
                <w:szCs w:val="22"/>
              </w:rPr>
              <w:t>формационных источников о растениях и животных на гербах и флагах различных стран мира и регионов России</w:t>
            </w:r>
          </w:p>
          <w:p w:rsidR="00725502" w:rsidRPr="001F08D9" w:rsidRDefault="00725502" w:rsidP="00FE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</w:tcPr>
          <w:p w:rsidR="00725502" w:rsidRPr="00EE6EEE" w:rsidRDefault="00CC5C5A" w:rsidP="00FE5AD6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lastRenderedPageBreak/>
              <w:t>§</w:t>
            </w:r>
            <w:r>
              <w:rPr>
                <w:rFonts w:ascii="Times New Roman" w:hAnsi="Times New Roman" w:cs="Times New Roman"/>
                <w:sz w:val="28"/>
              </w:rPr>
              <w:t xml:space="preserve">2, вопросы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с.20</w:t>
            </w:r>
          </w:p>
        </w:tc>
      </w:tr>
      <w:tr w:rsidR="00725502" w:rsidRPr="00EE6EEE" w:rsidTr="007A58D7">
        <w:tc>
          <w:tcPr>
            <w:tcW w:w="561" w:type="dxa"/>
          </w:tcPr>
          <w:p w:rsidR="00725502" w:rsidRPr="00EE6EEE" w:rsidRDefault="003F2185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1054" w:type="dxa"/>
          </w:tcPr>
          <w:p w:rsidR="00725502" w:rsidRPr="00EE6EEE" w:rsidRDefault="003F2185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91" w:type="dxa"/>
          </w:tcPr>
          <w:p w:rsidR="00725502" w:rsidRPr="00EE6EEE" w:rsidRDefault="003F2185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Style w:val="2"/>
                <w:rFonts w:eastAsiaTheme="minorHAnsi"/>
              </w:rPr>
              <w:t>Методы научного позна</w:t>
            </w:r>
            <w:r w:rsidRPr="00EE6EEE">
              <w:rPr>
                <w:rStyle w:val="2"/>
                <w:rFonts w:eastAsiaTheme="minorHAnsi"/>
              </w:rPr>
              <w:softHyphen/>
              <w:t>ния в биологии</w:t>
            </w:r>
          </w:p>
        </w:tc>
        <w:tc>
          <w:tcPr>
            <w:tcW w:w="1276" w:type="dxa"/>
          </w:tcPr>
          <w:p w:rsidR="00725502" w:rsidRPr="00EE6EEE" w:rsidRDefault="006A32E9" w:rsidP="00FE5A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Pr="006A32E9">
              <w:rPr>
                <w:rFonts w:ascii="Times New Roman" w:hAnsi="Times New Roman" w:cs="Times New Roman"/>
                <w:sz w:val="28"/>
              </w:rPr>
              <w:t>.09</w:t>
            </w:r>
          </w:p>
        </w:tc>
        <w:tc>
          <w:tcPr>
            <w:tcW w:w="1276" w:type="dxa"/>
          </w:tcPr>
          <w:p w:rsidR="00725502" w:rsidRPr="00EE6EEE" w:rsidRDefault="00725502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725502" w:rsidRPr="00EE6EEE" w:rsidRDefault="003F2185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3F2185" w:rsidRPr="001F08D9" w:rsidRDefault="003F2185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Определение основополагающих понятий: научный метод, методы исследования: наблюдение, эксперимент, описание, из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мерение, сравнение, моделирование, срав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нительно-исторический метод Составление на основе работы с учебни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ком и другими информационными источ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никами схемы, раскрывающей этапы про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ведения научного исследования и их взаи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мосвязь. Использование по желанию обу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чающихся ИКТ в решении данной когни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тивной задачи.</w:t>
            </w:r>
          </w:p>
          <w:p w:rsidR="00725502" w:rsidRPr="001F08D9" w:rsidRDefault="003F2185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Овладение методами научного познания, используемыми при биологических иссле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 xml:space="preserve">дованиях в условиях выполнения </w:t>
            </w:r>
            <w:proofErr w:type="spellStart"/>
            <w:proofErr w:type="gramStart"/>
            <w:r w:rsidRPr="001F08D9">
              <w:rPr>
                <w:rStyle w:val="2"/>
                <w:rFonts w:eastAsiaTheme="minorHAnsi"/>
                <w:sz w:val="22"/>
                <w:szCs w:val="22"/>
              </w:rPr>
              <w:t>лабора</w:t>
            </w:r>
            <w:proofErr w:type="spellEnd"/>
            <w:r w:rsidRPr="001F08D9">
              <w:rPr>
                <w:rStyle w:val="2"/>
                <w:rFonts w:eastAsiaTheme="minorHAnsi"/>
                <w:sz w:val="22"/>
                <w:szCs w:val="22"/>
              </w:rPr>
              <w:t>-</w:t>
            </w:r>
            <w:r w:rsidRPr="001F08D9">
              <w:rPr>
                <w:rFonts w:ascii="Times New Roman" w:hAnsi="Times New Roman" w:cs="Times New Roman"/>
              </w:rPr>
              <w:t xml:space="preserve"> 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t>торной</w:t>
            </w:r>
            <w:proofErr w:type="gramEnd"/>
            <w:r w:rsidRPr="001F08D9">
              <w:rPr>
                <w:rStyle w:val="2"/>
                <w:rFonts w:eastAsiaTheme="minorHAnsi"/>
                <w:sz w:val="22"/>
                <w:szCs w:val="22"/>
              </w:rPr>
              <w:t xml:space="preserve"> работы «Использование различных методов при изучении биологических 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lastRenderedPageBreak/>
              <w:t>объектов (на примере растений)»</w:t>
            </w:r>
          </w:p>
        </w:tc>
        <w:tc>
          <w:tcPr>
            <w:tcW w:w="1819" w:type="dxa"/>
          </w:tcPr>
          <w:p w:rsidR="00725502" w:rsidRPr="00EE6EEE" w:rsidRDefault="00CC5C5A" w:rsidP="00CC5C5A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lastRenderedPageBreak/>
              <w:t>§</w:t>
            </w:r>
            <w:r>
              <w:rPr>
                <w:rFonts w:ascii="Times New Roman" w:hAnsi="Times New Roman" w:cs="Times New Roman"/>
                <w:sz w:val="28"/>
              </w:rPr>
              <w:t>3, Подумайте с.28</w:t>
            </w:r>
          </w:p>
        </w:tc>
      </w:tr>
      <w:tr w:rsidR="00725502" w:rsidRPr="00EE6EEE" w:rsidTr="007A58D7">
        <w:tc>
          <w:tcPr>
            <w:tcW w:w="561" w:type="dxa"/>
          </w:tcPr>
          <w:p w:rsidR="00725502" w:rsidRPr="00EE6EEE" w:rsidRDefault="003F2185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54" w:type="dxa"/>
          </w:tcPr>
          <w:p w:rsidR="00725502" w:rsidRPr="00EE6EEE" w:rsidRDefault="003F2185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91" w:type="dxa"/>
          </w:tcPr>
          <w:p w:rsidR="00725502" w:rsidRPr="00EE6EEE" w:rsidRDefault="00CC3CF8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Style w:val="2"/>
                <w:rFonts w:eastAsiaTheme="minorHAnsi"/>
              </w:rPr>
              <w:t>Биологические системы и их свойства</w:t>
            </w:r>
          </w:p>
        </w:tc>
        <w:tc>
          <w:tcPr>
            <w:tcW w:w="1276" w:type="dxa"/>
          </w:tcPr>
          <w:p w:rsidR="00725502" w:rsidRPr="00EE6EEE" w:rsidRDefault="006A32E9" w:rsidP="00FE5A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  <w:r w:rsidRPr="006A32E9">
              <w:rPr>
                <w:rFonts w:ascii="Times New Roman" w:hAnsi="Times New Roman" w:cs="Times New Roman"/>
                <w:sz w:val="28"/>
              </w:rPr>
              <w:t>.09</w:t>
            </w:r>
          </w:p>
        </w:tc>
        <w:tc>
          <w:tcPr>
            <w:tcW w:w="1276" w:type="dxa"/>
          </w:tcPr>
          <w:p w:rsidR="00725502" w:rsidRPr="00EE6EEE" w:rsidRDefault="00725502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725502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CC3CF8" w:rsidRPr="001F08D9" w:rsidRDefault="00CC3CF8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 xml:space="preserve">Определение основополагающих понятий: система, биологическая система, </w:t>
            </w:r>
            <w:proofErr w:type="spellStart"/>
            <w:r w:rsidRPr="001F08D9">
              <w:rPr>
                <w:rStyle w:val="2"/>
                <w:rFonts w:eastAsiaTheme="minorHAnsi"/>
                <w:sz w:val="22"/>
                <w:szCs w:val="22"/>
              </w:rPr>
              <w:t>эмерд</w:t>
            </w:r>
            <w:proofErr w:type="spellEnd"/>
            <w:r w:rsidRPr="001F08D9">
              <w:rPr>
                <w:rStyle w:val="2"/>
                <w:rFonts w:eastAsiaTheme="minorHAnsi"/>
                <w:sz w:val="22"/>
                <w:szCs w:val="22"/>
              </w:rPr>
              <w:t xml:space="preserve">- </w:t>
            </w:r>
            <w:proofErr w:type="spellStart"/>
            <w:r w:rsidRPr="001F08D9">
              <w:rPr>
                <w:rStyle w:val="2"/>
                <w:rFonts w:eastAsiaTheme="minorHAnsi"/>
                <w:sz w:val="22"/>
                <w:szCs w:val="22"/>
              </w:rPr>
              <w:t>жёнтность</w:t>
            </w:r>
            <w:proofErr w:type="spellEnd"/>
            <w:r w:rsidRPr="001F08D9">
              <w:rPr>
                <w:rStyle w:val="2"/>
                <w:rFonts w:eastAsiaTheme="minorHAnsi"/>
                <w:sz w:val="22"/>
                <w:szCs w:val="22"/>
              </w:rPr>
              <w:t xml:space="preserve">, </w:t>
            </w:r>
            <w:proofErr w:type="spellStart"/>
            <w:r w:rsidRPr="001F08D9">
              <w:rPr>
                <w:rStyle w:val="2"/>
                <w:rFonts w:eastAsiaTheme="minorHAnsi"/>
                <w:sz w:val="22"/>
                <w:szCs w:val="22"/>
              </w:rPr>
              <w:t>саморегуляция</w:t>
            </w:r>
            <w:proofErr w:type="spellEnd"/>
            <w:r w:rsidRPr="001F08D9">
              <w:rPr>
                <w:rStyle w:val="2"/>
                <w:rFonts w:eastAsiaTheme="minorHAnsi"/>
                <w:sz w:val="22"/>
                <w:szCs w:val="22"/>
              </w:rPr>
              <w:t>, эволюционные процессы.</w:t>
            </w:r>
          </w:p>
          <w:p w:rsidR="00CC3CF8" w:rsidRPr="001F08D9" w:rsidRDefault="00CC3CF8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Демонстрация владения языковыми сред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ствами при ответах на поставленные во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просы.</w:t>
            </w:r>
          </w:p>
          <w:p w:rsidR="00CC3CF8" w:rsidRPr="001F08D9" w:rsidRDefault="00CC3CF8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Овладение методами научного познания, используемыми при биологических иссле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дованиях, развитие умений объяснять их результаты в условиях выполнения. Лабораторная работа «Механизмы само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регуляции».</w:t>
            </w:r>
          </w:p>
          <w:p w:rsidR="00725502" w:rsidRPr="001F08D9" w:rsidRDefault="00CC3CF8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Развитие познавательного интереса к изу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чению биологии на примере материалов о</w:t>
            </w:r>
            <w:r w:rsidRPr="001F08D9">
              <w:rPr>
                <w:rFonts w:ascii="Times New Roman" w:hAnsi="Times New Roman" w:cs="Times New Roman"/>
              </w:rPr>
              <w:t xml:space="preserve"> </w:t>
            </w:r>
            <w:r w:rsidRPr="001F08D9">
              <w:rPr>
                <w:rStyle w:val="21"/>
                <w:rFonts w:eastAsiaTheme="minorHAnsi"/>
                <w:i w:val="0"/>
                <w:sz w:val="22"/>
                <w:szCs w:val="22"/>
              </w:rPr>
              <w:t>взаимосвязи строения и функций биологи</w:t>
            </w:r>
            <w:r w:rsidRPr="001F08D9">
              <w:rPr>
                <w:rStyle w:val="21"/>
                <w:rFonts w:eastAsiaTheme="minorHAnsi"/>
                <w:i w:val="0"/>
                <w:sz w:val="22"/>
                <w:szCs w:val="22"/>
              </w:rPr>
              <w:softHyphen/>
              <w:t>ческих систем и саморегуляции на основе положительной обратной связи</w:t>
            </w:r>
          </w:p>
        </w:tc>
        <w:tc>
          <w:tcPr>
            <w:tcW w:w="1819" w:type="dxa"/>
          </w:tcPr>
          <w:p w:rsidR="00725502" w:rsidRPr="00EE6EEE" w:rsidRDefault="00CC5C5A" w:rsidP="00CC5C5A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t>§</w:t>
            </w:r>
            <w:r>
              <w:rPr>
                <w:rFonts w:ascii="Times New Roman" w:hAnsi="Times New Roman" w:cs="Times New Roman"/>
                <w:sz w:val="28"/>
              </w:rPr>
              <w:t>4, термины</w:t>
            </w:r>
          </w:p>
        </w:tc>
      </w:tr>
      <w:tr w:rsidR="00725502" w:rsidRPr="00EE6EEE" w:rsidTr="007A58D7">
        <w:tc>
          <w:tcPr>
            <w:tcW w:w="561" w:type="dxa"/>
          </w:tcPr>
          <w:p w:rsidR="00725502" w:rsidRPr="00EE6EEE" w:rsidRDefault="00BA0966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54" w:type="dxa"/>
          </w:tcPr>
          <w:p w:rsidR="00725502" w:rsidRPr="00EE6EEE" w:rsidRDefault="00BA0966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91" w:type="dxa"/>
          </w:tcPr>
          <w:p w:rsidR="00725502" w:rsidRPr="00EE6EEE" w:rsidRDefault="00BA0966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Style w:val="2"/>
                <w:rFonts w:eastAsiaTheme="minorHAnsi"/>
              </w:rPr>
              <w:t>Обобщающий урок</w:t>
            </w:r>
          </w:p>
        </w:tc>
        <w:tc>
          <w:tcPr>
            <w:tcW w:w="1276" w:type="dxa"/>
          </w:tcPr>
          <w:p w:rsidR="00725502" w:rsidRPr="00EE6EEE" w:rsidRDefault="006A32E9" w:rsidP="006A32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276" w:type="dxa"/>
          </w:tcPr>
          <w:p w:rsidR="00725502" w:rsidRPr="00EE6EEE" w:rsidRDefault="00725502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725502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BA0966" w:rsidRPr="001F08D9" w:rsidRDefault="00BA0966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Самостоятельный контроль и коррекция учебной деятельности с использованием всех возможных ресурсов для достижения поставленных целей и реализации планов деятельности.</w:t>
            </w:r>
          </w:p>
          <w:p w:rsidR="00BA0966" w:rsidRPr="001F08D9" w:rsidRDefault="00BA0966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Демонстрация навыков познавательной рефлексии</w:t>
            </w:r>
          </w:p>
          <w:p w:rsidR="00BA0966" w:rsidRPr="001F08D9" w:rsidRDefault="00BA0966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Продуктивное общение и взаимодействие в процессе совместной учебной деятель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ности с учётом позиции других участни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ков деятельности.</w:t>
            </w:r>
          </w:p>
          <w:p w:rsidR="00BA0966" w:rsidRPr="001F08D9" w:rsidRDefault="00BA0966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Демонстрация владения языковыми сред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ствами.</w:t>
            </w:r>
          </w:p>
          <w:p w:rsidR="00725502" w:rsidRPr="001F08D9" w:rsidRDefault="00BA0966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Уверенное пользование биологической терминологией в пределах изученной те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мы.</w:t>
            </w:r>
          </w:p>
        </w:tc>
        <w:tc>
          <w:tcPr>
            <w:tcW w:w="1819" w:type="dxa"/>
          </w:tcPr>
          <w:p w:rsidR="00725502" w:rsidRPr="00EE6EEE" w:rsidRDefault="00725502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D0014" w:rsidRPr="00EE6EEE" w:rsidTr="005D65CC">
        <w:tc>
          <w:tcPr>
            <w:tcW w:w="14560" w:type="dxa"/>
            <w:gridSpan w:val="8"/>
          </w:tcPr>
          <w:p w:rsidR="00FD0014" w:rsidRPr="001F08D9" w:rsidRDefault="00FD0014" w:rsidP="00AD184B">
            <w:pPr>
              <w:jc w:val="center"/>
              <w:rPr>
                <w:rFonts w:ascii="Times New Roman" w:hAnsi="Times New Roman" w:cs="Times New Roman"/>
              </w:rPr>
            </w:pPr>
            <w:r w:rsidRPr="001F08D9">
              <w:rPr>
                <w:rStyle w:val="22"/>
                <w:rFonts w:eastAsiaTheme="minorHAnsi"/>
                <w:sz w:val="22"/>
                <w:szCs w:val="22"/>
              </w:rPr>
              <w:t xml:space="preserve">Молекулярный уровень 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t>(1</w:t>
            </w:r>
            <w:r w:rsidR="00AD184B" w:rsidRPr="001F08D9">
              <w:rPr>
                <w:rStyle w:val="2"/>
                <w:rFonts w:eastAsiaTheme="minorHAnsi"/>
                <w:sz w:val="22"/>
                <w:szCs w:val="22"/>
              </w:rPr>
              <w:t>1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t xml:space="preserve"> ч)</w:t>
            </w:r>
          </w:p>
        </w:tc>
      </w:tr>
      <w:tr w:rsidR="00FD0014" w:rsidRPr="00EE6EEE" w:rsidTr="007A58D7">
        <w:tc>
          <w:tcPr>
            <w:tcW w:w="561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54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91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Style w:val="2"/>
                <w:rFonts w:eastAsiaTheme="minorHAnsi"/>
              </w:rPr>
              <w:t>Молекулярный уровень: общая характеристика</w:t>
            </w:r>
          </w:p>
        </w:tc>
        <w:tc>
          <w:tcPr>
            <w:tcW w:w="1276" w:type="dxa"/>
          </w:tcPr>
          <w:p w:rsidR="00FD0014" w:rsidRPr="00EE6EEE" w:rsidRDefault="003B199F" w:rsidP="00FE5A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276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FD0014" w:rsidRPr="001F08D9" w:rsidRDefault="00FD0014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Самостоятельное определение цели учеб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ной деятельности и составление её плана. Определение основополагающих понятий: атомы и молекулы, органические и неор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lastRenderedPageBreak/>
              <w:t>ганические вещества, ковалентная связь, макроэлементы, микроэлементы, биопо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 xml:space="preserve">лимеры: </w:t>
            </w:r>
            <w:proofErr w:type="spellStart"/>
            <w:r w:rsidRPr="001F08D9">
              <w:rPr>
                <w:rStyle w:val="2"/>
                <w:rFonts w:eastAsiaTheme="minorHAnsi"/>
                <w:sz w:val="22"/>
                <w:szCs w:val="22"/>
              </w:rPr>
              <w:t>гомополимеры</w:t>
            </w:r>
            <w:proofErr w:type="spellEnd"/>
            <w:r w:rsidRPr="001F08D9">
              <w:rPr>
                <w:rStyle w:val="2"/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1F08D9">
              <w:rPr>
                <w:rStyle w:val="2"/>
                <w:rFonts w:eastAsiaTheme="minorHAnsi"/>
                <w:sz w:val="22"/>
                <w:szCs w:val="22"/>
              </w:rPr>
              <w:t>гетерополиме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ры</w:t>
            </w:r>
            <w:proofErr w:type="spellEnd"/>
            <w:r w:rsidRPr="001F08D9">
              <w:rPr>
                <w:rStyle w:val="2"/>
                <w:rFonts w:eastAsiaTheme="minorHAnsi"/>
                <w:sz w:val="22"/>
                <w:szCs w:val="22"/>
              </w:rPr>
              <w:t>.</w:t>
            </w:r>
          </w:p>
          <w:p w:rsidR="00FD0014" w:rsidRPr="001F08D9" w:rsidRDefault="00FD0014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 xml:space="preserve">Самостоятельная </w:t>
            </w:r>
            <w:proofErr w:type="spellStart"/>
            <w:r w:rsidRPr="001F08D9">
              <w:rPr>
                <w:rStyle w:val="2"/>
                <w:rFonts w:eastAsiaTheme="minorHAnsi"/>
                <w:sz w:val="22"/>
                <w:szCs w:val="22"/>
              </w:rPr>
              <w:t>информационно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познавательная</w:t>
            </w:r>
            <w:proofErr w:type="spellEnd"/>
            <w:r w:rsidRPr="001F08D9">
              <w:rPr>
                <w:rStyle w:val="2"/>
                <w:rFonts w:eastAsiaTheme="minorHAnsi"/>
                <w:sz w:val="22"/>
                <w:szCs w:val="22"/>
              </w:rPr>
              <w:t xml:space="preserve"> деятельность с различны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ми источниками информации, её критиче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ская оценка и интерпретация по вопросам химического состава живых организмов. Формирование собственной позиции по отношению к информации, получаемой из разных источников.</w:t>
            </w:r>
          </w:p>
          <w:p w:rsidR="00FD0014" w:rsidRPr="001F08D9" w:rsidRDefault="00FD0014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Продуктивное общение и взаимодействие</w:t>
            </w:r>
            <w:r w:rsidRPr="001F08D9">
              <w:rPr>
                <w:rFonts w:ascii="Times New Roman" w:hAnsi="Times New Roman" w:cs="Times New Roman"/>
              </w:rPr>
              <w:t xml:space="preserve"> 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t>с другими участниками учебной деятель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ности при обсуждении проблем разработ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ки учеными и внедрения в производство новых искусственно созданных органиче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ских веществ.</w:t>
            </w:r>
          </w:p>
          <w:p w:rsidR="00FD0014" w:rsidRPr="001F08D9" w:rsidRDefault="00FD0014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Развитие познавательного интереса к изу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чению биологии и межпредметных знаний при изучении материала о химических связях в молекулах веществ, искусствен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ном получении органических веществ и</w:t>
            </w:r>
          </w:p>
          <w:p w:rsidR="00FD0014" w:rsidRPr="001F08D9" w:rsidRDefault="00FD0014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 xml:space="preserve">др. </w:t>
            </w:r>
          </w:p>
        </w:tc>
        <w:tc>
          <w:tcPr>
            <w:tcW w:w="1819" w:type="dxa"/>
          </w:tcPr>
          <w:p w:rsidR="00FD0014" w:rsidRPr="00EE6EEE" w:rsidRDefault="00CC5C5A" w:rsidP="00CC5C5A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lastRenderedPageBreak/>
              <w:t>§</w:t>
            </w:r>
            <w:r>
              <w:rPr>
                <w:rFonts w:ascii="Times New Roman" w:hAnsi="Times New Roman" w:cs="Times New Roman"/>
                <w:sz w:val="28"/>
              </w:rPr>
              <w:t>5, вопросы с.47</w:t>
            </w:r>
          </w:p>
        </w:tc>
      </w:tr>
      <w:tr w:rsidR="00FD0014" w:rsidRPr="00EE6EEE" w:rsidTr="007A58D7">
        <w:tc>
          <w:tcPr>
            <w:tcW w:w="561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54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91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Style w:val="2"/>
                <w:rFonts w:eastAsiaTheme="minorHAnsi"/>
              </w:rPr>
              <w:t>Неорганические вещества: вода, соли</w:t>
            </w:r>
          </w:p>
        </w:tc>
        <w:tc>
          <w:tcPr>
            <w:tcW w:w="1276" w:type="dxa"/>
          </w:tcPr>
          <w:p w:rsidR="00FD0014" w:rsidRPr="00EE6EEE" w:rsidRDefault="003B199F" w:rsidP="00FE5A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276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FD0014" w:rsidRPr="001F08D9" w:rsidRDefault="00FD0014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Определение основополагающих понятий: водородная связь, гидрофильные вещест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 xml:space="preserve">ва, гидрофобные вещества. Самостоятельная </w:t>
            </w:r>
            <w:proofErr w:type="spellStart"/>
            <w:r w:rsidRPr="001F08D9">
              <w:rPr>
                <w:rStyle w:val="2"/>
                <w:rFonts w:eastAsiaTheme="minorHAnsi"/>
                <w:sz w:val="22"/>
                <w:szCs w:val="22"/>
              </w:rPr>
              <w:t>информационно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познавательная</w:t>
            </w:r>
            <w:proofErr w:type="spellEnd"/>
            <w:r w:rsidRPr="001F08D9">
              <w:rPr>
                <w:rStyle w:val="2"/>
                <w:rFonts w:eastAsiaTheme="minorHAnsi"/>
                <w:sz w:val="22"/>
                <w:szCs w:val="22"/>
              </w:rPr>
              <w:t xml:space="preserve"> деятельность с различны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ми источниками информации об особен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ностях неорганических веществ, входящих в состав живого, её критическая оценка и интерпретация.</w:t>
            </w:r>
          </w:p>
          <w:p w:rsidR="00FD0014" w:rsidRPr="001F08D9" w:rsidRDefault="00FD0014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Продуктивное общение и взаимодействие в процессе совместной учебной деятель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ности с учётом позиции других участни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ков деятельности.</w:t>
            </w:r>
          </w:p>
          <w:p w:rsidR="00FD0014" w:rsidRPr="001F08D9" w:rsidRDefault="00FD0014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Развитие познавательного интереса в процессе изучения дополнительного материала учебника</w:t>
            </w:r>
          </w:p>
        </w:tc>
        <w:tc>
          <w:tcPr>
            <w:tcW w:w="1819" w:type="dxa"/>
          </w:tcPr>
          <w:p w:rsidR="00FD0014" w:rsidRPr="00EE6EEE" w:rsidRDefault="00CC5C5A" w:rsidP="00CC5C5A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t>§</w:t>
            </w:r>
            <w:r>
              <w:rPr>
                <w:rFonts w:ascii="Times New Roman" w:hAnsi="Times New Roman" w:cs="Times New Roman"/>
                <w:sz w:val="28"/>
              </w:rPr>
              <w:t xml:space="preserve">6,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обсуждаем  с.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56</w:t>
            </w:r>
          </w:p>
        </w:tc>
      </w:tr>
      <w:tr w:rsidR="00FD0014" w:rsidRPr="00EE6EEE" w:rsidTr="007A58D7">
        <w:tc>
          <w:tcPr>
            <w:tcW w:w="561" w:type="dxa"/>
          </w:tcPr>
          <w:p w:rsidR="00FD0014" w:rsidRPr="00EE6EEE" w:rsidRDefault="006A4D74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1054" w:type="dxa"/>
          </w:tcPr>
          <w:p w:rsidR="00FD0014" w:rsidRPr="00EE6EEE" w:rsidRDefault="006A4D74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91" w:type="dxa"/>
          </w:tcPr>
          <w:p w:rsidR="00FD0014" w:rsidRPr="00EE6EEE" w:rsidRDefault="006A4D74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Style w:val="2"/>
                <w:rFonts w:eastAsiaTheme="minorHAnsi"/>
              </w:rPr>
              <w:t>Липиды, их строение и функции</w:t>
            </w:r>
          </w:p>
        </w:tc>
        <w:tc>
          <w:tcPr>
            <w:tcW w:w="1276" w:type="dxa"/>
          </w:tcPr>
          <w:p w:rsidR="00FD0014" w:rsidRPr="00EE6EEE" w:rsidRDefault="003B199F" w:rsidP="00FE5A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276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FD0014" w:rsidRPr="00EE6EEE" w:rsidRDefault="006A4D74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6A4D74" w:rsidRPr="001F08D9" w:rsidRDefault="006A4D74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Определение основополагающих понятий: липиды, нейтральные жиры, эфирные связи, воска, фосфолипиды, стероиды. Демонстрация владения языковыми сред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ствами для характеристики химического состава живых организмов.</w:t>
            </w:r>
          </w:p>
          <w:p w:rsidR="006A4D74" w:rsidRPr="001F08D9" w:rsidRDefault="006A4D74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Решение биологических задач на основе владения межпредметными знаниями в области химии.</w:t>
            </w:r>
            <w:r w:rsidRPr="001F08D9">
              <w:rPr>
                <w:rFonts w:ascii="Times New Roman" w:hAnsi="Times New Roman" w:cs="Times New Roman"/>
              </w:rPr>
              <w:t xml:space="preserve"> 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t>Продуктивное общение и взаимодействие в процессе совместной учебной деятель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ности с учётом позиции других участни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ков деятельности по вопросам применения спортсменами анаболиков.</w:t>
            </w:r>
          </w:p>
          <w:p w:rsidR="00FD0014" w:rsidRPr="001F08D9" w:rsidRDefault="006A4D74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Овладение методами научного познания, используемыми при биологических иссле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дованиях в процессе выполнения Лабора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торная работа «Обнаружение липидов с помощью качественной реакции»</w:t>
            </w:r>
          </w:p>
        </w:tc>
        <w:tc>
          <w:tcPr>
            <w:tcW w:w="1819" w:type="dxa"/>
          </w:tcPr>
          <w:p w:rsidR="00FD0014" w:rsidRPr="00EE6EEE" w:rsidRDefault="00DD62F1" w:rsidP="00DD62F1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t>§</w:t>
            </w:r>
            <w:r>
              <w:rPr>
                <w:rFonts w:ascii="Times New Roman" w:hAnsi="Times New Roman" w:cs="Times New Roman"/>
                <w:sz w:val="28"/>
              </w:rPr>
              <w:t>7, вопросы с.62</w:t>
            </w:r>
          </w:p>
        </w:tc>
      </w:tr>
      <w:tr w:rsidR="00FD0014" w:rsidRPr="00EE6EEE" w:rsidTr="007A58D7">
        <w:tc>
          <w:tcPr>
            <w:tcW w:w="561" w:type="dxa"/>
          </w:tcPr>
          <w:p w:rsidR="00FD0014" w:rsidRPr="00EE6EEE" w:rsidRDefault="004F6B2C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54" w:type="dxa"/>
          </w:tcPr>
          <w:p w:rsidR="00FD0014" w:rsidRPr="00EE6EEE" w:rsidRDefault="004F6B2C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91" w:type="dxa"/>
          </w:tcPr>
          <w:p w:rsidR="00FD0014" w:rsidRPr="00EE6EEE" w:rsidRDefault="00EA65EE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Style w:val="2"/>
                <w:rFonts w:eastAsiaTheme="minorHAnsi"/>
              </w:rPr>
              <w:t>Углеводы, их строение и функции</w:t>
            </w:r>
          </w:p>
        </w:tc>
        <w:tc>
          <w:tcPr>
            <w:tcW w:w="1276" w:type="dxa"/>
          </w:tcPr>
          <w:p w:rsidR="00FD0014" w:rsidRPr="00EE6EEE" w:rsidRDefault="003B199F" w:rsidP="00FE5A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276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FD0014" w:rsidRPr="00EE6EEE" w:rsidRDefault="00EA65EE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EA65EE" w:rsidRPr="001F08D9" w:rsidRDefault="00EA65EE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Определение основополагающих понятий: углеводы, моносахариды, дисахариды, олигосахариды, полисахариды. Демонстрация владения языковыми сред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ствами для характеристики химического состава живых организмов.</w:t>
            </w:r>
          </w:p>
          <w:p w:rsidR="00EA65EE" w:rsidRPr="001F08D9" w:rsidRDefault="00EA65EE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Решение биологических задач на основе владения межпредметными знаниями в области химии.</w:t>
            </w:r>
          </w:p>
          <w:p w:rsidR="00FD0014" w:rsidRPr="001F08D9" w:rsidRDefault="00EA65EE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Овладение методами научного познания, используемыми при биологических иссле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дованиях в процессе выполнения лабора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торной работы «Обнаружение углеводов с помощью качественной реакции». Разви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тие умений объяснять результаты биоло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гических экспериментов</w:t>
            </w:r>
          </w:p>
        </w:tc>
        <w:tc>
          <w:tcPr>
            <w:tcW w:w="1819" w:type="dxa"/>
          </w:tcPr>
          <w:p w:rsidR="00FD0014" w:rsidRPr="00EE6EEE" w:rsidRDefault="00DD62F1" w:rsidP="00DD62F1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t>§</w:t>
            </w:r>
            <w:r>
              <w:rPr>
                <w:rFonts w:ascii="Times New Roman" w:hAnsi="Times New Roman" w:cs="Times New Roman"/>
                <w:sz w:val="28"/>
              </w:rPr>
              <w:t>8, термины</w:t>
            </w:r>
          </w:p>
        </w:tc>
      </w:tr>
      <w:tr w:rsidR="00FD0014" w:rsidRPr="00EE6EEE" w:rsidTr="007A58D7">
        <w:tc>
          <w:tcPr>
            <w:tcW w:w="561" w:type="dxa"/>
          </w:tcPr>
          <w:p w:rsidR="00FD0014" w:rsidRPr="00EE6EEE" w:rsidRDefault="00EA65EE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54" w:type="dxa"/>
          </w:tcPr>
          <w:p w:rsidR="00FD0014" w:rsidRPr="00EE6EEE" w:rsidRDefault="00EA65EE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91" w:type="dxa"/>
          </w:tcPr>
          <w:p w:rsidR="00FD0014" w:rsidRPr="00EE6EEE" w:rsidRDefault="00BA7014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Style w:val="2"/>
                <w:rFonts w:eastAsiaTheme="minorHAnsi"/>
              </w:rPr>
              <w:t>Белки. Состав и структура белков</w:t>
            </w:r>
          </w:p>
        </w:tc>
        <w:tc>
          <w:tcPr>
            <w:tcW w:w="1276" w:type="dxa"/>
          </w:tcPr>
          <w:p w:rsidR="00FD0014" w:rsidRPr="00EE6EEE" w:rsidRDefault="003B199F" w:rsidP="00FE5A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276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FD0014" w:rsidRPr="00EE6EEE" w:rsidRDefault="00BA7014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FD0014" w:rsidRPr="001F08D9" w:rsidRDefault="00BA7014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 xml:space="preserve">Определение основополагающих понятий: незаменимые аминокислоты, пептидная связь, </w:t>
            </w:r>
            <w:proofErr w:type="spellStart"/>
            <w:r w:rsidRPr="001F08D9">
              <w:rPr>
                <w:rStyle w:val="2"/>
                <w:rFonts w:eastAsiaTheme="minorHAnsi"/>
                <w:sz w:val="22"/>
                <w:szCs w:val="22"/>
              </w:rPr>
              <w:t>конформация</w:t>
            </w:r>
            <w:proofErr w:type="spellEnd"/>
            <w:r w:rsidRPr="001F08D9">
              <w:rPr>
                <w:rStyle w:val="2"/>
                <w:rFonts w:eastAsiaTheme="minorHAnsi"/>
                <w:sz w:val="22"/>
                <w:szCs w:val="22"/>
              </w:rPr>
              <w:t xml:space="preserve"> белка, глобулярные и фибриллярные белки, денатурация. 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lastRenderedPageBreak/>
              <w:t>Продуктивное общение и взаимодействие в процессе совместной учебной деятель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ности с учётом позиции других участни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ков деятельности при обсуждении особен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ностей состава и структуры белков. Самостоятельная информационно-познавательная деятельность с различны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ми источниками информации, её критиче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ская оценка и интерпретация Составление ментальной карты понятий. Овладение методами научного познания, используемыми при биологических иссле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дованиях в процессе выполнения лабора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торной работы «Обнаружение белков с помощью качественной реакции». Развитие познавательного интереса к изу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чению биологии на основе изучения до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полнительного материала учебника</w:t>
            </w:r>
          </w:p>
        </w:tc>
        <w:tc>
          <w:tcPr>
            <w:tcW w:w="1819" w:type="dxa"/>
          </w:tcPr>
          <w:p w:rsidR="00FD0014" w:rsidRPr="00EE6EEE" w:rsidRDefault="00DD62F1" w:rsidP="00DD62F1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lastRenderedPageBreak/>
              <w:t>§</w:t>
            </w:r>
            <w:r>
              <w:rPr>
                <w:rFonts w:ascii="Times New Roman" w:hAnsi="Times New Roman" w:cs="Times New Roman"/>
                <w:sz w:val="28"/>
              </w:rPr>
              <w:t>9, вопросы с.74</w:t>
            </w:r>
          </w:p>
        </w:tc>
      </w:tr>
      <w:tr w:rsidR="00FD0014" w:rsidRPr="00EE6EEE" w:rsidTr="007A58D7">
        <w:tc>
          <w:tcPr>
            <w:tcW w:w="561" w:type="dxa"/>
          </w:tcPr>
          <w:p w:rsidR="00FD0014" w:rsidRPr="00EE6EEE" w:rsidRDefault="00BA7014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54" w:type="dxa"/>
          </w:tcPr>
          <w:p w:rsidR="00FD0014" w:rsidRPr="00EE6EEE" w:rsidRDefault="00BA7014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91" w:type="dxa"/>
          </w:tcPr>
          <w:p w:rsidR="00FD0014" w:rsidRPr="00EE6EEE" w:rsidRDefault="00C71EAA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Style w:val="2"/>
                <w:rFonts w:eastAsiaTheme="minorHAnsi"/>
              </w:rPr>
              <w:t>Белки. Функции белков</w:t>
            </w:r>
          </w:p>
        </w:tc>
        <w:tc>
          <w:tcPr>
            <w:tcW w:w="1276" w:type="dxa"/>
          </w:tcPr>
          <w:p w:rsidR="00FD0014" w:rsidRPr="00EE6EEE" w:rsidRDefault="003B199F" w:rsidP="00FE5A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276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FD0014" w:rsidRPr="00EE6EEE" w:rsidRDefault="00C71EAA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FD0014" w:rsidRPr="001F08D9" w:rsidRDefault="00C71EAA" w:rsidP="00FE5AD6">
            <w:pPr>
              <w:rPr>
                <w:rStyle w:val="2"/>
                <w:rFonts w:eastAsiaTheme="minorHAnsi"/>
                <w:sz w:val="22"/>
                <w:szCs w:val="22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Определение основополагающих понятий: Определение основополагающих понятий: структурные белки, белки-ферменты, транспортные белки, сигнальные белки, белки защиты и нападения, белки- рецепторы, белки, обеспечивающие дви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жение, запасные белки и нападения, белки- рецепторы, белки, обеспечивающие дви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жение, запасные белки.</w:t>
            </w:r>
          </w:p>
          <w:p w:rsidR="00C71EAA" w:rsidRPr="001F08D9" w:rsidRDefault="00C71EAA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 xml:space="preserve">Самостоятельная </w:t>
            </w:r>
            <w:proofErr w:type="spellStart"/>
            <w:r w:rsidRPr="001F08D9">
              <w:rPr>
                <w:rStyle w:val="2"/>
                <w:rFonts w:eastAsiaTheme="minorHAnsi"/>
                <w:sz w:val="22"/>
                <w:szCs w:val="22"/>
              </w:rPr>
              <w:t>информационно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познавательная</w:t>
            </w:r>
            <w:proofErr w:type="spellEnd"/>
            <w:r w:rsidRPr="001F08D9">
              <w:rPr>
                <w:rStyle w:val="2"/>
                <w:rFonts w:eastAsiaTheme="minorHAnsi"/>
                <w:sz w:val="22"/>
                <w:szCs w:val="22"/>
              </w:rPr>
              <w:t xml:space="preserve"> деятельность с различны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ми источниками информации по изучению белков и выполняемых ими функций, её критическая оценка и интерпретация. Формирование собственной позиции по отношению к биологической информации, получаемой из разных источников. Развитие познавательного интереса при изучении дополнительного материала учебника</w:t>
            </w:r>
          </w:p>
        </w:tc>
        <w:tc>
          <w:tcPr>
            <w:tcW w:w="1819" w:type="dxa"/>
          </w:tcPr>
          <w:p w:rsidR="00FD0014" w:rsidRPr="00EE6EEE" w:rsidRDefault="00DD62F1" w:rsidP="00DD62F1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t>§</w:t>
            </w:r>
            <w:r>
              <w:rPr>
                <w:rFonts w:ascii="Times New Roman" w:hAnsi="Times New Roman" w:cs="Times New Roman"/>
                <w:sz w:val="28"/>
              </w:rPr>
              <w:t>10, таблица</w:t>
            </w:r>
          </w:p>
        </w:tc>
      </w:tr>
      <w:tr w:rsidR="00FD0014" w:rsidRPr="00EE6EEE" w:rsidTr="007A58D7">
        <w:tc>
          <w:tcPr>
            <w:tcW w:w="561" w:type="dxa"/>
          </w:tcPr>
          <w:p w:rsidR="00FD0014" w:rsidRPr="00EE6EEE" w:rsidRDefault="00E04E1E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54" w:type="dxa"/>
          </w:tcPr>
          <w:p w:rsidR="00FD0014" w:rsidRPr="00EE6EEE" w:rsidRDefault="00E04E1E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91" w:type="dxa"/>
          </w:tcPr>
          <w:p w:rsidR="00FD0014" w:rsidRPr="00EE6EEE" w:rsidRDefault="00E04E1E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Style w:val="2"/>
                <w:rFonts w:eastAsiaTheme="minorHAnsi"/>
              </w:rPr>
              <w:t>Ферменты — биологиче</w:t>
            </w:r>
            <w:r w:rsidRPr="00EE6EEE">
              <w:rPr>
                <w:rStyle w:val="2"/>
                <w:rFonts w:eastAsiaTheme="minorHAnsi"/>
              </w:rPr>
              <w:softHyphen/>
              <w:t xml:space="preserve">ские </w:t>
            </w:r>
            <w:r w:rsidRPr="00EE6EEE">
              <w:rPr>
                <w:rStyle w:val="2"/>
                <w:rFonts w:eastAsiaTheme="minorHAnsi"/>
              </w:rPr>
              <w:lastRenderedPageBreak/>
              <w:t>катализаторы</w:t>
            </w:r>
          </w:p>
        </w:tc>
        <w:tc>
          <w:tcPr>
            <w:tcW w:w="1276" w:type="dxa"/>
          </w:tcPr>
          <w:p w:rsidR="00FD0014" w:rsidRPr="00EE6EEE" w:rsidRDefault="003B199F" w:rsidP="00FE5A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28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276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FD0014" w:rsidRPr="00EE6EEE" w:rsidRDefault="00E04E1E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E04E1E" w:rsidRPr="001F08D9" w:rsidRDefault="00E04E1E" w:rsidP="00FE5AD6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>Определение основополагающих понятий: энергия активации, активный центр, суб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стратная специфичность, коферменты, белки-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lastRenderedPageBreak/>
              <w:t>активаторы и белки-ингибиторы. Продуктивное общение и взаимодействие в процессе совместной учебной деятель</w:t>
            </w:r>
            <w:r w:rsidRPr="001F08D9">
              <w:rPr>
                <w:rStyle w:val="2"/>
                <w:rFonts w:eastAsiaTheme="minorHAnsi"/>
                <w:sz w:val="22"/>
                <w:szCs w:val="22"/>
              </w:rPr>
              <w:softHyphen/>
              <w:t>ности с учётом позиции других участии-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ков деятельности при обсуждении отличия ферментов от химических катализаторов, при обсуждении влияния критического повышения температуры тела человека на активность ферментов.</w:t>
            </w:r>
          </w:p>
          <w:p w:rsidR="00FD0014" w:rsidRPr="001F08D9" w:rsidRDefault="00E04E1E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Овладение методами научного познания, используемыми при биологических иссле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дованиях при выполнении лабораторной работы «Каталитическая активность фер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ментов (на примере амилазы)». Развитие умений объяснять результаты биологиче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ских экспериментов</w:t>
            </w:r>
          </w:p>
        </w:tc>
        <w:tc>
          <w:tcPr>
            <w:tcW w:w="1819" w:type="dxa"/>
          </w:tcPr>
          <w:p w:rsidR="00FD0014" w:rsidRPr="00EE6EEE" w:rsidRDefault="00DD62F1" w:rsidP="00DD62F1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lastRenderedPageBreak/>
              <w:t>§</w:t>
            </w:r>
            <w:r>
              <w:rPr>
                <w:rFonts w:ascii="Times New Roman" w:hAnsi="Times New Roman" w:cs="Times New Roman"/>
                <w:sz w:val="28"/>
              </w:rPr>
              <w:t>11, вопросы с.85</w:t>
            </w:r>
          </w:p>
        </w:tc>
      </w:tr>
      <w:tr w:rsidR="00FD0014" w:rsidRPr="00EE6EEE" w:rsidTr="007A58D7">
        <w:tc>
          <w:tcPr>
            <w:tcW w:w="561" w:type="dxa"/>
          </w:tcPr>
          <w:p w:rsidR="00FD0014" w:rsidRPr="00EE6EEE" w:rsidRDefault="00E04E1E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54" w:type="dxa"/>
          </w:tcPr>
          <w:p w:rsidR="00FD0014" w:rsidRPr="00EE6EEE" w:rsidRDefault="00E04E1E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91" w:type="dxa"/>
          </w:tcPr>
          <w:p w:rsidR="00FD0014" w:rsidRPr="00EE6EEE" w:rsidRDefault="006959C0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Style w:val="2"/>
                <w:rFonts w:eastAsiaTheme="minorHAnsi"/>
              </w:rPr>
              <w:t>Нуклеиновые кислоты: ДНК и РНК</w:t>
            </w:r>
          </w:p>
        </w:tc>
        <w:tc>
          <w:tcPr>
            <w:tcW w:w="1276" w:type="dxa"/>
          </w:tcPr>
          <w:p w:rsidR="00FD0014" w:rsidRPr="00EE6EEE" w:rsidRDefault="003B199F" w:rsidP="003B19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276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FD0014" w:rsidRPr="00EE6EEE" w:rsidRDefault="00120B25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6959C0" w:rsidRPr="001F08D9" w:rsidRDefault="006959C0" w:rsidP="00FE5AD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Определение основополагающих понятий: нуклеиновые кислоты, дезоксирибонук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леиновая кислота, рибонуклеиновая ки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слота, нуклеотид, принцип комплементар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ности, ген</w:t>
            </w:r>
          </w:p>
          <w:p w:rsidR="006959C0" w:rsidRPr="001F08D9" w:rsidRDefault="006959C0" w:rsidP="00FE5AD6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 xml:space="preserve">ности с учётом позиции других </w:t>
            </w:r>
            <w:proofErr w:type="spellStart"/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участии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ков</w:t>
            </w:r>
            <w:proofErr w:type="spell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деятельности при обсуждении строе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ния и функций нуклеиновых кислот. Решение биологических задач в целях подготовки к ЕГЭ.</w:t>
            </w:r>
          </w:p>
          <w:p w:rsidR="00FD0014" w:rsidRPr="001F08D9" w:rsidRDefault="006959C0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Развитие познавательного интереса к изу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чению биологии в процессе изучения до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1819" w:type="dxa"/>
          </w:tcPr>
          <w:p w:rsidR="00FD0014" w:rsidRPr="00EE6EEE" w:rsidRDefault="00DD62F1" w:rsidP="00DD62F1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t>§</w:t>
            </w:r>
            <w:r>
              <w:rPr>
                <w:rFonts w:ascii="Times New Roman" w:hAnsi="Times New Roman" w:cs="Times New Roman"/>
                <w:sz w:val="28"/>
              </w:rPr>
              <w:t>12, тренируемся с.90</w:t>
            </w:r>
          </w:p>
        </w:tc>
      </w:tr>
      <w:tr w:rsidR="00FD0014" w:rsidRPr="00EE6EEE" w:rsidTr="007A58D7">
        <w:tc>
          <w:tcPr>
            <w:tcW w:w="561" w:type="dxa"/>
          </w:tcPr>
          <w:p w:rsidR="00FD0014" w:rsidRPr="00EE6EEE" w:rsidRDefault="009D76CE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54" w:type="dxa"/>
          </w:tcPr>
          <w:p w:rsidR="00FD0014" w:rsidRPr="00EE6EEE" w:rsidRDefault="00543456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91" w:type="dxa"/>
          </w:tcPr>
          <w:p w:rsidR="00FD0014" w:rsidRPr="00EE6EEE" w:rsidRDefault="00DB64F4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Style w:val="2"/>
                <w:rFonts w:eastAsiaTheme="minorHAnsi"/>
              </w:rPr>
              <w:t>АТФ и другие нуклеотиды. Витамины</w:t>
            </w:r>
          </w:p>
        </w:tc>
        <w:tc>
          <w:tcPr>
            <w:tcW w:w="1276" w:type="dxa"/>
          </w:tcPr>
          <w:p w:rsidR="00FD0014" w:rsidRPr="00EE6EEE" w:rsidRDefault="003B199F" w:rsidP="00FE5A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276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FD0014" w:rsidRPr="00EE6EEE" w:rsidRDefault="003131EC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DB64F4" w:rsidRPr="001F08D9" w:rsidRDefault="00DB64F4" w:rsidP="00FE5AD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Определение основополагающих понятий: АТФ, гидролиз, макроэргические связи, витамины.</w:t>
            </w:r>
          </w:p>
          <w:p w:rsidR="00DB64F4" w:rsidRPr="001F08D9" w:rsidRDefault="00DB64F4" w:rsidP="00FE5AD6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ности с учётом позиции других участни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ков деятельности при обсуждении вопро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сов обеспечения человеком своих потреб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 xml:space="preserve">ностей в 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 xml:space="preserve">энергии и витаминах. Самостоятельная </w:t>
            </w:r>
            <w:proofErr w:type="spellStart"/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информационно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познавательная</w:t>
            </w:r>
            <w:proofErr w:type="spellEnd"/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деятельность с различны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ми источниками информации о роли нук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леотидов и витаминов в осуществлении процессов жизнедеятельности, её критиче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ская оценка и интерпретация. Формирование собственной позиции по отношению к биологической информации, получаемой из разных источников. Использование средств ИКТ для подго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 xml:space="preserve">товки </w:t>
            </w:r>
            <w:proofErr w:type="gramStart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сообщений</w:t>
            </w:r>
            <w:proofErr w:type="gram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подкреплённых мульти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медиа-презентациями.</w:t>
            </w:r>
          </w:p>
          <w:p w:rsidR="00FD0014" w:rsidRPr="001F08D9" w:rsidRDefault="00DB64F4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Развитие познавательного интереса к изу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чению биологии в процессе изучения до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1819" w:type="dxa"/>
          </w:tcPr>
          <w:p w:rsidR="00FD0014" w:rsidRPr="00EE6EEE" w:rsidRDefault="002F049C" w:rsidP="002F049C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lastRenderedPageBreak/>
              <w:t>§</w:t>
            </w:r>
            <w:r>
              <w:rPr>
                <w:rFonts w:ascii="Times New Roman" w:hAnsi="Times New Roman" w:cs="Times New Roman"/>
                <w:sz w:val="28"/>
              </w:rPr>
              <w:t>13, вопросы с.96</w:t>
            </w:r>
          </w:p>
        </w:tc>
      </w:tr>
      <w:tr w:rsidR="00FD0014" w:rsidRPr="00EE6EEE" w:rsidTr="007A58D7">
        <w:tc>
          <w:tcPr>
            <w:tcW w:w="561" w:type="dxa"/>
          </w:tcPr>
          <w:p w:rsidR="00FD0014" w:rsidRPr="00EE6EEE" w:rsidRDefault="006959C0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54" w:type="dxa"/>
          </w:tcPr>
          <w:p w:rsidR="00FD0014" w:rsidRPr="00EE6EEE" w:rsidRDefault="006959C0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491" w:type="dxa"/>
          </w:tcPr>
          <w:p w:rsidR="00FD0014" w:rsidRPr="00EE6EEE" w:rsidRDefault="00FE5AD6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Style w:val="2"/>
                <w:rFonts w:eastAsiaTheme="minorHAnsi"/>
              </w:rPr>
              <w:t>Вирусы — неклеточная форма жизни</w:t>
            </w:r>
          </w:p>
        </w:tc>
        <w:tc>
          <w:tcPr>
            <w:tcW w:w="1276" w:type="dxa"/>
          </w:tcPr>
          <w:p w:rsidR="00FD0014" w:rsidRPr="00EE6EEE" w:rsidRDefault="003B199F" w:rsidP="00FE5A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276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FD0014" w:rsidRPr="00EE6EEE" w:rsidRDefault="003131EC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FE5AD6" w:rsidRPr="001F08D9" w:rsidRDefault="00FE5AD6" w:rsidP="00FE5AD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Определение основополагающих понятий: вирусы, вакцина.</w:t>
            </w:r>
          </w:p>
          <w:p w:rsidR="00FE5AD6" w:rsidRPr="001F08D9" w:rsidRDefault="00FE5AD6" w:rsidP="00FE5AD6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ности с учётом позиции других участии-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ков деятельности при обсуждении про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блемы происхождения вирусов и причин, на основании которых их относят к живым организмам.</w:t>
            </w:r>
          </w:p>
          <w:p w:rsidR="00FE5AD6" w:rsidRPr="001F08D9" w:rsidRDefault="00FE5AD6" w:rsidP="00FE5AD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Самостоятельная </w:t>
            </w:r>
            <w:proofErr w:type="spellStart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информационно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познавательная</w:t>
            </w:r>
            <w:proofErr w:type="spell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деятельность с различными источниками информации о вирусах и их жизненных циклах, её кри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тическая оценка и интерпретация. Форми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рование собственной позиции по отноше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нию к биологической информации, полу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чаемой из разных источников.</w:t>
            </w:r>
          </w:p>
          <w:p w:rsidR="00FE5AD6" w:rsidRPr="001F08D9" w:rsidRDefault="00FE5AD6" w:rsidP="00FE5AD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Решение биологических задач в целях подготовки к ЕГЭ.</w:t>
            </w:r>
          </w:p>
          <w:p w:rsidR="00FD0014" w:rsidRPr="001F08D9" w:rsidRDefault="00FE5AD6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Развитие познавательного интереса к изу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чению биологии в процессе изучения до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1819" w:type="dxa"/>
          </w:tcPr>
          <w:p w:rsidR="00FD0014" w:rsidRPr="00EE6EEE" w:rsidRDefault="002F049C" w:rsidP="002F049C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t>§</w:t>
            </w:r>
            <w:r>
              <w:rPr>
                <w:rFonts w:ascii="Times New Roman" w:hAnsi="Times New Roman" w:cs="Times New Roman"/>
                <w:sz w:val="28"/>
              </w:rPr>
              <w:t>14, таблица</w:t>
            </w:r>
          </w:p>
        </w:tc>
      </w:tr>
      <w:tr w:rsidR="00FD0014" w:rsidRPr="00EE6EEE" w:rsidTr="007A58D7">
        <w:tc>
          <w:tcPr>
            <w:tcW w:w="561" w:type="dxa"/>
          </w:tcPr>
          <w:p w:rsidR="00FD0014" w:rsidRPr="00EE6EEE" w:rsidRDefault="008F3CC9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054" w:type="dxa"/>
          </w:tcPr>
          <w:p w:rsidR="00FD0014" w:rsidRPr="00EE6EEE" w:rsidRDefault="00FE5AD6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491" w:type="dxa"/>
          </w:tcPr>
          <w:p w:rsidR="00FD0014" w:rsidRPr="00EE6EEE" w:rsidRDefault="00FE5AD6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Style w:val="2"/>
                <w:rFonts w:eastAsiaTheme="minorHAnsi"/>
              </w:rPr>
              <w:t xml:space="preserve">Обобщающий урок по теме </w:t>
            </w:r>
            <w:r w:rsidRPr="00EE6EEE">
              <w:rPr>
                <w:rStyle w:val="2"/>
                <w:rFonts w:eastAsiaTheme="minorHAnsi"/>
              </w:rPr>
              <w:lastRenderedPageBreak/>
              <w:t>«Молекулярный уровень»</w:t>
            </w:r>
          </w:p>
        </w:tc>
        <w:tc>
          <w:tcPr>
            <w:tcW w:w="1276" w:type="dxa"/>
          </w:tcPr>
          <w:p w:rsidR="00FD0014" w:rsidRPr="00EE6EEE" w:rsidRDefault="005851A6" w:rsidP="00797C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  <w:r w:rsidR="00797CA2">
              <w:rPr>
                <w:rFonts w:ascii="Times New Roman" w:hAnsi="Times New Roman" w:cs="Times New Roman"/>
                <w:sz w:val="28"/>
              </w:rPr>
              <w:t>6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276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FD0014" w:rsidRPr="00EE6EEE" w:rsidRDefault="003131EC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FE5AD6" w:rsidRPr="001F08D9" w:rsidRDefault="00FE5AD6" w:rsidP="00FE5AD6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Style w:val="2"/>
                <w:rFonts w:eastAsiaTheme="minorHAnsi"/>
                <w:sz w:val="22"/>
                <w:szCs w:val="22"/>
              </w:rPr>
              <w:t xml:space="preserve">Самостоятельный контроль и коррекция 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учебной деятельности с использованием всех 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возможных ресурсов для достижения поставленных целей и реализации планов деятельности.</w:t>
            </w:r>
          </w:p>
          <w:p w:rsidR="00FE5AD6" w:rsidRPr="001F08D9" w:rsidRDefault="00FE5AD6" w:rsidP="00FE5AD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Демонстрация навыков познавательной рефлексии</w:t>
            </w:r>
          </w:p>
          <w:p w:rsidR="00FE5AD6" w:rsidRPr="001F08D9" w:rsidRDefault="00FE5AD6" w:rsidP="00FE5AD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ности с учётом позиции других участни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ков деятельности.</w:t>
            </w:r>
          </w:p>
          <w:p w:rsidR="00FE5AD6" w:rsidRPr="001F08D9" w:rsidRDefault="00FE5AD6" w:rsidP="00FE5AD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Демонстрация владения языковыми сред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ствами.</w:t>
            </w:r>
          </w:p>
          <w:p w:rsidR="00FD0014" w:rsidRPr="001F08D9" w:rsidRDefault="00FE5AD6" w:rsidP="00FE5AD6">
            <w:pPr>
              <w:rPr>
                <w:rFonts w:ascii="Times New Roman" w:hAnsi="Times New Roman" w:cs="Times New Roman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Уверенное пользование биологической терминологией в пределах изученной те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мы</w:t>
            </w:r>
          </w:p>
        </w:tc>
        <w:tc>
          <w:tcPr>
            <w:tcW w:w="1819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131EC" w:rsidRPr="00EE6EEE" w:rsidTr="005D65CC">
        <w:tc>
          <w:tcPr>
            <w:tcW w:w="14560" w:type="dxa"/>
            <w:gridSpan w:val="8"/>
          </w:tcPr>
          <w:p w:rsidR="003131EC" w:rsidRPr="001F08D9" w:rsidRDefault="003131EC" w:rsidP="003131EC">
            <w:pPr>
              <w:jc w:val="center"/>
              <w:rPr>
                <w:rFonts w:ascii="Times New Roman" w:hAnsi="Times New Roman" w:cs="Times New Roman"/>
              </w:rPr>
            </w:pPr>
            <w:r w:rsidRPr="001F08D9">
              <w:rPr>
                <w:rStyle w:val="22"/>
                <w:rFonts w:eastAsiaTheme="minorHAnsi"/>
                <w:sz w:val="22"/>
                <w:szCs w:val="22"/>
              </w:rPr>
              <w:t xml:space="preserve">Клеточный </w:t>
            </w:r>
            <w:r w:rsidR="004D59A9" w:rsidRPr="001F08D9">
              <w:rPr>
                <w:rStyle w:val="22"/>
                <w:rFonts w:eastAsiaTheme="minorHAnsi"/>
                <w:sz w:val="22"/>
                <w:szCs w:val="22"/>
              </w:rPr>
              <w:t>уровень (</w:t>
            </w:r>
            <w:r w:rsidRPr="001F08D9">
              <w:rPr>
                <w:rFonts w:ascii="Times New Roman" w:hAnsi="Times New Roman" w:cs="Times New Roman"/>
                <w:b/>
              </w:rPr>
              <w:t>16 ч)</w:t>
            </w:r>
          </w:p>
        </w:tc>
      </w:tr>
      <w:tr w:rsidR="00FD0014" w:rsidRPr="00EE6EEE" w:rsidTr="007A58D7">
        <w:tc>
          <w:tcPr>
            <w:tcW w:w="561" w:type="dxa"/>
          </w:tcPr>
          <w:p w:rsidR="00FD0014" w:rsidRPr="00EE6EEE" w:rsidRDefault="008F3CC9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054" w:type="dxa"/>
          </w:tcPr>
          <w:p w:rsidR="00FD0014" w:rsidRPr="00EE6EEE" w:rsidRDefault="003131EC" w:rsidP="00FE5AD6">
            <w:pPr>
              <w:rPr>
                <w:rFonts w:ascii="Times New Roman" w:hAnsi="Times New Roman" w:cs="Times New Roman"/>
                <w:sz w:val="28"/>
              </w:rPr>
            </w:pPr>
            <w:r w:rsidRPr="00EE6EE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91" w:type="dxa"/>
          </w:tcPr>
          <w:p w:rsidR="00FD0014" w:rsidRPr="00EE6EEE" w:rsidRDefault="003131EC" w:rsidP="00FE5AD6">
            <w:pPr>
              <w:rPr>
                <w:rFonts w:ascii="Times New Roman" w:hAnsi="Times New Roman" w:cs="Times New Roman"/>
                <w:sz w:val="28"/>
              </w:rPr>
            </w:pPr>
            <w:r w:rsidRPr="00EE6EEE">
              <w:rPr>
                <w:rFonts w:ascii="Times New Roman" w:hAnsi="Times New Roman" w:cs="Times New Roman"/>
                <w:sz w:val="28"/>
              </w:rPr>
              <w:t>Клеточный уровень: общая характеристика. Клеточная теория.</w:t>
            </w:r>
          </w:p>
        </w:tc>
        <w:tc>
          <w:tcPr>
            <w:tcW w:w="1276" w:type="dxa"/>
          </w:tcPr>
          <w:p w:rsidR="00FD0014" w:rsidRPr="00EE6EEE" w:rsidRDefault="00797CA2" w:rsidP="00797CA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01</w:t>
            </w:r>
          </w:p>
        </w:tc>
        <w:tc>
          <w:tcPr>
            <w:tcW w:w="1276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FD0014" w:rsidRPr="00EE6EEE" w:rsidRDefault="003131EC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3131EC" w:rsidRPr="001F08D9" w:rsidRDefault="003131EC" w:rsidP="003131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Определение основополагающих понятий: цитология, методы изучения клетки, </w:t>
            </w:r>
            <w:proofErr w:type="spellStart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ульт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рацентрифугирование</w:t>
            </w:r>
            <w:proofErr w:type="spell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клеточная теория. Продуктивное общение и взаимодействие в процессе совместной учебной деятель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ности с учётом позиции других участни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ков деятельности при обсуждении про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 xml:space="preserve">блем создания клеточной теории. Самостоятельная </w:t>
            </w:r>
            <w:proofErr w:type="spellStart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информационно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познавательная</w:t>
            </w:r>
            <w:proofErr w:type="spell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деятельность с различными источниками информации об основных этапах развития цитологии и её методах</w:t>
            </w:r>
          </w:p>
          <w:p w:rsidR="003131EC" w:rsidRPr="001F08D9" w:rsidRDefault="003131EC" w:rsidP="003131EC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Формирование собственной позиции по отношению к биологической информации, получаемой из разных источников. Использование средств ИКТ для подго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товки информационного сообщения и мультимедиа-презентации.</w:t>
            </w:r>
          </w:p>
          <w:p w:rsidR="003131EC" w:rsidRPr="001F08D9" w:rsidRDefault="003131EC" w:rsidP="003131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Овладение методами научного познания, используемыми при биологических иссле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дованиях, в процессе выполнения лабора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 xml:space="preserve">торных работ «Техника </w:t>
            </w:r>
            <w:proofErr w:type="spellStart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микроскопирова</w:t>
            </w:r>
            <w:proofErr w:type="spell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- </w:t>
            </w:r>
            <w:proofErr w:type="spellStart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ния</w:t>
            </w:r>
            <w:proofErr w:type="spell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» и «Сравнение строения клеток расте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 xml:space="preserve">ний, животных грибов и бактерий под 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микроскопом на готовых микропрепаратах и их описание».</w:t>
            </w:r>
          </w:p>
          <w:p w:rsidR="003131EC" w:rsidRPr="001F08D9" w:rsidRDefault="003131EC" w:rsidP="003131E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Развитие познавательного интереса к изу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чению биологии в процессе изучения до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полнительного материала учебника</w:t>
            </w:r>
          </w:p>
          <w:p w:rsidR="00FD0014" w:rsidRPr="001F08D9" w:rsidRDefault="00FD0014" w:rsidP="00FE5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</w:tcPr>
          <w:p w:rsidR="00FD0014" w:rsidRPr="00EE6EEE" w:rsidRDefault="002F049C" w:rsidP="002F049C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lastRenderedPageBreak/>
              <w:t>§</w:t>
            </w:r>
            <w:r>
              <w:rPr>
                <w:rFonts w:ascii="Times New Roman" w:hAnsi="Times New Roman" w:cs="Times New Roman"/>
                <w:sz w:val="28"/>
              </w:rPr>
              <w:t>15, вопросы с.114</w:t>
            </w:r>
          </w:p>
        </w:tc>
      </w:tr>
      <w:tr w:rsidR="00FD0014" w:rsidRPr="00EE6EEE" w:rsidTr="007A58D7">
        <w:tc>
          <w:tcPr>
            <w:tcW w:w="561" w:type="dxa"/>
          </w:tcPr>
          <w:p w:rsidR="00FD0014" w:rsidRPr="00EE6EEE" w:rsidRDefault="008F3CC9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054" w:type="dxa"/>
          </w:tcPr>
          <w:p w:rsidR="00FD0014" w:rsidRPr="00EE6EEE" w:rsidRDefault="00992081" w:rsidP="00FE5AD6">
            <w:pPr>
              <w:rPr>
                <w:rFonts w:ascii="Times New Roman" w:hAnsi="Times New Roman" w:cs="Times New Roman"/>
                <w:sz w:val="28"/>
              </w:rPr>
            </w:pPr>
            <w:r w:rsidRPr="00EE6EE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91" w:type="dxa"/>
          </w:tcPr>
          <w:p w:rsidR="00FD0014" w:rsidRPr="00EE6EEE" w:rsidRDefault="00992081" w:rsidP="00FE5AD6">
            <w:pPr>
              <w:rPr>
                <w:rFonts w:ascii="Times New Roman" w:hAnsi="Times New Roman" w:cs="Times New Roman"/>
                <w:sz w:val="28"/>
              </w:rPr>
            </w:pPr>
            <w:r w:rsidRPr="00EE6EEE">
              <w:rPr>
                <w:rFonts w:ascii="Times New Roman" w:hAnsi="Times New Roman" w:cs="Times New Roman"/>
                <w:sz w:val="28"/>
              </w:rPr>
              <w:t>Строение клетки. Клеточ</w:t>
            </w:r>
            <w:r w:rsidRPr="00EE6EEE">
              <w:rPr>
                <w:rFonts w:ascii="Times New Roman" w:hAnsi="Times New Roman" w:cs="Times New Roman"/>
                <w:sz w:val="28"/>
              </w:rPr>
              <w:softHyphen/>
              <w:t xml:space="preserve">ная мембрана. Цитоплазма. Клеточный центр. </w:t>
            </w:r>
            <w:proofErr w:type="spellStart"/>
            <w:r w:rsidRPr="00EE6EEE">
              <w:rPr>
                <w:rFonts w:ascii="Times New Roman" w:hAnsi="Times New Roman" w:cs="Times New Roman"/>
                <w:sz w:val="28"/>
              </w:rPr>
              <w:t>Цито</w:t>
            </w:r>
            <w:r w:rsidRPr="00EE6EEE">
              <w:rPr>
                <w:rFonts w:ascii="Times New Roman" w:hAnsi="Times New Roman" w:cs="Times New Roman"/>
                <w:sz w:val="28"/>
              </w:rPr>
              <w:softHyphen/>
              <w:t>скелет</w:t>
            </w:r>
            <w:proofErr w:type="spellEnd"/>
            <w:r w:rsidRPr="00EE6EEE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76" w:type="dxa"/>
          </w:tcPr>
          <w:p w:rsidR="00FD0014" w:rsidRPr="00EE6EEE" w:rsidRDefault="004D59A9" w:rsidP="00FE5A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01</w:t>
            </w:r>
          </w:p>
        </w:tc>
        <w:tc>
          <w:tcPr>
            <w:tcW w:w="1276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FD0014" w:rsidRPr="00EE6EEE" w:rsidRDefault="00C33291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C33291" w:rsidRPr="001F08D9" w:rsidRDefault="00C33291" w:rsidP="00C3329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Определение основополагающих понятий: клеточная стенка, </w:t>
            </w:r>
            <w:proofErr w:type="spellStart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гликокаликс</w:t>
            </w:r>
            <w:proofErr w:type="spell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эндоцитоз</w:t>
            </w:r>
            <w:proofErr w:type="spell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: фагоцитоз и </w:t>
            </w:r>
            <w:proofErr w:type="spellStart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пиноцитоз</w:t>
            </w:r>
            <w:proofErr w:type="spell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экзоцитоз</w:t>
            </w:r>
            <w:proofErr w:type="spell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рецеп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 xml:space="preserve">ция, </w:t>
            </w:r>
            <w:proofErr w:type="spellStart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гиалоплазма</w:t>
            </w:r>
            <w:proofErr w:type="spell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</w:t>
            </w:r>
            <w:proofErr w:type="spellStart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цитоскелет</w:t>
            </w:r>
            <w:proofErr w:type="spell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клеточный центр, центриоли.</w:t>
            </w:r>
          </w:p>
          <w:p w:rsidR="00C33291" w:rsidRPr="001F08D9" w:rsidRDefault="00C33291" w:rsidP="00C33291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Продуктивное общение и взаимодействие 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 процессе совместной учебной деятель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ности с учётом позиции других участни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ков деятельности при обсуждении струк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тур клетки и их функций.</w:t>
            </w:r>
          </w:p>
          <w:p w:rsidR="00C33291" w:rsidRPr="001F08D9" w:rsidRDefault="00C33291" w:rsidP="00C3329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Овладение методами научного познания, используемыми при биологических иссле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дованиях в процессе выполнения лабора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 xml:space="preserve">торной работы «Наблюдение плазмолиза и </w:t>
            </w:r>
            <w:proofErr w:type="spellStart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деплазмолиза</w:t>
            </w:r>
            <w:proofErr w:type="spell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 клетках кожицы лука». Развитие умений объяснять результаты биологических экспериментов.</w:t>
            </w:r>
          </w:p>
          <w:p w:rsidR="00FD0014" w:rsidRPr="001F08D9" w:rsidRDefault="00C33291" w:rsidP="00C33291">
            <w:pPr>
              <w:rPr>
                <w:rFonts w:ascii="Times New Roman" w:hAnsi="Times New Roman" w:cs="Times New Roman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Развитие познавательного интереса к изу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чению биологии в процессе изучения до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1819" w:type="dxa"/>
          </w:tcPr>
          <w:p w:rsidR="00FD0014" w:rsidRPr="00EE6EEE" w:rsidRDefault="002F049C" w:rsidP="006E27DA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t>§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  <w:r w:rsidR="006E27DA"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6E27DA">
              <w:rPr>
                <w:rFonts w:ascii="Times New Roman" w:hAnsi="Times New Roman" w:cs="Times New Roman"/>
                <w:sz w:val="28"/>
              </w:rPr>
              <w:t xml:space="preserve">тренируемся </w:t>
            </w:r>
            <w:r>
              <w:rPr>
                <w:rFonts w:ascii="Times New Roman" w:hAnsi="Times New Roman" w:cs="Times New Roman"/>
                <w:sz w:val="28"/>
              </w:rPr>
              <w:t>с.1</w:t>
            </w:r>
            <w:r w:rsidR="006E27DA">
              <w:rPr>
                <w:rFonts w:ascii="Times New Roman" w:hAnsi="Times New Roman" w:cs="Times New Roman"/>
                <w:sz w:val="28"/>
              </w:rPr>
              <w:t>23</w:t>
            </w:r>
          </w:p>
        </w:tc>
      </w:tr>
      <w:tr w:rsidR="00FD0014" w:rsidRPr="00EE6EEE" w:rsidTr="007A58D7">
        <w:tc>
          <w:tcPr>
            <w:tcW w:w="561" w:type="dxa"/>
          </w:tcPr>
          <w:p w:rsidR="00FD0014" w:rsidRPr="00EE6EEE" w:rsidRDefault="008F3CC9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054" w:type="dxa"/>
          </w:tcPr>
          <w:p w:rsidR="00FD0014" w:rsidRPr="00EE6EEE" w:rsidRDefault="00C33291" w:rsidP="00FE5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1" w:type="dxa"/>
          </w:tcPr>
          <w:p w:rsidR="00FD0014" w:rsidRPr="00EE6EEE" w:rsidRDefault="009C67E7" w:rsidP="009C6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 xml:space="preserve">Рибосомы. Ядро. </w:t>
            </w:r>
            <w:proofErr w:type="spellStart"/>
            <w:proofErr w:type="gramStart"/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Эндоплазматичес</w:t>
            </w:r>
            <w:proofErr w:type="spellEnd"/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-кая</w:t>
            </w:r>
            <w:proofErr w:type="gramEnd"/>
            <w:r w:rsidRPr="00EE6EEE">
              <w:rPr>
                <w:rFonts w:ascii="Times New Roman" w:hAnsi="Times New Roman" w:cs="Times New Roman"/>
                <w:sz w:val="28"/>
                <w:szCs w:val="28"/>
              </w:rPr>
              <w:t xml:space="preserve"> сеть</w:t>
            </w:r>
          </w:p>
        </w:tc>
        <w:tc>
          <w:tcPr>
            <w:tcW w:w="1276" w:type="dxa"/>
          </w:tcPr>
          <w:p w:rsidR="00FD0014" w:rsidRPr="00EE6EEE" w:rsidRDefault="004D59A9" w:rsidP="00FE5A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01</w:t>
            </w:r>
          </w:p>
        </w:tc>
        <w:tc>
          <w:tcPr>
            <w:tcW w:w="1276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FD0014" w:rsidRPr="00EE6EEE" w:rsidRDefault="00DA7BDE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863F9F" w:rsidRPr="001F08D9" w:rsidRDefault="00863F9F" w:rsidP="00863F9F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hAnsi="Times New Roman" w:cs="Times New Roman"/>
              </w:rPr>
              <w:t xml:space="preserve">Определение основополагающих понятий: ядерная оболочка, кариоплазма, хроматин, ядрышки, гистоны, хромосомы, кариотип, эндоплазматическая сеть: шероховатая и 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гладкая, рибосомы.</w:t>
            </w:r>
          </w:p>
          <w:p w:rsidR="00863F9F" w:rsidRPr="001F08D9" w:rsidRDefault="00863F9F" w:rsidP="00863F9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ности с учётом позиции других участни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ков деятельности при обсуждении струк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тур клетки и их функций.</w:t>
            </w:r>
          </w:p>
          <w:p w:rsidR="00C11E0C" w:rsidRPr="001F08D9" w:rsidRDefault="00863F9F" w:rsidP="00C11E0C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Развитие познавательного интереса к изу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чению биологии в процессе изучения до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>полнительного материала учебника</w:t>
            </w:r>
            <w:r w:rsidR="00C11E0C"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r w:rsidR="00C11E0C"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познавательная деятельность с текстом учебника, её анализ и интерпретация. Сравнивание изучаемых объектов. Овладение методами научного познания, используемыми при биологических иссле</w:t>
            </w:r>
            <w:r w:rsidR="00C11E0C"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дованиях в процессе выполнения лабора</w:t>
            </w:r>
            <w:r w:rsidR="00C11E0C"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торной работы «Приготовление, рассмат</w:t>
            </w:r>
            <w:r w:rsidR="00C11E0C"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ривание и описание микропрепаратов кле</w:t>
            </w:r>
            <w:r w:rsidR="00C11E0C"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ток растений».</w:t>
            </w:r>
          </w:p>
          <w:p w:rsidR="00FD0014" w:rsidRPr="001F08D9" w:rsidRDefault="00C11E0C" w:rsidP="00C11E0C">
            <w:pPr>
              <w:rPr>
                <w:rFonts w:ascii="Times New Roman" w:hAnsi="Times New Roman" w:cs="Times New Roman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Развитие познавательного интереса к изу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чению биологии в процессе изучения до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полнительного материала учебника</w:t>
            </w:r>
            <w:r w:rsidR="00FE04A6"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1819" w:type="dxa"/>
          </w:tcPr>
          <w:p w:rsidR="00FD0014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lastRenderedPageBreak/>
              <w:t>§</w:t>
            </w:r>
            <w:r>
              <w:rPr>
                <w:rFonts w:ascii="Times New Roman" w:hAnsi="Times New Roman" w:cs="Times New Roman"/>
                <w:sz w:val="28"/>
              </w:rPr>
              <w:t>17, таблица</w:t>
            </w:r>
          </w:p>
        </w:tc>
      </w:tr>
      <w:tr w:rsidR="00FD0014" w:rsidRPr="00EE6EEE" w:rsidTr="007A58D7">
        <w:tc>
          <w:tcPr>
            <w:tcW w:w="561" w:type="dxa"/>
          </w:tcPr>
          <w:p w:rsidR="00FD0014" w:rsidRPr="00EE6EEE" w:rsidRDefault="008F3CC9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054" w:type="dxa"/>
          </w:tcPr>
          <w:p w:rsidR="00FD0014" w:rsidRPr="00EE6EEE" w:rsidRDefault="00C11E0C" w:rsidP="00FE5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1" w:type="dxa"/>
          </w:tcPr>
          <w:p w:rsidR="00FD0014" w:rsidRPr="00EE6EEE" w:rsidRDefault="00C11E0C" w:rsidP="00C1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 xml:space="preserve">Вакуоли. </w:t>
            </w:r>
            <w:proofErr w:type="gramStart"/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Комплекс  Голь</w:t>
            </w:r>
            <w:proofErr w:type="gramEnd"/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- джи. Лизосомы</w:t>
            </w:r>
          </w:p>
        </w:tc>
        <w:tc>
          <w:tcPr>
            <w:tcW w:w="1276" w:type="dxa"/>
          </w:tcPr>
          <w:p w:rsidR="00FD0014" w:rsidRPr="00EE6EEE" w:rsidRDefault="004D59A9" w:rsidP="00FE5A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01</w:t>
            </w:r>
          </w:p>
        </w:tc>
        <w:tc>
          <w:tcPr>
            <w:tcW w:w="1276" w:type="dxa"/>
          </w:tcPr>
          <w:p w:rsidR="00FD0014" w:rsidRPr="00EE6EEE" w:rsidRDefault="00FD0014" w:rsidP="00FE5A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FD0014" w:rsidRPr="00EE6EEE" w:rsidRDefault="00DA7BDE" w:rsidP="00FE5AD6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C11E0C" w:rsidRPr="001F08D9" w:rsidRDefault="00C11E0C" w:rsidP="00FE04A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Определение основополагающих понятий: комплекс Гольджи, лизосомы, вакуоли, </w:t>
            </w:r>
            <w:proofErr w:type="spellStart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тургорное</w:t>
            </w:r>
            <w:proofErr w:type="spell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давление.</w:t>
            </w:r>
          </w:p>
          <w:p w:rsidR="00FD0014" w:rsidRPr="001F08D9" w:rsidRDefault="00C11E0C" w:rsidP="00FE04A6">
            <w:pPr>
              <w:rPr>
                <w:rFonts w:ascii="Times New Roman" w:hAnsi="Times New Roman" w:cs="Times New Roman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ности с учётом позиции других участни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ков деятельности при обсуждении струк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 xml:space="preserve">тур клетки и их функций. </w:t>
            </w:r>
          </w:p>
        </w:tc>
        <w:tc>
          <w:tcPr>
            <w:tcW w:w="1819" w:type="dxa"/>
          </w:tcPr>
          <w:p w:rsidR="00FD0014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t>§</w:t>
            </w:r>
            <w:r>
              <w:rPr>
                <w:rFonts w:ascii="Times New Roman" w:hAnsi="Times New Roman" w:cs="Times New Roman"/>
                <w:sz w:val="28"/>
              </w:rPr>
              <w:t>18, таблица</w:t>
            </w:r>
          </w:p>
        </w:tc>
      </w:tr>
      <w:tr w:rsidR="006E27DA" w:rsidRPr="00EE6EEE" w:rsidTr="007A58D7">
        <w:tc>
          <w:tcPr>
            <w:tcW w:w="56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054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9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Митохондрии. Пластиды. Органоиды движения. Клеточные включения</w:t>
            </w:r>
          </w:p>
        </w:tc>
        <w:tc>
          <w:tcPr>
            <w:tcW w:w="1276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02</w:t>
            </w:r>
          </w:p>
        </w:tc>
        <w:tc>
          <w:tcPr>
            <w:tcW w:w="1276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6E27DA" w:rsidRPr="001F08D9" w:rsidRDefault="006E27DA" w:rsidP="006E27D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Определение основополагающих понятий, характеризующих особенности строения митохондрий и пластид: </w:t>
            </w:r>
            <w:proofErr w:type="spellStart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кристы</w:t>
            </w:r>
            <w:proofErr w:type="spell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, матрикс, </w:t>
            </w:r>
            <w:proofErr w:type="spellStart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тилакоиды</w:t>
            </w:r>
            <w:proofErr w:type="spell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граны, строма.</w:t>
            </w:r>
          </w:p>
          <w:p w:rsidR="006E27DA" w:rsidRPr="001F08D9" w:rsidRDefault="006E27DA" w:rsidP="006E27DA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Определение понятий: органоиды движе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ния, клеточные включения.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Продуктивное общение и взаимодействие в процессе совместной учебной деятель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ности с учётом позиции других участни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ков деятельности при обсуждении клеточ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ных структур. Аргументация собственного мнения.</w:t>
            </w:r>
          </w:p>
          <w:p w:rsidR="006E27DA" w:rsidRPr="001F08D9" w:rsidRDefault="006E27DA" w:rsidP="006E27D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Овладение методами научного познания, используемыми при биологических иссле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дованиях в процессе выполнения лабора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торной работы «Наблюдение движения цитоплазмы на примере листа элодеи». Развитие умений объяснять результаты биологических экспериментов.</w:t>
            </w:r>
          </w:p>
          <w:p w:rsidR="006E27DA" w:rsidRPr="001F08D9" w:rsidRDefault="006E27DA" w:rsidP="006E27DA">
            <w:pPr>
              <w:rPr>
                <w:rFonts w:ascii="Times New Roman" w:hAnsi="Times New Roman" w:cs="Times New Roman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>Развитие познавательного интереса к изу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чению биологии в процессе изучения до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полнительного материала учебника.</w:t>
            </w:r>
          </w:p>
        </w:tc>
        <w:tc>
          <w:tcPr>
            <w:tcW w:w="1819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lastRenderedPageBreak/>
              <w:t>§</w:t>
            </w:r>
            <w:r>
              <w:rPr>
                <w:rFonts w:ascii="Times New Roman" w:hAnsi="Times New Roman" w:cs="Times New Roman"/>
                <w:sz w:val="28"/>
              </w:rPr>
              <w:t>19, таблица</w:t>
            </w:r>
          </w:p>
        </w:tc>
      </w:tr>
      <w:tr w:rsidR="006E27DA" w:rsidRPr="00EE6EEE" w:rsidTr="007A58D7">
        <w:tc>
          <w:tcPr>
            <w:tcW w:w="56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054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9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Особенности строения клеток прокариотов и эукариотов</w:t>
            </w:r>
          </w:p>
        </w:tc>
        <w:tc>
          <w:tcPr>
            <w:tcW w:w="1276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02</w:t>
            </w:r>
          </w:p>
        </w:tc>
        <w:tc>
          <w:tcPr>
            <w:tcW w:w="1276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6E27DA" w:rsidRPr="001F08D9" w:rsidRDefault="006E27DA" w:rsidP="006E27DA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hAnsi="Times New Roman" w:cs="Times New Roman"/>
              </w:rPr>
              <w:t>Определение основополагающих понятий: прокариоты, эукариоты, споры.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Продуктивное общение и взаимодействие в процессе совместной учебной деятель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ности с учётом позиции других участни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ков деятельности при обсуждении особен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ностей строения клеток прокариотов и эукариотов.</w:t>
            </w:r>
          </w:p>
          <w:p w:rsidR="006E27DA" w:rsidRPr="001F08D9" w:rsidRDefault="006E27DA" w:rsidP="006E27D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Самостоятельная </w:t>
            </w:r>
            <w:proofErr w:type="spellStart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информационно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познавательная</w:t>
            </w:r>
            <w:proofErr w:type="spell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деятельность с различны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ми источниками информации об археях и правилах профилактики бактериальных заболеваний, её критическая оценка и интерпретация. Формирование собствен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ной позиции по отношению к биологиче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ской информации, получаемой из разных источников.</w:t>
            </w:r>
          </w:p>
          <w:p w:rsidR="006E27DA" w:rsidRPr="001F08D9" w:rsidRDefault="006E27DA" w:rsidP="006E2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t>§</w:t>
            </w:r>
            <w:r>
              <w:rPr>
                <w:rFonts w:ascii="Times New Roman" w:hAnsi="Times New Roman" w:cs="Times New Roman"/>
                <w:sz w:val="28"/>
              </w:rPr>
              <w:t>20, вопросы с.146</w:t>
            </w:r>
          </w:p>
        </w:tc>
      </w:tr>
      <w:tr w:rsidR="006E27DA" w:rsidRPr="00EE6EEE" w:rsidTr="007A58D7">
        <w:tc>
          <w:tcPr>
            <w:tcW w:w="56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054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9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Обмен веществ и превра</w:t>
            </w:r>
            <w:r w:rsidRPr="00EE6EEE">
              <w:rPr>
                <w:rFonts w:ascii="Times New Roman" w:hAnsi="Times New Roman" w:cs="Times New Roman"/>
                <w:sz w:val="28"/>
                <w:szCs w:val="28"/>
              </w:rPr>
              <w:softHyphen/>
              <w:t>щение энергии в клетке</w:t>
            </w:r>
          </w:p>
        </w:tc>
        <w:tc>
          <w:tcPr>
            <w:tcW w:w="1276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02</w:t>
            </w:r>
          </w:p>
        </w:tc>
        <w:tc>
          <w:tcPr>
            <w:tcW w:w="1276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6E27DA" w:rsidRPr="001F08D9" w:rsidRDefault="006E27DA" w:rsidP="006E27DA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hAnsi="Times New Roman" w:cs="Times New Roman"/>
              </w:rPr>
              <w:t>Определение основополагающих понятий: обмен веществ, энергетический обмен, пластический обмен, метаболизм. Продуктивное общение и взаимодействие в процессе совместной учебной деятель</w:t>
            </w:r>
            <w:r w:rsidRPr="001F08D9">
              <w:rPr>
                <w:rFonts w:ascii="Times New Roman" w:hAnsi="Times New Roman" w:cs="Times New Roman"/>
              </w:rPr>
              <w:softHyphen/>
              <w:t>ности с учётом позиции других участни</w:t>
            </w:r>
            <w:r w:rsidRPr="001F08D9">
              <w:rPr>
                <w:rFonts w:ascii="Times New Roman" w:hAnsi="Times New Roman" w:cs="Times New Roman"/>
              </w:rPr>
              <w:softHyphen/>
              <w:t>ков деятельности при обсуждении процес</w:t>
            </w:r>
            <w:r w:rsidRPr="001F08D9">
              <w:rPr>
                <w:rFonts w:ascii="Times New Roman" w:hAnsi="Times New Roman" w:cs="Times New Roman"/>
              </w:rPr>
              <w:softHyphen/>
              <w:t xml:space="preserve">сов жизнедеятельности клетки. Самостоятельная </w:t>
            </w:r>
            <w:proofErr w:type="spellStart"/>
            <w:r w:rsidRPr="001F08D9">
              <w:rPr>
                <w:rFonts w:ascii="Times New Roman" w:hAnsi="Times New Roman" w:cs="Times New Roman"/>
              </w:rPr>
              <w:t>информационно</w:t>
            </w:r>
            <w:r w:rsidRPr="001F08D9">
              <w:rPr>
                <w:rFonts w:ascii="Times New Roman" w:hAnsi="Times New Roman" w:cs="Times New Roman"/>
              </w:rPr>
              <w:softHyphen/>
              <w:t>познавательная</w:t>
            </w:r>
            <w:proofErr w:type="spellEnd"/>
            <w:r w:rsidRPr="001F08D9">
              <w:rPr>
                <w:rFonts w:ascii="Times New Roman" w:hAnsi="Times New Roman" w:cs="Times New Roman"/>
              </w:rPr>
              <w:t xml:space="preserve"> деятельность с различными источниками информации об обмене веществ и превращении энергии в клетках различных организмов, её кри</w:t>
            </w:r>
            <w:r w:rsidRPr="001F08D9">
              <w:rPr>
                <w:rFonts w:ascii="Times New Roman" w:hAnsi="Times New Roman" w:cs="Times New Roman"/>
              </w:rPr>
              <w:softHyphen/>
              <w:t>тическая оценка и интерпретация. Форми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рование собственной позиции по отноше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нию к биологической информации, полу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чаемой из разных источников. Использование средств ИКТ для подго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товки информационных сообщений и мультимедиа-презентаций.</w:t>
            </w:r>
          </w:p>
          <w:p w:rsidR="006E27DA" w:rsidRPr="001F08D9" w:rsidRDefault="006E27DA" w:rsidP="006E27DA">
            <w:pP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>Развитие познавательного интереса к изу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чению биологии в процессе изучения до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полнительного материала учебника</w:t>
            </w:r>
          </w:p>
          <w:p w:rsidR="006E27DA" w:rsidRPr="001F08D9" w:rsidRDefault="006E27DA" w:rsidP="006E2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lastRenderedPageBreak/>
              <w:t>§</w:t>
            </w:r>
            <w:r>
              <w:rPr>
                <w:rFonts w:ascii="Times New Roman" w:hAnsi="Times New Roman" w:cs="Times New Roman"/>
                <w:sz w:val="28"/>
              </w:rPr>
              <w:t>21, термины</w:t>
            </w:r>
          </w:p>
        </w:tc>
      </w:tr>
      <w:tr w:rsidR="006E27DA" w:rsidRPr="00EE6EEE" w:rsidTr="007A58D7">
        <w:tc>
          <w:tcPr>
            <w:tcW w:w="56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054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9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Энергетический обмен в клетке</w:t>
            </w:r>
          </w:p>
        </w:tc>
        <w:tc>
          <w:tcPr>
            <w:tcW w:w="1276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02</w:t>
            </w:r>
          </w:p>
        </w:tc>
        <w:tc>
          <w:tcPr>
            <w:tcW w:w="1276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6E27DA" w:rsidRPr="001F08D9" w:rsidRDefault="006E27DA" w:rsidP="006E27D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Определение основополагающих понятий: гликолиз, клеточное дыхание, цикл Креб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 xml:space="preserve">са, дыхательная цепь, окислительное </w:t>
            </w:r>
            <w:proofErr w:type="spellStart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фосфориллирование</w:t>
            </w:r>
            <w:proofErr w:type="spell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</w:t>
            </w:r>
          </w:p>
          <w:p w:rsidR="006E27DA" w:rsidRPr="001F08D9" w:rsidRDefault="006E27DA" w:rsidP="006E27DA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ности с учётом позиции других участни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ков деятельности при обсуждении особен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 xml:space="preserve">ностей энергетического обмена в клетках 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различных организмов.</w:t>
            </w:r>
          </w:p>
          <w:p w:rsidR="006E27DA" w:rsidRPr="001F08D9" w:rsidRDefault="006E27DA" w:rsidP="006E27DA">
            <w:pPr>
              <w:rPr>
                <w:rFonts w:ascii="Times New Roman" w:hAnsi="Times New Roman" w:cs="Times New Roman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Самостоятельная </w:t>
            </w:r>
            <w:proofErr w:type="spellStart"/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информационно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познавательная</w:t>
            </w:r>
            <w:proofErr w:type="spellEnd"/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деятельность с различными источниками информации, её критическая оценка и интерпретация. Формирование собственной позиции по отношению к биологической информации, получаемой из разных источников. Развитие познавательного интереса к изу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чению биологии в процессе изучения до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1819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t>§</w:t>
            </w:r>
            <w:r>
              <w:rPr>
                <w:rFonts w:ascii="Times New Roman" w:hAnsi="Times New Roman" w:cs="Times New Roman"/>
                <w:sz w:val="28"/>
              </w:rPr>
              <w:t>15, совершенствуемся с.159</w:t>
            </w:r>
          </w:p>
        </w:tc>
      </w:tr>
      <w:tr w:rsidR="006E27DA" w:rsidRPr="00EE6EEE" w:rsidTr="007A58D7">
        <w:tc>
          <w:tcPr>
            <w:tcW w:w="56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054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9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Типы клеточного питания. Фотосинтез и хемосинтез</w:t>
            </w:r>
          </w:p>
        </w:tc>
        <w:tc>
          <w:tcPr>
            <w:tcW w:w="1276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03</w:t>
            </w:r>
          </w:p>
        </w:tc>
        <w:tc>
          <w:tcPr>
            <w:tcW w:w="1276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6E27DA" w:rsidRPr="001F08D9" w:rsidRDefault="006E27DA" w:rsidP="006E27DA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hAnsi="Times New Roman" w:cs="Times New Roman"/>
              </w:rPr>
              <w:t>Определение основополагающих понятий: типы клеточного питания, автотрофы и гетеротрофы, хемосинтез, фотосинтез. Продуктивное общение и взаимодействие в процессе совместной учебной деятель</w:t>
            </w:r>
            <w:r w:rsidRPr="001F08D9">
              <w:rPr>
                <w:rFonts w:ascii="Times New Roman" w:hAnsi="Times New Roman" w:cs="Times New Roman"/>
              </w:rPr>
              <w:softHyphen/>
              <w:t>ности с учётом позиции других участни</w:t>
            </w:r>
            <w:r w:rsidRPr="001F08D9">
              <w:rPr>
                <w:rFonts w:ascii="Times New Roman" w:hAnsi="Times New Roman" w:cs="Times New Roman"/>
              </w:rPr>
              <w:softHyphen/>
              <w:t xml:space="preserve">ков деятельности при обсуждении типов 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клеточного питания.</w:t>
            </w:r>
          </w:p>
          <w:p w:rsidR="006E27DA" w:rsidRPr="001F08D9" w:rsidRDefault="006E27DA" w:rsidP="006E27DA">
            <w:pPr>
              <w:rPr>
                <w:rFonts w:ascii="Times New Roman" w:hAnsi="Times New Roman" w:cs="Times New Roman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Самостоятельная </w:t>
            </w:r>
            <w:proofErr w:type="spellStart"/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информационно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познавательная</w:t>
            </w:r>
            <w:proofErr w:type="spellEnd"/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деятельность с различными источниками информации о процессах хемосинтеза и фотосинтеза, её критическая оценка и интерпретация. Формирование собственной позиции по отношению к 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>биологической информации, получаемой из разных источников. Развитие познавательного интереса к изу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чению биологии в процессе изучения до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1819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lastRenderedPageBreak/>
              <w:t>§</w:t>
            </w:r>
            <w:r>
              <w:rPr>
                <w:rFonts w:ascii="Times New Roman" w:hAnsi="Times New Roman" w:cs="Times New Roman"/>
                <w:sz w:val="28"/>
              </w:rPr>
              <w:t>23, вопросы с.167</w:t>
            </w:r>
          </w:p>
        </w:tc>
      </w:tr>
      <w:tr w:rsidR="006E27DA" w:rsidRPr="00EE6EEE" w:rsidTr="007A58D7">
        <w:tc>
          <w:tcPr>
            <w:tcW w:w="56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054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9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Пластический обмен: био</w:t>
            </w:r>
            <w:r w:rsidRPr="00EE6EEE">
              <w:rPr>
                <w:rFonts w:ascii="Times New Roman" w:hAnsi="Times New Roman" w:cs="Times New Roman"/>
                <w:sz w:val="28"/>
                <w:szCs w:val="28"/>
              </w:rPr>
              <w:softHyphen/>
              <w:t>синтез белков</w:t>
            </w:r>
          </w:p>
        </w:tc>
        <w:tc>
          <w:tcPr>
            <w:tcW w:w="1276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03</w:t>
            </w:r>
          </w:p>
        </w:tc>
        <w:tc>
          <w:tcPr>
            <w:tcW w:w="1276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6E27DA" w:rsidRPr="001F08D9" w:rsidRDefault="006E27DA" w:rsidP="006E27DA">
            <w:pPr>
              <w:rPr>
                <w:rFonts w:ascii="Times New Roman" w:hAnsi="Times New Roman" w:cs="Times New Roman"/>
              </w:rPr>
            </w:pPr>
            <w:r w:rsidRPr="001F08D9">
              <w:rPr>
                <w:rFonts w:ascii="Times New Roman" w:hAnsi="Times New Roman" w:cs="Times New Roman"/>
              </w:rPr>
              <w:t>Определение основополагающих понятий: генетический код, кодон, антикодон, транс</w:t>
            </w:r>
            <w:r w:rsidRPr="001F08D9">
              <w:rPr>
                <w:rFonts w:ascii="Times New Roman" w:hAnsi="Times New Roman" w:cs="Times New Roman"/>
              </w:rPr>
              <w:softHyphen/>
              <w:t xml:space="preserve">крипция, сплайсинг, промотор, терминатор, трансляция, стоп-кодон, </w:t>
            </w:r>
            <w:proofErr w:type="spellStart"/>
            <w:r w:rsidRPr="001F08D9">
              <w:rPr>
                <w:rFonts w:ascii="Times New Roman" w:hAnsi="Times New Roman" w:cs="Times New Roman"/>
              </w:rPr>
              <w:t>полисома</w:t>
            </w:r>
            <w:proofErr w:type="spellEnd"/>
            <w:r w:rsidRPr="001F08D9">
              <w:rPr>
                <w:rFonts w:ascii="Times New Roman" w:hAnsi="Times New Roman" w:cs="Times New Roman"/>
              </w:rPr>
              <w:t>. Продуктивное общение и взаимодействие в процессе совместной учебной деятельности с учётом позиции других участни</w:t>
            </w:r>
            <w:r w:rsidRPr="001F08D9">
              <w:rPr>
                <w:rFonts w:ascii="Times New Roman" w:hAnsi="Times New Roman" w:cs="Times New Roman"/>
              </w:rPr>
              <w:softHyphen/>
              <w:t>ков деятельности при обсуждении особен</w:t>
            </w:r>
            <w:r w:rsidRPr="001F08D9">
              <w:rPr>
                <w:rFonts w:ascii="Times New Roman" w:hAnsi="Times New Roman" w:cs="Times New Roman"/>
              </w:rPr>
              <w:softHyphen/>
              <w:t xml:space="preserve">ностей пластического обмена в клетке на примере биосинтеза белков. Самостоятельная </w:t>
            </w:r>
            <w:proofErr w:type="spellStart"/>
            <w:r w:rsidRPr="001F08D9">
              <w:rPr>
                <w:rFonts w:ascii="Times New Roman" w:hAnsi="Times New Roman" w:cs="Times New Roman"/>
              </w:rPr>
              <w:t>информационно</w:t>
            </w:r>
            <w:r w:rsidRPr="001F08D9">
              <w:rPr>
                <w:rFonts w:ascii="Times New Roman" w:hAnsi="Times New Roman" w:cs="Times New Roman"/>
              </w:rPr>
              <w:softHyphen/>
              <w:t>познавательная</w:t>
            </w:r>
            <w:proofErr w:type="spellEnd"/>
            <w:r w:rsidRPr="001F08D9">
              <w:rPr>
                <w:rFonts w:ascii="Times New Roman" w:hAnsi="Times New Roman" w:cs="Times New Roman"/>
              </w:rPr>
              <w:t xml:space="preserve"> деятельность с различными источниками информации о реализации механизмов передача и реали</w:t>
            </w:r>
            <w:r w:rsidRPr="001F08D9">
              <w:rPr>
                <w:rFonts w:ascii="Times New Roman" w:hAnsi="Times New Roman" w:cs="Times New Roman"/>
              </w:rPr>
              <w:softHyphen/>
              <w:t>зация наследственной информации в клет</w:t>
            </w:r>
            <w:r w:rsidRPr="001F08D9">
              <w:rPr>
                <w:rFonts w:ascii="Times New Roman" w:hAnsi="Times New Roman" w:cs="Times New Roman"/>
              </w:rPr>
              <w:softHyphen/>
              <w:t>ке, её критическая оценка и интерпрета</w:t>
            </w:r>
            <w:r w:rsidRPr="001F08D9">
              <w:rPr>
                <w:rFonts w:ascii="Times New Roman" w:hAnsi="Times New Roman" w:cs="Times New Roman"/>
              </w:rPr>
              <w:softHyphen/>
              <w:t>ция. Формирование собственной позиции по отношению к биологической информа</w:t>
            </w:r>
            <w:r w:rsidRPr="001F08D9">
              <w:rPr>
                <w:rFonts w:ascii="Times New Roman" w:hAnsi="Times New Roman" w:cs="Times New Roman"/>
              </w:rPr>
              <w:softHyphen/>
              <w:t>ции, получаемой из разных источников. Решение биологических задач, связанных с определением последовательности нук</w:t>
            </w:r>
            <w:r w:rsidRPr="001F08D9">
              <w:rPr>
                <w:rFonts w:ascii="Times New Roman" w:hAnsi="Times New Roman" w:cs="Times New Roman"/>
              </w:rPr>
              <w:softHyphen/>
              <w:t>леиновых кислот и установлением соот</w:t>
            </w:r>
            <w:r w:rsidRPr="001F08D9">
              <w:rPr>
                <w:rFonts w:ascii="Times New Roman" w:hAnsi="Times New Roman" w:cs="Times New Roman"/>
              </w:rPr>
              <w:softHyphen/>
              <w:t>ветствий между ней и последовательностью аминокислот в пептиде.</w:t>
            </w:r>
          </w:p>
        </w:tc>
        <w:tc>
          <w:tcPr>
            <w:tcW w:w="1819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t>§</w:t>
            </w:r>
            <w:r>
              <w:rPr>
                <w:rFonts w:ascii="Times New Roman" w:hAnsi="Times New Roman" w:cs="Times New Roman"/>
                <w:sz w:val="28"/>
              </w:rPr>
              <w:t>24, тренируемся с.177</w:t>
            </w:r>
          </w:p>
        </w:tc>
      </w:tr>
      <w:tr w:rsidR="006E27DA" w:rsidRPr="00EE6EEE" w:rsidTr="007A58D7">
        <w:tc>
          <w:tcPr>
            <w:tcW w:w="56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054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9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Регуляция транскрипции и трансляции в клетке и ор</w:t>
            </w:r>
            <w:r w:rsidRPr="00EE6EEE">
              <w:rPr>
                <w:rFonts w:ascii="Times New Roman" w:hAnsi="Times New Roman" w:cs="Times New Roman"/>
                <w:sz w:val="28"/>
                <w:szCs w:val="28"/>
              </w:rPr>
              <w:softHyphen/>
              <w:t>ганизме</w:t>
            </w:r>
          </w:p>
        </w:tc>
        <w:tc>
          <w:tcPr>
            <w:tcW w:w="1276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03</w:t>
            </w:r>
          </w:p>
        </w:tc>
        <w:tc>
          <w:tcPr>
            <w:tcW w:w="1276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6E27DA" w:rsidRPr="001F08D9" w:rsidRDefault="006E27DA" w:rsidP="006E27D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Определение основополагающих понятий: оперой, структурные гены, промотор, опе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ратор, репрессор.</w:t>
            </w:r>
          </w:p>
          <w:p w:rsidR="006E27DA" w:rsidRPr="001F08D9" w:rsidRDefault="006E27DA" w:rsidP="006E27D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Построение ментальной карты, отражаю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щей последовательность процессов био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синтеза белка в клетке и механизмов их регуляции.</w:t>
            </w:r>
          </w:p>
          <w:p w:rsidR="006E27DA" w:rsidRPr="001F08D9" w:rsidRDefault="006E27DA" w:rsidP="006E27D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ности с учётом позиции других участни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 xml:space="preserve">ков деятельности при обсуждении влияния </w:t>
            </w:r>
            <w:proofErr w:type="spellStart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наркогенных</w:t>
            </w:r>
            <w:proofErr w:type="spell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веществ на процессы в клет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ке.</w:t>
            </w:r>
          </w:p>
          <w:p w:rsidR="006E27DA" w:rsidRPr="001F08D9" w:rsidRDefault="006E27DA" w:rsidP="006E27DA">
            <w:pPr>
              <w:rPr>
                <w:rFonts w:ascii="Times New Roman" w:hAnsi="Times New Roman" w:cs="Times New Roman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Самостоятельная </w:t>
            </w:r>
            <w:proofErr w:type="spellStart"/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информационно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познавательная</w:t>
            </w:r>
            <w:proofErr w:type="spellEnd"/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деятельность </w:t>
            </w:r>
            <w:r w:rsidRPr="001F08D9">
              <w:rPr>
                <w:rFonts w:ascii="Times New Roman" w:hAnsi="Times New Roman" w:cs="Times New Roman"/>
              </w:rPr>
              <w:t>с различными источниками информации о регуляции биосинтеза белка в клетке, её критическая оценка и интерпретация. Формирование собственной позиции по отношению к биологической информации, получаемой из разных источников. Развитие познавательного интереса к изу</w:t>
            </w:r>
            <w:r w:rsidRPr="001F08D9">
              <w:rPr>
                <w:rFonts w:ascii="Times New Roman" w:hAnsi="Times New Roman" w:cs="Times New Roman"/>
              </w:rPr>
              <w:softHyphen/>
              <w:t>чению биологии в процессе изучения до</w:t>
            </w:r>
            <w:r w:rsidRPr="001F08D9">
              <w:rPr>
                <w:rFonts w:ascii="Times New Roman" w:hAnsi="Times New Roman" w:cs="Times New Roman"/>
              </w:rPr>
              <w:softHyphen/>
              <w:t>полнительного материала учебника</w:t>
            </w:r>
          </w:p>
        </w:tc>
        <w:tc>
          <w:tcPr>
            <w:tcW w:w="1819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lastRenderedPageBreak/>
              <w:t>§</w:t>
            </w:r>
            <w:r>
              <w:rPr>
                <w:rFonts w:ascii="Times New Roman" w:hAnsi="Times New Roman" w:cs="Times New Roman"/>
                <w:sz w:val="28"/>
              </w:rPr>
              <w:t>25, вопросы с.181</w:t>
            </w:r>
          </w:p>
        </w:tc>
      </w:tr>
      <w:tr w:rsidR="006E27DA" w:rsidRPr="00EE6EEE" w:rsidTr="007A58D7">
        <w:tc>
          <w:tcPr>
            <w:tcW w:w="56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054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9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Деление клетки. Митоз</w:t>
            </w:r>
          </w:p>
        </w:tc>
        <w:tc>
          <w:tcPr>
            <w:tcW w:w="1276" w:type="dxa"/>
          </w:tcPr>
          <w:p w:rsidR="006E27DA" w:rsidRDefault="006E27DA" w:rsidP="006E27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04</w:t>
            </w:r>
          </w:p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04</w:t>
            </w:r>
          </w:p>
        </w:tc>
        <w:tc>
          <w:tcPr>
            <w:tcW w:w="1276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6E27DA" w:rsidRPr="001F08D9" w:rsidRDefault="006E27DA" w:rsidP="006E27DA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hAnsi="Times New Roman" w:cs="Times New Roman"/>
              </w:rPr>
              <w:t xml:space="preserve">Определение основополагающих понятий: митоз, жизненный цикл клетки, интерфаза, профаза, метафаза, анафаза, телофаза, редупликация, хроматиды, </w:t>
            </w:r>
            <w:proofErr w:type="spellStart"/>
            <w:r w:rsidRPr="001F08D9">
              <w:rPr>
                <w:rFonts w:ascii="Times New Roman" w:hAnsi="Times New Roman" w:cs="Times New Roman"/>
              </w:rPr>
              <w:t>центромера</w:t>
            </w:r>
            <w:proofErr w:type="spellEnd"/>
            <w:r w:rsidRPr="001F08D9">
              <w:rPr>
                <w:rFonts w:ascii="Times New Roman" w:hAnsi="Times New Roman" w:cs="Times New Roman"/>
              </w:rPr>
              <w:t xml:space="preserve">, веретено деления, амитоз, </w:t>
            </w:r>
            <w:proofErr w:type="spellStart"/>
            <w:r w:rsidRPr="001F08D9">
              <w:rPr>
                <w:rFonts w:ascii="Times New Roman" w:hAnsi="Times New Roman" w:cs="Times New Roman"/>
              </w:rPr>
              <w:t>апоптоз</w:t>
            </w:r>
            <w:proofErr w:type="spellEnd"/>
            <w:r w:rsidRPr="001F08D9">
              <w:rPr>
                <w:rFonts w:ascii="Times New Roman" w:hAnsi="Times New Roman" w:cs="Times New Roman"/>
              </w:rPr>
              <w:t>. Продуктивное общение и взаимодействие в процессе совместной учебной деятель</w:t>
            </w:r>
            <w:r w:rsidRPr="001F08D9">
              <w:rPr>
                <w:rFonts w:ascii="Times New Roman" w:hAnsi="Times New Roman" w:cs="Times New Roman"/>
              </w:rPr>
              <w:softHyphen/>
              <w:t>ности с учётом позиции других участни</w:t>
            </w:r>
            <w:r w:rsidRPr="001F08D9">
              <w:rPr>
                <w:rFonts w:ascii="Times New Roman" w:hAnsi="Times New Roman" w:cs="Times New Roman"/>
              </w:rPr>
              <w:softHyphen/>
              <w:t>ков деятельности при обсуждении вопро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сов митотического деления клетки. Самостоятельная </w:t>
            </w:r>
            <w:proofErr w:type="spellStart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информационно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познавательная</w:t>
            </w:r>
            <w:proofErr w:type="spellEnd"/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деятельность с различными источниками информации об особенностях клеточного цикла у раз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личных организмов, её критическая оцен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ка и интерпретация.</w:t>
            </w:r>
          </w:p>
          <w:p w:rsidR="006E27DA" w:rsidRPr="001F08D9" w:rsidRDefault="006E27DA" w:rsidP="006E27DA">
            <w:pPr>
              <w:rPr>
                <w:rFonts w:ascii="Times New Roman" w:hAnsi="Times New Roman" w:cs="Times New Roman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Формирование собственной позиции по отношению к биологической информации, получаемой из разных источников. Развитие познавательного интереса к изу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чению биологии в процессе изучения до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1819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t>§</w:t>
            </w:r>
            <w:r>
              <w:rPr>
                <w:rFonts w:ascii="Times New Roman" w:hAnsi="Times New Roman" w:cs="Times New Roman"/>
                <w:sz w:val="28"/>
              </w:rPr>
              <w:t>26, термины</w:t>
            </w:r>
          </w:p>
        </w:tc>
      </w:tr>
      <w:tr w:rsidR="006E27DA" w:rsidRPr="00EE6EEE" w:rsidTr="007A58D7">
        <w:tc>
          <w:tcPr>
            <w:tcW w:w="56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054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49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Деление клетки. Мейоз. Половые клетки</w:t>
            </w:r>
          </w:p>
        </w:tc>
        <w:tc>
          <w:tcPr>
            <w:tcW w:w="1276" w:type="dxa"/>
          </w:tcPr>
          <w:p w:rsidR="006E27DA" w:rsidRDefault="006E27DA" w:rsidP="006E27D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  <w:r w:rsidRPr="006A32E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04</w:t>
            </w:r>
          </w:p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</w:rPr>
              <w:t>23.04</w:t>
            </w:r>
          </w:p>
        </w:tc>
        <w:tc>
          <w:tcPr>
            <w:tcW w:w="1276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6E27DA" w:rsidRPr="001F08D9" w:rsidRDefault="006E27DA" w:rsidP="006E27DA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hAnsi="Times New Roman" w:cs="Times New Roman"/>
              </w:rPr>
              <w:t>Определение основополагающих понятий: мейоз, конъюгация, кроссинговер, гамето</w:t>
            </w:r>
            <w:r w:rsidRPr="001F08D9">
              <w:rPr>
                <w:rFonts w:ascii="Times New Roman" w:hAnsi="Times New Roman" w:cs="Times New Roman"/>
              </w:rPr>
              <w:softHyphen/>
              <w:t>генез, сперматогенез, оогенез, фазы гаме</w:t>
            </w:r>
            <w:r w:rsidRPr="001F08D9">
              <w:rPr>
                <w:rFonts w:ascii="Times New Roman" w:hAnsi="Times New Roman" w:cs="Times New Roman"/>
              </w:rPr>
              <w:softHyphen/>
              <w:t xml:space="preserve">тогенеза: размножения, роста, созревания, фаза формирования, направительные 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тельца.</w:t>
            </w:r>
          </w:p>
          <w:p w:rsidR="006E27DA" w:rsidRPr="001F08D9" w:rsidRDefault="006E27DA" w:rsidP="006E27D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Построение ментальной карты понятий отражающей сущность полового размно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жения организмов.</w:t>
            </w:r>
          </w:p>
          <w:p w:rsidR="006E27DA" w:rsidRPr="001F08D9" w:rsidRDefault="006E27DA" w:rsidP="006E27DA">
            <w:pPr>
              <w:rPr>
                <w:rFonts w:ascii="Times New Roman" w:hAnsi="Times New Roman" w:cs="Times New Roman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ности с учётом позиции других участни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ков деятельности при обсуждении вопро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 xml:space="preserve">сов </w:t>
            </w:r>
            <w:proofErr w:type="spellStart"/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мейотического</w:t>
            </w:r>
            <w:proofErr w:type="spellEnd"/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деления клетки. Овладение методами научного познания в процессе сравнивания процессов митоза и мейоза, процессов образования мужских и женских половых клеток у человека. Развитие познавательного интереса к изу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чению биологии в процессе изучения до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полнительного материала учебника</w:t>
            </w:r>
          </w:p>
        </w:tc>
        <w:tc>
          <w:tcPr>
            <w:tcW w:w="1819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CC5C5A">
              <w:rPr>
                <w:rFonts w:ascii="Times New Roman" w:hAnsi="Times New Roman" w:cs="Times New Roman"/>
                <w:sz w:val="28"/>
              </w:rPr>
              <w:lastRenderedPageBreak/>
              <w:t>§</w:t>
            </w:r>
            <w:r>
              <w:rPr>
                <w:rFonts w:ascii="Times New Roman" w:hAnsi="Times New Roman" w:cs="Times New Roman"/>
                <w:sz w:val="28"/>
              </w:rPr>
              <w:t>27, вопросы с.196</w:t>
            </w:r>
          </w:p>
        </w:tc>
      </w:tr>
      <w:tr w:rsidR="006E27DA" w:rsidRPr="00EE6EEE" w:rsidTr="007A58D7">
        <w:tc>
          <w:tcPr>
            <w:tcW w:w="56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054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49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EE6EEE">
              <w:rPr>
                <w:rFonts w:ascii="Times New Roman" w:hAnsi="Times New Roman" w:cs="Times New Roman"/>
                <w:sz w:val="28"/>
              </w:rPr>
              <w:t>Обобщающий урок</w:t>
            </w:r>
          </w:p>
        </w:tc>
        <w:tc>
          <w:tcPr>
            <w:tcW w:w="1276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7F3D8B">
              <w:rPr>
                <w:rFonts w:ascii="Times New Roman" w:hAnsi="Times New Roman" w:cs="Times New Roman"/>
                <w:sz w:val="28"/>
              </w:rPr>
              <w:t>30.04</w:t>
            </w:r>
          </w:p>
        </w:tc>
        <w:tc>
          <w:tcPr>
            <w:tcW w:w="1276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66" w:type="dxa"/>
          </w:tcPr>
          <w:p w:rsidR="006E27DA" w:rsidRPr="001F08D9" w:rsidRDefault="006E27DA" w:rsidP="006E27DA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hAnsi="Times New Roman" w:cs="Times New Roman"/>
              </w:rPr>
              <w:t xml:space="preserve">Самостоятельный контроль и коррекция учебной деятельности с использованием 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всех возможных ресурсов для достижения поставленных целей и реализации планов деятельности.</w:t>
            </w:r>
          </w:p>
          <w:p w:rsidR="006E27DA" w:rsidRPr="001F08D9" w:rsidRDefault="006E27DA" w:rsidP="006E27D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Демонстрация навыков познавательной рефлексии</w:t>
            </w:r>
          </w:p>
          <w:p w:rsidR="006E27DA" w:rsidRPr="001F08D9" w:rsidRDefault="006E27DA" w:rsidP="006E27D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Продуктивное общение и взаимодействие в процессе совместной учебной деятель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ности с учётом позиции других участни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ков деятельности.</w:t>
            </w:r>
          </w:p>
          <w:p w:rsidR="006E27DA" w:rsidRPr="001F08D9" w:rsidRDefault="006E27DA" w:rsidP="006E27D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Демонстрация владения языковыми сред</w:t>
            </w:r>
            <w:r w:rsidRPr="001F08D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softHyphen/>
              <w:t>ствами.</w:t>
            </w:r>
          </w:p>
          <w:p w:rsidR="006E27DA" w:rsidRPr="001F08D9" w:rsidRDefault="006E27DA" w:rsidP="006E27DA">
            <w:pPr>
              <w:rPr>
                <w:rFonts w:ascii="Times New Roman" w:hAnsi="Times New Roman" w:cs="Times New Roman"/>
              </w:rPr>
            </w:pP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Уверенное пользование биологической терминологией в пределах изученной те</w:t>
            </w:r>
            <w:r w:rsidRPr="001F08D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softHyphen/>
              <w:t>мы</w:t>
            </w:r>
          </w:p>
        </w:tc>
        <w:tc>
          <w:tcPr>
            <w:tcW w:w="1819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E27DA" w:rsidRPr="00EE6EEE" w:rsidTr="007A58D7">
        <w:tc>
          <w:tcPr>
            <w:tcW w:w="561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8"/>
              </w:rPr>
            </w:pPr>
            <w:r w:rsidRPr="00EE6EEE">
              <w:rPr>
                <w:rFonts w:ascii="Times New Roman" w:hAnsi="Times New Roman" w:cs="Times New Roman"/>
                <w:sz w:val="28"/>
              </w:rPr>
              <w:t>31- 3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054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8"/>
              </w:rPr>
            </w:pPr>
            <w:r w:rsidRPr="00EE6EEE">
              <w:rPr>
                <w:rFonts w:ascii="Times New Roman" w:hAnsi="Times New Roman" w:cs="Times New Roman"/>
                <w:sz w:val="28"/>
              </w:rPr>
              <w:t>15-1</w:t>
            </w: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491" w:type="dxa"/>
          </w:tcPr>
          <w:p w:rsidR="006E27DA" w:rsidRDefault="006E27DA" w:rsidP="006E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EEE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  <w:p w:rsidR="006E27DA" w:rsidRPr="00EE6EEE" w:rsidRDefault="006E27DA" w:rsidP="006E27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E27DA" w:rsidRPr="007F3D8B" w:rsidRDefault="006E27DA" w:rsidP="006E27DA">
            <w:pPr>
              <w:rPr>
                <w:rFonts w:ascii="Times New Roman" w:hAnsi="Times New Roman" w:cs="Times New Roman"/>
                <w:sz w:val="28"/>
              </w:rPr>
            </w:pPr>
            <w:r w:rsidRPr="007F3D8B">
              <w:rPr>
                <w:rFonts w:ascii="Times New Roman" w:hAnsi="Times New Roman" w:cs="Times New Roman"/>
                <w:sz w:val="28"/>
              </w:rPr>
              <w:t>7.05</w:t>
            </w:r>
          </w:p>
          <w:p w:rsidR="006E27DA" w:rsidRPr="007F3D8B" w:rsidRDefault="006E27DA" w:rsidP="006E27DA">
            <w:pPr>
              <w:rPr>
                <w:rFonts w:ascii="Times New Roman" w:hAnsi="Times New Roman" w:cs="Times New Roman"/>
                <w:sz w:val="28"/>
              </w:rPr>
            </w:pPr>
            <w:r w:rsidRPr="007F3D8B">
              <w:rPr>
                <w:rFonts w:ascii="Times New Roman" w:hAnsi="Times New Roman" w:cs="Times New Roman"/>
                <w:sz w:val="28"/>
              </w:rPr>
              <w:t>14.05</w:t>
            </w:r>
          </w:p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  <w:r w:rsidRPr="007F3D8B">
              <w:rPr>
                <w:rFonts w:ascii="Times New Roman" w:hAnsi="Times New Roman" w:cs="Times New Roman"/>
                <w:sz w:val="28"/>
              </w:rPr>
              <w:t>21.05</w:t>
            </w:r>
          </w:p>
        </w:tc>
        <w:tc>
          <w:tcPr>
            <w:tcW w:w="1276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6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9" w:type="dxa"/>
          </w:tcPr>
          <w:p w:rsidR="006E27DA" w:rsidRPr="00EE6EEE" w:rsidRDefault="006E27DA" w:rsidP="006E27DA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25502" w:rsidRPr="00EE6EEE" w:rsidRDefault="00725502" w:rsidP="00FE5AD6">
      <w:pPr>
        <w:rPr>
          <w:rFonts w:ascii="Times New Roman" w:hAnsi="Times New Roman" w:cs="Times New Roman"/>
          <w:sz w:val="24"/>
        </w:rPr>
      </w:pPr>
    </w:p>
    <w:sectPr w:rsidR="00725502" w:rsidRPr="00EE6EEE" w:rsidSect="000253B8">
      <w:pgSz w:w="16838" w:h="11906" w:orient="landscape"/>
      <w:pgMar w:top="851" w:right="1134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5CC" w:rsidRDefault="005D65CC" w:rsidP="00DA7BDE">
      <w:pPr>
        <w:spacing w:after="0" w:line="240" w:lineRule="auto"/>
      </w:pPr>
      <w:r>
        <w:separator/>
      </w:r>
    </w:p>
  </w:endnote>
  <w:endnote w:type="continuationSeparator" w:id="0">
    <w:p w:rsidR="005D65CC" w:rsidRDefault="005D65CC" w:rsidP="00DA7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1761517"/>
      <w:docPartObj>
        <w:docPartGallery w:val="Page Numbers (Bottom of Page)"/>
        <w:docPartUnique/>
      </w:docPartObj>
    </w:sdtPr>
    <w:sdtEndPr/>
    <w:sdtContent>
      <w:p w:rsidR="005D65CC" w:rsidRDefault="005D65C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1EF">
          <w:rPr>
            <w:noProof/>
          </w:rPr>
          <w:t>21</w:t>
        </w:r>
        <w:r>
          <w:fldChar w:fldCharType="end"/>
        </w:r>
      </w:p>
    </w:sdtContent>
  </w:sdt>
  <w:p w:rsidR="005D65CC" w:rsidRDefault="005D65C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5CC" w:rsidRDefault="005D65CC" w:rsidP="00DA7BDE">
      <w:pPr>
        <w:spacing w:after="0" w:line="240" w:lineRule="auto"/>
      </w:pPr>
      <w:r>
        <w:separator/>
      </w:r>
    </w:p>
  </w:footnote>
  <w:footnote w:type="continuationSeparator" w:id="0">
    <w:p w:rsidR="005D65CC" w:rsidRDefault="005D65CC" w:rsidP="00DA7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56053"/>
    <w:multiLevelType w:val="hybridMultilevel"/>
    <w:tmpl w:val="B858A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729BD"/>
    <w:multiLevelType w:val="multilevel"/>
    <w:tmpl w:val="DA6C06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895DC9"/>
    <w:multiLevelType w:val="multilevel"/>
    <w:tmpl w:val="7174D9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B8757A"/>
    <w:multiLevelType w:val="hybridMultilevel"/>
    <w:tmpl w:val="9A100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93FE6"/>
    <w:multiLevelType w:val="multilevel"/>
    <w:tmpl w:val="2848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702109"/>
    <w:multiLevelType w:val="multilevel"/>
    <w:tmpl w:val="0DEA1D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052"/>
    <w:rsid w:val="000253B8"/>
    <w:rsid w:val="00032079"/>
    <w:rsid w:val="000807F2"/>
    <w:rsid w:val="000A123E"/>
    <w:rsid w:val="000C52F1"/>
    <w:rsid w:val="001141F1"/>
    <w:rsid w:val="00120B25"/>
    <w:rsid w:val="001474EB"/>
    <w:rsid w:val="00161660"/>
    <w:rsid w:val="00166684"/>
    <w:rsid w:val="001F08D9"/>
    <w:rsid w:val="0029714C"/>
    <w:rsid w:val="002F049C"/>
    <w:rsid w:val="003131EC"/>
    <w:rsid w:val="003508B6"/>
    <w:rsid w:val="00393A82"/>
    <w:rsid w:val="003B199F"/>
    <w:rsid w:val="003B2052"/>
    <w:rsid w:val="003C3B30"/>
    <w:rsid w:val="003F2185"/>
    <w:rsid w:val="004D59A9"/>
    <w:rsid w:val="004F6B2C"/>
    <w:rsid w:val="005028B9"/>
    <w:rsid w:val="0051624D"/>
    <w:rsid w:val="00543456"/>
    <w:rsid w:val="005851A6"/>
    <w:rsid w:val="005D65CC"/>
    <w:rsid w:val="00634C08"/>
    <w:rsid w:val="00652709"/>
    <w:rsid w:val="00693AAA"/>
    <w:rsid w:val="006959C0"/>
    <w:rsid w:val="006A32E9"/>
    <w:rsid w:val="006A4D74"/>
    <w:rsid w:val="006B7360"/>
    <w:rsid w:val="006E27DA"/>
    <w:rsid w:val="00725502"/>
    <w:rsid w:val="00731FB2"/>
    <w:rsid w:val="007321EF"/>
    <w:rsid w:val="00765A27"/>
    <w:rsid w:val="00796036"/>
    <w:rsid w:val="00797CA2"/>
    <w:rsid w:val="007A58D7"/>
    <w:rsid w:val="007C26D3"/>
    <w:rsid w:val="007C4E11"/>
    <w:rsid w:val="007F3D8B"/>
    <w:rsid w:val="00804257"/>
    <w:rsid w:val="00863F9F"/>
    <w:rsid w:val="008A33B1"/>
    <w:rsid w:val="008F3CC9"/>
    <w:rsid w:val="00942570"/>
    <w:rsid w:val="009837D7"/>
    <w:rsid w:val="00992081"/>
    <w:rsid w:val="009A3FDE"/>
    <w:rsid w:val="009C5DB7"/>
    <w:rsid w:val="009C67E7"/>
    <w:rsid w:val="009D76CE"/>
    <w:rsid w:val="00A370FF"/>
    <w:rsid w:val="00A50106"/>
    <w:rsid w:val="00AD184B"/>
    <w:rsid w:val="00B04481"/>
    <w:rsid w:val="00B23212"/>
    <w:rsid w:val="00B55C2A"/>
    <w:rsid w:val="00B909D6"/>
    <w:rsid w:val="00BA0966"/>
    <w:rsid w:val="00BA7014"/>
    <w:rsid w:val="00C11E0C"/>
    <w:rsid w:val="00C33291"/>
    <w:rsid w:val="00C438C7"/>
    <w:rsid w:val="00C71EAA"/>
    <w:rsid w:val="00CB5FF2"/>
    <w:rsid w:val="00CC3CF8"/>
    <w:rsid w:val="00CC5C5A"/>
    <w:rsid w:val="00D145B8"/>
    <w:rsid w:val="00DA7670"/>
    <w:rsid w:val="00DA7BDE"/>
    <w:rsid w:val="00DB64F4"/>
    <w:rsid w:val="00DC5106"/>
    <w:rsid w:val="00DD62F1"/>
    <w:rsid w:val="00DE32DD"/>
    <w:rsid w:val="00DE648B"/>
    <w:rsid w:val="00E04E1E"/>
    <w:rsid w:val="00E05CB5"/>
    <w:rsid w:val="00E45379"/>
    <w:rsid w:val="00E612C0"/>
    <w:rsid w:val="00EA65EE"/>
    <w:rsid w:val="00EE6EEE"/>
    <w:rsid w:val="00F42EB6"/>
    <w:rsid w:val="00F9430E"/>
    <w:rsid w:val="00FB0FBC"/>
    <w:rsid w:val="00FD0014"/>
    <w:rsid w:val="00FE00F3"/>
    <w:rsid w:val="00FE04A6"/>
    <w:rsid w:val="00FE5AD6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DB189-CEA0-47A0-B545-88CDFB0F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basedOn w:val="a0"/>
    <w:link w:val="90"/>
    <w:rsid w:val="00DE32DD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DE32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pt">
    <w:name w:val="Подпись к таблице + 11 pt;Полужирный;Малые прописные"/>
    <w:basedOn w:val="a3"/>
    <w:rsid w:val="00DE32DD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DE32DD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4">
    <w:name w:val="Подпись к таблице"/>
    <w:basedOn w:val="a"/>
    <w:link w:val="a3"/>
    <w:rsid w:val="00DE32D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725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7A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7A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0"/>
    <w:rsid w:val="007A58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7A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0"/>
    <w:rsid w:val="00FD00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DA7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7BDE"/>
  </w:style>
  <w:style w:type="paragraph" w:styleId="a8">
    <w:name w:val="footer"/>
    <w:basedOn w:val="a"/>
    <w:link w:val="a9"/>
    <w:uiPriority w:val="99"/>
    <w:unhideWhenUsed/>
    <w:rsid w:val="00DA7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7BDE"/>
  </w:style>
  <w:style w:type="paragraph" w:styleId="aa">
    <w:name w:val="Balloon Text"/>
    <w:basedOn w:val="a"/>
    <w:link w:val="ab"/>
    <w:uiPriority w:val="99"/>
    <w:semiHidden/>
    <w:unhideWhenUsed/>
    <w:rsid w:val="00FE0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E00F3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DE6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DE648B"/>
    <w:rPr>
      <w:b/>
      <w:bCs/>
    </w:rPr>
  </w:style>
  <w:style w:type="character" w:styleId="ae">
    <w:name w:val="Emphasis"/>
    <w:basedOn w:val="a0"/>
    <w:uiPriority w:val="20"/>
    <w:qFormat/>
    <w:rsid w:val="005D65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/7f41c29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.edsoo.ru/7f41c2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c29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.edsoo.ru/7f41c2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29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32</Pages>
  <Words>10487</Words>
  <Characters>59777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84</cp:revision>
  <dcterms:created xsi:type="dcterms:W3CDTF">2019-08-30T18:42:00Z</dcterms:created>
  <dcterms:modified xsi:type="dcterms:W3CDTF">2023-09-27T18:34:00Z</dcterms:modified>
</cp:coreProperties>
</file>