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72CF" w:rsidRPr="002F2793" w:rsidRDefault="00F572CF" w:rsidP="00F572CF">
      <w:pPr>
        <w:tabs>
          <w:tab w:val="left" w:pos="6804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BE17D2" w:rsidRPr="007A23F8" w:rsidRDefault="00BE17D2" w:rsidP="00BE17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23F8">
        <w:rPr>
          <w:rFonts w:ascii="Times New Roman" w:hAnsi="Times New Roman"/>
          <w:sz w:val="24"/>
          <w:szCs w:val="24"/>
        </w:rPr>
        <w:t>Приложение №1</w:t>
      </w:r>
    </w:p>
    <w:p w:rsidR="00BE17D2" w:rsidRPr="007A23F8" w:rsidRDefault="00BE17D2" w:rsidP="00BE17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23F8">
        <w:rPr>
          <w:rFonts w:ascii="Times New Roman" w:hAnsi="Times New Roman"/>
          <w:sz w:val="24"/>
          <w:szCs w:val="24"/>
        </w:rPr>
        <w:t xml:space="preserve">к письму </w:t>
      </w:r>
      <w:r>
        <w:rPr>
          <w:rFonts w:ascii="Times New Roman" w:hAnsi="Times New Roman"/>
          <w:sz w:val="24"/>
          <w:szCs w:val="24"/>
        </w:rPr>
        <w:t>ГБУ ДПО РО РИПК и ППРО</w:t>
      </w:r>
    </w:p>
    <w:p w:rsidR="00BE17D2" w:rsidRPr="00F572CF" w:rsidRDefault="00BE17D2" w:rsidP="00BE17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23F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19.04.2022 </w:t>
      </w:r>
      <w:r w:rsidRPr="007A23F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24-162/275</w:t>
      </w:r>
    </w:p>
    <w:p w:rsidR="00F572CF" w:rsidRPr="00F572CF" w:rsidRDefault="00F572CF" w:rsidP="00F572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72CF" w:rsidRPr="00F572CF" w:rsidRDefault="00F572CF" w:rsidP="00F572C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572CF" w:rsidRPr="00F572CF" w:rsidRDefault="00F572CF" w:rsidP="00F57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2CF">
        <w:rPr>
          <w:rFonts w:ascii="Times New Roman" w:hAnsi="Times New Roman"/>
          <w:sz w:val="28"/>
          <w:szCs w:val="28"/>
        </w:rPr>
        <w:t>Список образовательных организаций – участников</w:t>
      </w:r>
    </w:p>
    <w:p w:rsidR="00F572CF" w:rsidRPr="00F572CF" w:rsidRDefault="00F572CF" w:rsidP="00F572C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572CF">
        <w:rPr>
          <w:rFonts w:ascii="Times New Roman" w:hAnsi="Times New Roman"/>
          <w:sz w:val="28"/>
          <w:szCs w:val="28"/>
        </w:rPr>
        <w:t>стратегической сессии 25 и 26 апреля 2022 года</w:t>
      </w:r>
    </w:p>
    <w:p w:rsidR="00F572CF" w:rsidRPr="00F572CF" w:rsidRDefault="00F572CF" w:rsidP="00F572CF">
      <w:pPr>
        <w:pStyle w:val="Default"/>
        <w:ind w:firstLine="851"/>
        <w:jc w:val="both"/>
        <w:rPr>
          <w:sz w:val="26"/>
          <w:szCs w:val="26"/>
        </w:rPr>
      </w:pPr>
    </w:p>
    <w:tbl>
      <w:tblPr>
        <w:tblW w:w="9634" w:type="dxa"/>
        <w:tblInd w:w="113" w:type="dxa"/>
        <w:tblLook w:val="04A0" w:firstRow="1" w:lastRow="0" w:firstColumn="1" w:lastColumn="0" w:noHBand="0" w:noVBand="1"/>
      </w:tblPr>
      <w:tblGrid>
        <w:gridCol w:w="2200"/>
        <w:gridCol w:w="600"/>
        <w:gridCol w:w="6834"/>
      </w:tblGrid>
      <w:tr w:rsidR="00C22EA7" w:rsidRPr="00C22EA7" w:rsidTr="009E2E1E">
        <w:trPr>
          <w:trHeight w:val="12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22EA7">
              <w:rPr>
                <w:rFonts w:ascii="Times New Roman" w:hAnsi="Times New Roman"/>
                <w:b/>
                <w:bCs/>
                <w:lang w:eastAsia="ru-RU"/>
              </w:rPr>
              <w:t>Муниципалитет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22EA7">
              <w:rPr>
                <w:rFonts w:ascii="Times New Roman" w:hAnsi="Times New Roman"/>
                <w:b/>
                <w:bCs/>
                <w:lang w:eastAsia="ru-RU"/>
              </w:rPr>
              <w:t>№</w:t>
            </w:r>
          </w:p>
        </w:tc>
        <w:tc>
          <w:tcPr>
            <w:tcW w:w="68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C22EA7">
              <w:rPr>
                <w:rFonts w:ascii="Times New Roman" w:hAnsi="Times New Roman"/>
                <w:b/>
                <w:bCs/>
                <w:lang w:eastAsia="ru-RU"/>
              </w:rPr>
              <w:t>Наименование общеобразовательной организации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Азовский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№ 19 Азовского района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Головатовская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Азовского района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Поселковая средняя общеобразовательная школа Азовского района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имени 60-летия Октября Азовского района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Христичанская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3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Новониколаевская основная общеобразовательная школа Азовского района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Самарская основная общеобразовательная школа № 2 Азовского района</w:t>
            </w:r>
          </w:p>
        </w:tc>
      </w:tr>
      <w:tr w:rsidR="00C22EA7" w:rsidRPr="00C22EA7" w:rsidTr="009E2E1E">
        <w:trPr>
          <w:trHeight w:val="9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Аксайский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 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Аксайского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Аксайская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 2 с углубленным изучением  английского  языка и математики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Аксайского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средняя общеобразовательная школа № 4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Аксайского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Большелогская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9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Аксайского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средняя общеобразовательная школа №7 п. Реконструктор</w:t>
            </w:r>
          </w:p>
        </w:tc>
      </w:tr>
      <w:tr w:rsidR="00C22EA7" w:rsidRPr="00C22EA7" w:rsidTr="009E2E1E">
        <w:trPr>
          <w:trHeight w:val="64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Аксайского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Старочеркасская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4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Аксайского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СОШ № 1 ст.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Ольгинской</w:t>
            </w:r>
            <w:proofErr w:type="spellEnd"/>
          </w:p>
        </w:tc>
      </w:tr>
      <w:tr w:rsidR="00C22EA7" w:rsidRPr="00C22EA7" w:rsidTr="009E2E1E">
        <w:trPr>
          <w:trHeight w:val="64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Грушевская ООШ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Багаевский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Манычская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Отрадненская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17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Усьманская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Белокалитвинский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№3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№5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Какичевская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Головская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Поцелуевская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Погореловская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24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Насонтовская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Процико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>-Березовская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Боковский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26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Грачевская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имени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С.Ф.Лиховидова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"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Боковского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</w:tr>
      <w:tr w:rsidR="00C22EA7" w:rsidRPr="00C22EA7" w:rsidTr="009E2E1E">
        <w:trPr>
          <w:trHeight w:val="72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 общеобразовательное учреждение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Краснозоринская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Боковского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"Поповская основная общеобразовательная школа "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Боковского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района"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Верхнедонской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29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Верхнедонского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района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Верхняковская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30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Верхнедонского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Мещеряковская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31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Верхнедонского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Средне-Лопатинская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основнаяя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общеобразовательная 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32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Верхнедонского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Новониколаевская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33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Верхнедонского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Тубянская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34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Верхнедонского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Поповская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Веселовский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35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Веселовская средняя общеобразовательная школа № 2</w:t>
            </w:r>
          </w:p>
        </w:tc>
      </w:tr>
      <w:tr w:rsidR="00C22EA7" w:rsidRPr="00C22EA7" w:rsidTr="009E2E1E">
        <w:trPr>
          <w:trHeight w:val="94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36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Кировская СОШ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37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Красноманычская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38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Позднеевская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39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Садковская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22EA7" w:rsidRPr="00C22EA7" w:rsidTr="009E2E1E">
        <w:trPr>
          <w:trHeight w:val="6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lastRenderedPageBreak/>
              <w:t>Волгодонской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40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Семенкинская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41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Большовская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42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Дубенцовская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Дубовский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43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Жуковская СШ № 5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44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Мирненская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СШ № 11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45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Весёловская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 школа № 2</w:t>
            </w:r>
          </w:p>
        </w:tc>
      </w:tr>
      <w:tr w:rsidR="00C22EA7" w:rsidRPr="00C22EA7" w:rsidTr="009E2E1E">
        <w:trPr>
          <w:trHeight w:val="6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46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Комиссаровская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 школа № 9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47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 Мало-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Лученская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общеобразовательная школа №13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Егорлыкский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48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Роговская СОШ № 4 имени Сергея Валентиновича  Пешеходько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49</w:t>
            </w:r>
          </w:p>
        </w:tc>
        <w:tc>
          <w:tcPr>
            <w:tcW w:w="6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Новороговская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 2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Объединенная средняя общеобразовательная школа №6 имени  В.А.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Сулева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51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 общеобразовательное учреждение Войновская средняя общеобразовательная школа № 9 имени В. И.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Сагайды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52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Егорлыкская средняя общеобразовательная школа № 11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53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Балабановская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ощеобразовательная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школа №13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54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Шаумяновская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 №10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Заветинский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55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Заветинская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№2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56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учреждение"Шебалинская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им.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В.И.Фомичёва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>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57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 им. Н.И. Колесова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58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Комсомольская средняя общеобразовательная школа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59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Кичкинская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Зерноградский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60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Светлоречная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Зерноградского района</w:t>
            </w:r>
          </w:p>
        </w:tc>
      </w:tr>
      <w:tr w:rsidR="00C22EA7" w:rsidRPr="00C22EA7" w:rsidTr="009E2E1E">
        <w:trPr>
          <w:trHeight w:val="9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61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Красноармейская средняя общеобразовательная школа Зерноградского района им. Героя Российской Федерации Дзюбы А.И.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62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Большеталовская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Зерноградского района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63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Новоивановская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Зерноградского района</w:t>
            </w:r>
          </w:p>
        </w:tc>
      </w:tr>
      <w:tr w:rsidR="00C22EA7" w:rsidRPr="00C22EA7" w:rsidTr="009E2E1E">
        <w:trPr>
          <w:trHeight w:val="9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64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Конзаводская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Зерноградского района имени Героя Российской Федерации Зозули А.С.</w:t>
            </w:r>
          </w:p>
        </w:tc>
      </w:tr>
      <w:tr w:rsidR="00C22EA7" w:rsidRPr="00C22EA7" w:rsidTr="009E2E1E">
        <w:trPr>
          <w:trHeight w:val="90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65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Донская средняя общеобразовательная школа Зерноградского района имени генерала армии Лелюшенко Д.Д.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Зимовниковский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66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Глубочанская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 8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67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Первомайская средняя общеобразовательная школа № 11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68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Верхне-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Серебряковская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№12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69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Северная казачья средняя общеобразовательная школа № 13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Кагальницкий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70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Вишневская средняя общеобразовательная школа № 2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71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Новобатайская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 9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72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Раково-Таврическая СОШ № 6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Каменский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73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Васильевская средняя общеобразовательная  школа Каменского района Ростовской области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74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Волченская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 школа Каменского района Ростовской области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75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22EA7">
              <w:rPr>
                <w:rFonts w:ascii="Times New Roman" w:hAnsi="Times New Roman"/>
                <w:lang w:eastAsia="ru-RU"/>
              </w:rPr>
              <w:t>Муниципальное</w:t>
            </w:r>
            <w:proofErr w:type="gramEnd"/>
            <w:r w:rsidRPr="00C22EA7">
              <w:rPr>
                <w:rFonts w:ascii="Times New Roman" w:hAnsi="Times New Roman"/>
                <w:lang w:eastAsia="ru-RU"/>
              </w:rPr>
              <w:t xml:space="preserve"> бюджетное  общеобразовательное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учрежедние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Гусевская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 школа Каменского района Ростовской области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76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 вечерняя (сменная) общеобразовательная школа Каменского района Ростовской области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77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Малокаменская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78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Самбуровская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79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Ленинская основная общеобразовательная школа</w:t>
            </w:r>
          </w:p>
        </w:tc>
      </w:tr>
      <w:tr w:rsidR="00C22EA7" w:rsidRPr="00C22EA7" w:rsidTr="009E2E1E">
        <w:trPr>
          <w:trHeight w:val="3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80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Урывская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СОШ Каменского района Ростовской области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Кашарский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81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Первомайская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82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Верхнемакеевская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83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 общеобразовательное учреждение Индустриальная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84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Фомино-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Свечниковская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85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Киевская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86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 общеобразовательное учреждение Россошанская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87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Талловеровская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88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Подтёлковская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№ 21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89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Каменская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90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Сариновская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91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Нижне-Калиновская СОШ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92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Усть-Мечётинская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Константиновский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93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Стычновская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94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общеобоазовательное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учреждение "Михайловская основная общеобразовательная школа " 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95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Нижнежуравская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ООШ 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Красносулинский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96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Божковская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97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Чернецовская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98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Михайловская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99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Новоровенецкая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100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МБОУ Первомайская СОШ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Куйбышевский 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101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 бюджетное общеобразовательное учреждение Русская средняя общеобразовательная школа имени Героя Советского Союза М.Н. Алексеева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Мартыновский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102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- средняя общеобразовательная школа № 6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х.Комаров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103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- средняя общеобразовательная школа № 7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х.Новоселовка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104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- средняя общеобразовательная школа № 10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х.Новосадковский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105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основная общеобразовательная школа№ 12, п. Малая Горка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22EA7">
              <w:rPr>
                <w:rFonts w:ascii="Times New Roman" w:hAnsi="Times New Roman"/>
                <w:lang w:eastAsia="ru-RU"/>
              </w:rPr>
              <w:t>Матвеево-Курганский</w:t>
            </w:r>
            <w:proofErr w:type="gram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106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Марфинская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9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107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Марьевская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имени воина-афганца Николая Павловича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Лапшичева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108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Авило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>-Успенская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109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Матвеево-Курганская открытая (сменная) общеобразовательная школа</w:t>
            </w:r>
          </w:p>
        </w:tc>
      </w:tr>
      <w:tr w:rsidR="00C22EA7" w:rsidRPr="00C22EA7" w:rsidTr="009E2E1E">
        <w:trPr>
          <w:trHeight w:val="63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110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Большекирсановская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имени Героя Советского Союза Хайло В.А.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111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Вечерняя (сменная) общеобразовательная школа</w:t>
            </w:r>
          </w:p>
        </w:tc>
      </w:tr>
      <w:tr w:rsidR="00C22EA7" w:rsidRPr="00C22EA7" w:rsidTr="009E2E1E">
        <w:trPr>
          <w:trHeight w:val="9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112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Верхнеталовская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имени заслуженного учителя школы Российской Федерации Н.А.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Хлопонина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113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Волошинская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114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Колодезянская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115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Ленинская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116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Никольская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117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Титовская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118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Терновская средняя общеобразовательная школа №1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119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Курская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120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Фоминская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121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Нижне-Ольховская СОШ Миллеровского района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122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№2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Милютинский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123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Каменная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Морозовский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124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Старо-Петровская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125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Николаевская основная общеобразовательная школа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126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Вольно-Донская СОШ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Мясниковский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127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Чалтырская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№1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128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Чалтырская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№2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129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Крымская средняя общеобразовательная школа № 5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130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Большесальская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№8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131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Чалтырская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№11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132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Ленинаванская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 13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133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Чалтырская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№3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134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Хаперская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 №15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135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Александровская основная общеобразовательная школа №19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Неклиновский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136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Краснодесантская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137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Лакедемоновская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138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Натальевская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139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Носовская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140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Отрадненская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9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141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Советинская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имени Героя Советского Союза И.И.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Лободина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142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Троицкая средняя общеобразовательная школа имени Д.И. Адамова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143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Федоровская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144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Марьевская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145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Приютинская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146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Неклиновская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вечерняя (сменная)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147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Морско-Чулекская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148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Никольская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149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Некрасовская основная общеобразовательная школа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Васильево-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Ханжоновская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имени А.Д. Зеленковой</w:t>
            </w:r>
          </w:p>
        </w:tc>
      </w:tr>
      <w:tr w:rsidR="00C22EA7" w:rsidRPr="00C22EA7" w:rsidTr="009E2E1E">
        <w:trPr>
          <w:trHeight w:val="3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Обливский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151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МБОУ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Каштановская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СОШ"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Октябрьский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    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152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№4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153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№5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154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№26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155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учреждениеосновная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общеобразовательная школа №27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156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№73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157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№77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158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образовательное учреждение основная общеобразовательная школа № 19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Орловский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 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159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Черкесская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160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Широкинская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161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Пролетарская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162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Майорская  средняя общеобразовательная школа</w:t>
            </w:r>
          </w:p>
        </w:tc>
      </w:tr>
      <w:tr w:rsidR="00C22EA7" w:rsidRPr="00C22EA7" w:rsidTr="009E2E1E">
        <w:trPr>
          <w:trHeight w:val="3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163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Волочаевская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3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164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Быстрянская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lastRenderedPageBreak/>
              <w:t>Песчанокопский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165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 №39 поселка Дальнее Поле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Пролетарский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     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166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Буденновская средняя общеобразовательная школа Пролетарского района Ростовской области</w:t>
            </w:r>
          </w:p>
        </w:tc>
      </w:tr>
      <w:tr w:rsidR="00C22EA7" w:rsidRPr="00C22EA7" w:rsidTr="009E2E1E">
        <w:trPr>
          <w:trHeight w:val="9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167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Ганчуковская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 общеобразовательная школа Пролетарского района Ростовской области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168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Штейнгардтовская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школа"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169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Ковриновская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170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Племзаводская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171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Суховская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Пролетарского района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Ремонтненский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172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 Первомайская средняя 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173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Кормовская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174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Большеремонтненская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175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Валуевская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176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Приволенская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177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 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Подгорненская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178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Денисовская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9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Родионово-Несветайский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179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Алексеево-Тузловская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Родионово-Несветайского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180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Родионово-Несветайского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"Большекрепинская средняя общеобразовательная школа"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181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Волошинская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школа"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Родионово-Несветайского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182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Родионово-Несветайского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Болдыревская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 "</w:t>
            </w:r>
          </w:p>
        </w:tc>
      </w:tr>
      <w:tr w:rsidR="00C22EA7" w:rsidRPr="00C22EA7" w:rsidTr="009E2E1E">
        <w:trPr>
          <w:trHeight w:val="9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183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Родионово-Несветайского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района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Платово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>-Ивановская основная общеобразовательная школа 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Сальский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184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№4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г.Сальска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185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 №6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C22EA7">
              <w:rPr>
                <w:rFonts w:ascii="Times New Roman" w:hAnsi="Times New Roman"/>
                <w:lang w:eastAsia="ru-RU"/>
              </w:rPr>
              <w:t>.С</w:t>
            </w:r>
            <w:proofErr w:type="gramEnd"/>
            <w:r w:rsidRPr="00C22EA7">
              <w:rPr>
                <w:rFonts w:ascii="Times New Roman" w:hAnsi="Times New Roman"/>
                <w:lang w:eastAsia="ru-RU"/>
              </w:rPr>
              <w:t>альска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186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 №7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C22EA7">
              <w:rPr>
                <w:rFonts w:ascii="Times New Roman" w:hAnsi="Times New Roman"/>
                <w:lang w:eastAsia="ru-RU"/>
              </w:rPr>
              <w:t>.С</w:t>
            </w:r>
            <w:proofErr w:type="gramEnd"/>
            <w:r w:rsidRPr="00C22EA7">
              <w:rPr>
                <w:rFonts w:ascii="Times New Roman" w:hAnsi="Times New Roman"/>
                <w:lang w:eastAsia="ru-RU"/>
              </w:rPr>
              <w:t>альска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187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№1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х.Маяк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188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№30 с. Романовка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189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 №42 с. Сандата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190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№46 с.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Бараники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191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 №81 п.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Юловский</w:t>
            </w:r>
            <w:proofErr w:type="spellEnd"/>
          </w:p>
        </w:tc>
      </w:tr>
      <w:tr w:rsidR="00C22EA7" w:rsidRPr="00C22EA7" w:rsidTr="00C22EA7">
        <w:trPr>
          <w:trHeight w:val="712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192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основная общеобразовательная школа №54 с. Новый Егорлык имени Е. И. Игнатенко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Семикаракорский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193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бюджетое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общеобразовательное учреждение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Кочетовская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им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В.А.Закруткина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194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бюджетое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общеобразовательное учреждение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Кузнецовская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" 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195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бюджетое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общеобразовательное учреждение "Нижне-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Саловская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 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196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бюджетое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общеобразовательное учреждение "Ново-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Золотовская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 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197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бюджетое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общеобразовательное учреждение "Слободская средняя общеобразовательная школа  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198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бюджетое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общеобразовательное учреждение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Топилинская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 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199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"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Старокузнецовская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  "</w:t>
            </w:r>
          </w:p>
        </w:tc>
      </w:tr>
      <w:tr w:rsidR="00C22EA7" w:rsidRPr="00C22EA7" w:rsidTr="00C22EA7">
        <w:trPr>
          <w:trHeight w:val="223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200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Висловская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C22EA7">
        <w:trPr>
          <w:trHeight w:val="317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201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Зеленогорская СОШ Семикаракорского  района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202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"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Золотарёвская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им. С.И.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Здоровцева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Советский 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203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средняя общеобразовательная школа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п.Чирский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Советского района Ростовской области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Тарасовский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204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gramStart"/>
            <w:r w:rsidRPr="00C22EA7">
              <w:rPr>
                <w:rFonts w:ascii="Times New Roman" w:hAnsi="Times New Roman"/>
                <w:lang w:eastAsia="ru-RU"/>
              </w:rPr>
              <w:t>Муниципальное</w:t>
            </w:r>
            <w:proofErr w:type="gramEnd"/>
            <w:r w:rsidRPr="00C22EA7">
              <w:rPr>
                <w:rFonts w:ascii="Times New Roman" w:hAnsi="Times New Roman"/>
                <w:lang w:eastAsia="ru-RU"/>
              </w:rPr>
              <w:t xml:space="preserve"> бюджетное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общеобразлвательное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учреждениеТарасовская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 №1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205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Красновская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206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Курно-Липовская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207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Большинская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208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Ефремово-Степановская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209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Рыновская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210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Колушкинская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211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Дячкинская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212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Роговская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213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Деркульская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214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Васильевская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215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Ерофеевская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216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Колодезянская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217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Весеннинская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Тацинский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218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Быстрогорская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219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 Михайловская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220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Суховская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221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Ковылкинская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222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Жирновская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223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Качалинская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224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Крыловская 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Усть-Донецкий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225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Муниципальная бюджетная общеобразовательная организация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Пухляковская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средняя общеобразовательная школа имени Анатолия Вениаминовича Калинина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226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Апаринская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Целинский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район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227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Юловская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СОШ №6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Цимлянский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228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Новоцимлянская средняя общеобразовательная школа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229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вечерняя (сменная) общеобразовательная школа г. Цимлянска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230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Калининская средняя общеобразовательная школа</w:t>
            </w:r>
          </w:p>
        </w:tc>
      </w:tr>
      <w:tr w:rsidR="00C22EA7" w:rsidRPr="00C22EA7" w:rsidTr="009E2E1E">
        <w:trPr>
          <w:trHeight w:val="3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231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Паршиковская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СОШ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r w:rsidRPr="00C22EA7">
              <w:rPr>
                <w:rFonts w:ascii="Times New Roman" w:hAnsi="Times New Roman"/>
                <w:lang w:eastAsia="ru-RU"/>
              </w:rPr>
              <w:t>Чертковский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232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 Тарасово-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Меловская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 средняя общеобразовательная школа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233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Донская СОШ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Шолоховский  район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234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 "Терновская основная общеобразовательная школа"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235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"Нижне-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Кривская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основная общеобразовательная школа "</w:t>
            </w:r>
          </w:p>
        </w:tc>
      </w:tr>
      <w:tr w:rsidR="00C22EA7" w:rsidRPr="00C22EA7" w:rsidTr="009E2E1E">
        <w:trPr>
          <w:trHeight w:val="3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236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МБОУ "Андроповская СОШ"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г. Батайск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237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"Средняя общеобразовательная школа №12"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г. Волгодонск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238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средняя школа №8 "Классическая"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г.Волгодонска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>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239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"Естественно-математический лицей №16"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г.Волгодонска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>"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240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СОШ №1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г.Волгодонска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г. Гуково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241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Основная школа № 16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242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ООШ № 3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243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казачья СШ №22 имени кавалера Ордена Мужества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А.Морозова</w:t>
            </w:r>
            <w:proofErr w:type="spellEnd"/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г. Зверево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244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№ 4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г. Новошахтинск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245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№4 города Новошахтинска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246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средняя общеобразовательная школа №25 города Новошахтинска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247</w:t>
            </w:r>
          </w:p>
        </w:tc>
        <w:tc>
          <w:tcPr>
            <w:tcW w:w="6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МБОУ СОШ № 40 г. Новошахтинска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г. Ростов-на-Дону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248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МАОУ г. Ростова-на-Дону «Школа № 115»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249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города Ростова-на-Дону «Школа № 101»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250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бюджетное общеобразовательное учреждение города Ростова-на-Дону «Школа № 104»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г. Таганрог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251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автономное общеобразовательное учреждение средняя общеобразовательная школа №22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252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Муниципальное автономное общеобразовательное учреждение средняя общеобразовательная школа №25/11</w:t>
            </w:r>
          </w:p>
        </w:tc>
      </w:tr>
      <w:tr w:rsidR="00C22EA7" w:rsidRPr="00C22EA7" w:rsidTr="009E2E1E">
        <w:trPr>
          <w:trHeight w:val="3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253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МОБУ СОШ №34</w:t>
            </w:r>
          </w:p>
        </w:tc>
      </w:tr>
      <w:tr w:rsidR="00C22EA7" w:rsidRPr="00C22EA7" w:rsidTr="009E2E1E">
        <w:trPr>
          <w:trHeight w:val="300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254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МОБУ СОШ №31</w:t>
            </w:r>
          </w:p>
        </w:tc>
      </w:tr>
      <w:tr w:rsidR="00C22EA7" w:rsidRPr="00C22EA7" w:rsidTr="009E2E1E">
        <w:trPr>
          <w:trHeight w:val="900"/>
        </w:trPr>
        <w:tc>
          <w:tcPr>
            <w:tcW w:w="2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>г. Шахты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255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</w:t>
            </w:r>
            <w:proofErr w:type="gramStart"/>
            <w:r w:rsidRPr="00C22EA7">
              <w:rPr>
                <w:rFonts w:ascii="Times New Roman" w:hAnsi="Times New Roman"/>
                <w:lang w:eastAsia="ru-RU"/>
              </w:rPr>
              <w:t>.Ш</w:t>
            </w:r>
            <w:proofErr w:type="gramEnd"/>
            <w:r w:rsidRPr="00C22EA7">
              <w:rPr>
                <w:rFonts w:ascii="Times New Roman" w:hAnsi="Times New Roman"/>
                <w:lang w:eastAsia="ru-RU"/>
              </w:rPr>
              <w:t>ахты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Ростовской области "Средняя общеобразовательная школа №36 имени Н.В. Шапкина  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256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г.Шахты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Ростовской области "Средняя общеобразовательная школа №9"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257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г.Шахты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Ростовской области "Средняя общеобразовательная школа №35"</w:t>
            </w:r>
          </w:p>
        </w:tc>
      </w:tr>
      <w:tr w:rsidR="00C22EA7" w:rsidRPr="00C22EA7" w:rsidTr="009E2E1E">
        <w:trPr>
          <w:trHeight w:val="600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258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C22EA7">
              <w:rPr>
                <w:rFonts w:ascii="Times New Roman" w:hAnsi="Times New Roman"/>
                <w:lang w:eastAsia="ru-RU"/>
              </w:rPr>
              <w:t xml:space="preserve">Муниципальное бюджетное общеобразовательное учреждение </w:t>
            </w:r>
            <w:proofErr w:type="spellStart"/>
            <w:r w:rsidRPr="00C22EA7">
              <w:rPr>
                <w:rFonts w:ascii="Times New Roman" w:hAnsi="Times New Roman"/>
                <w:lang w:eastAsia="ru-RU"/>
              </w:rPr>
              <w:t>г.Шахты</w:t>
            </w:r>
            <w:proofErr w:type="spellEnd"/>
            <w:r w:rsidRPr="00C22EA7">
              <w:rPr>
                <w:rFonts w:ascii="Times New Roman" w:hAnsi="Times New Roman"/>
                <w:lang w:eastAsia="ru-RU"/>
              </w:rPr>
              <w:t xml:space="preserve"> Ростовской области "Средняя общеобразовательная школа №31"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259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г</w:t>
            </w:r>
            <w:proofErr w:type="gram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ахты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Ростовской области "СОШ №8  "</w:t>
            </w:r>
          </w:p>
        </w:tc>
      </w:tr>
      <w:tr w:rsidR="00C22EA7" w:rsidRPr="00C22EA7" w:rsidTr="009E2E1E">
        <w:trPr>
          <w:trHeight w:val="315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cs="Calibri"/>
                <w:lang w:eastAsia="ru-RU"/>
              </w:rPr>
            </w:pPr>
            <w:r w:rsidRPr="00C22EA7">
              <w:rPr>
                <w:rFonts w:cs="Calibri"/>
                <w:lang w:eastAsia="ru-RU"/>
              </w:rPr>
              <w:t>260</w:t>
            </w:r>
          </w:p>
        </w:tc>
        <w:tc>
          <w:tcPr>
            <w:tcW w:w="68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>г.Шахты</w:t>
            </w:r>
            <w:proofErr w:type="spellEnd"/>
            <w:r w:rsidRPr="00C22EA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Ростовской области "СОШ №7"</w:t>
            </w:r>
          </w:p>
        </w:tc>
      </w:tr>
    </w:tbl>
    <w:p w:rsidR="00FE2258" w:rsidRPr="00F572CF" w:rsidRDefault="00FE2258" w:rsidP="00223952">
      <w:pPr>
        <w:spacing w:after="120" w:line="360" w:lineRule="auto"/>
        <w:ind w:firstLine="709"/>
        <w:jc w:val="both"/>
        <w:rPr>
          <w:rFonts w:ascii="Times New Roman" w:hAnsi="Times New Roman"/>
          <w:spacing w:val="-8"/>
          <w:sz w:val="26"/>
          <w:szCs w:val="26"/>
          <w:lang w:eastAsia="ru-RU"/>
        </w:rPr>
      </w:pPr>
    </w:p>
    <w:p w:rsidR="001000C3" w:rsidRDefault="001000C3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854FDD" w:rsidRPr="00293530" w:rsidRDefault="00854FDD" w:rsidP="008178B2">
      <w:pPr>
        <w:spacing w:after="0" w:line="240" w:lineRule="auto"/>
        <w:jc w:val="both"/>
        <w:rPr>
          <w:rFonts w:ascii="Times New Roman" w:hAnsi="Times New Roman"/>
          <w:spacing w:val="-8"/>
          <w:sz w:val="28"/>
          <w:szCs w:val="28"/>
          <w:lang w:eastAsia="ru-RU"/>
        </w:rPr>
      </w:pPr>
    </w:p>
    <w:p w:rsidR="00BE17D2" w:rsidRPr="007A23F8" w:rsidRDefault="00BE17D2" w:rsidP="00BE17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№2</w:t>
      </w:r>
    </w:p>
    <w:p w:rsidR="00BE17D2" w:rsidRPr="00F572CF" w:rsidRDefault="00BE17D2" w:rsidP="00BE17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23F8">
        <w:rPr>
          <w:rFonts w:ascii="Times New Roman" w:hAnsi="Times New Roman"/>
          <w:sz w:val="24"/>
          <w:szCs w:val="24"/>
        </w:rPr>
        <w:t xml:space="preserve">к письму </w:t>
      </w:r>
      <w:r>
        <w:rPr>
          <w:rFonts w:ascii="Times New Roman" w:hAnsi="Times New Roman"/>
          <w:sz w:val="24"/>
          <w:szCs w:val="24"/>
        </w:rPr>
        <w:t>ГБУ ДПО РО РИПК и ППРО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7A23F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19.04.2022 </w:t>
      </w:r>
      <w:r w:rsidRPr="007A23F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24-162/275</w:t>
      </w:r>
    </w:p>
    <w:p w:rsidR="00C22EA7" w:rsidRPr="00C22EA7" w:rsidRDefault="00C22EA7" w:rsidP="00C22EA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C22EA7" w:rsidRPr="00C22EA7" w:rsidRDefault="00C22EA7" w:rsidP="00C22EA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zh-CN"/>
        </w:rPr>
      </w:pPr>
      <w:r w:rsidRPr="00C22EA7">
        <w:rPr>
          <w:rFonts w:ascii="Times New Roman" w:eastAsia="Calibri" w:hAnsi="Times New Roman"/>
          <w:b/>
          <w:sz w:val="28"/>
          <w:szCs w:val="28"/>
          <w:lang w:eastAsia="zh-CN"/>
        </w:rPr>
        <w:t>Программа стратегической сессии</w:t>
      </w:r>
    </w:p>
    <w:p w:rsidR="00C22EA7" w:rsidRPr="00C22EA7" w:rsidRDefault="00C22EA7" w:rsidP="00C22EA7">
      <w:pPr>
        <w:spacing w:after="0" w:line="240" w:lineRule="auto"/>
        <w:ind w:firstLine="851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22EA7">
        <w:rPr>
          <w:rFonts w:ascii="Times New Roman" w:eastAsia="Calibri" w:hAnsi="Times New Roman"/>
          <w:b/>
          <w:bCs/>
          <w:color w:val="212529"/>
          <w:sz w:val="28"/>
          <w:szCs w:val="28"/>
          <w:shd w:val="clear" w:color="FFFFFF" w:fill="FFFFFF"/>
          <w:lang w:eastAsia="zh-CN"/>
        </w:rPr>
        <w:t xml:space="preserve">«Новые вызовы в деятельности общеобразовательной организации с низкими образовательными результатами: контексты, стратегические решения, результаты»  </w:t>
      </w:r>
    </w:p>
    <w:p w:rsidR="00C22EA7" w:rsidRPr="00C22EA7" w:rsidRDefault="00C22EA7" w:rsidP="00C22EA7">
      <w:pPr>
        <w:spacing w:after="0" w:line="240" w:lineRule="auto"/>
        <w:jc w:val="both"/>
        <w:rPr>
          <w:rFonts w:ascii="Times New Roman" w:eastAsia="Calibri" w:hAnsi="Times New Roman"/>
          <w:b/>
          <w:bCs/>
          <w:color w:val="212529"/>
          <w:sz w:val="28"/>
          <w:szCs w:val="28"/>
          <w:shd w:val="clear" w:color="FFFFFF" w:fill="FFFFFF"/>
          <w:lang w:eastAsia="zh-CN"/>
        </w:rPr>
      </w:pPr>
      <w:r w:rsidRPr="00C22EA7">
        <w:rPr>
          <w:rFonts w:ascii="Times New Roman" w:eastAsia="Calibri" w:hAnsi="Times New Roman"/>
          <w:sz w:val="28"/>
          <w:szCs w:val="28"/>
          <w:lang w:eastAsia="zh-CN"/>
        </w:rPr>
        <w:t xml:space="preserve"> </w:t>
      </w:r>
    </w:p>
    <w:p w:rsidR="00C22EA7" w:rsidRPr="00C22EA7" w:rsidRDefault="00C22EA7" w:rsidP="00C22EA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zh-CN"/>
        </w:rPr>
      </w:pPr>
      <w:r w:rsidRPr="00C22EA7">
        <w:rPr>
          <w:rFonts w:ascii="Times New Roman" w:eastAsia="Calibri" w:hAnsi="Times New Roman"/>
          <w:sz w:val="28"/>
          <w:szCs w:val="28"/>
          <w:lang w:eastAsia="zh-CN"/>
        </w:rPr>
        <w:t xml:space="preserve"> Даты проведения: 25 - 26 апреля 2022 года</w:t>
      </w:r>
    </w:p>
    <w:p w:rsidR="00C22EA7" w:rsidRPr="00C22EA7" w:rsidRDefault="00C22EA7" w:rsidP="00C22EA7">
      <w:pPr>
        <w:spacing w:after="0" w:line="240" w:lineRule="auto"/>
        <w:jc w:val="right"/>
        <w:rPr>
          <w:rFonts w:ascii="Times New Roman" w:eastAsia="Calibri" w:hAnsi="Times New Roman"/>
          <w:sz w:val="28"/>
          <w:szCs w:val="28"/>
          <w:lang w:eastAsia="zh-CN"/>
        </w:rPr>
      </w:pPr>
      <w:r w:rsidRPr="00C22EA7">
        <w:rPr>
          <w:rFonts w:ascii="Times New Roman" w:hAnsi="Times New Roman"/>
          <w:bCs/>
          <w:color w:val="212529"/>
          <w:sz w:val="28"/>
          <w:szCs w:val="28"/>
          <w:shd w:val="clear" w:color="FFFFFF" w:fill="FFFFFF"/>
          <w:lang w:eastAsia="ru-RU"/>
        </w:rPr>
        <w:t xml:space="preserve">Мероприятие будет проведено в смешанном формате: </w:t>
      </w:r>
      <w:r>
        <w:rPr>
          <w:rFonts w:ascii="Times New Roman" w:hAnsi="Times New Roman"/>
          <w:bCs/>
          <w:color w:val="212529"/>
          <w:sz w:val="28"/>
          <w:szCs w:val="28"/>
          <w:shd w:val="clear" w:color="FFFFFF" w:fill="FFFFFF"/>
          <w:lang w:eastAsia="ru-RU"/>
        </w:rPr>
        <w:t>очно</w:t>
      </w:r>
      <w:r w:rsidRPr="00C22EA7">
        <w:rPr>
          <w:rFonts w:ascii="Times New Roman" w:hAnsi="Times New Roman"/>
          <w:bCs/>
          <w:color w:val="212529"/>
          <w:sz w:val="28"/>
          <w:szCs w:val="28"/>
          <w:shd w:val="clear" w:color="FFFFFF" w:fill="FFFFFF"/>
          <w:lang w:eastAsia="ru-RU"/>
        </w:rPr>
        <w:t xml:space="preserve"> и </w:t>
      </w:r>
      <w:r w:rsidRPr="00C22EA7">
        <w:rPr>
          <w:rFonts w:ascii="Times New Roman" w:hAnsi="Times New Roman"/>
          <w:bCs/>
          <w:color w:val="212529"/>
          <w:sz w:val="28"/>
          <w:szCs w:val="28"/>
          <w:shd w:val="clear" w:color="FFFFFF" w:fill="FFFFFF"/>
          <w:lang w:val="en-US" w:eastAsia="ru-RU"/>
        </w:rPr>
        <w:t>on</w:t>
      </w:r>
      <w:r w:rsidRPr="00C22EA7">
        <w:rPr>
          <w:rFonts w:ascii="Times New Roman" w:hAnsi="Times New Roman"/>
          <w:bCs/>
          <w:color w:val="212529"/>
          <w:sz w:val="28"/>
          <w:szCs w:val="28"/>
          <w:shd w:val="clear" w:color="FFFFFF" w:fill="FFFFFF"/>
          <w:lang w:eastAsia="ru-RU"/>
        </w:rPr>
        <w:t>-</w:t>
      </w:r>
      <w:r w:rsidRPr="00C22EA7">
        <w:rPr>
          <w:rFonts w:ascii="Times New Roman" w:hAnsi="Times New Roman"/>
          <w:bCs/>
          <w:color w:val="212529"/>
          <w:sz w:val="28"/>
          <w:szCs w:val="28"/>
          <w:shd w:val="clear" w:color="FFFFFF" w:fill="FFFFFF"/>
          <w:lang w:val="en-US" w:eastAsia="ru-RU"/>
        </w:rPr>
        <w:t>line</w:t>
      </w:r>
      <w:r w:rsidRPr="00C22EA7">
        <w:rPr>
          <w:rFonts w:ascii="Times New Roman" w:hAnsi="Times New Roman"/>
          <w:bCs/>
          <w:color w:val="212529"/>
          <w:sz w:val="28"/>
          <w:szCs w:val="28"/>
          <w:shd w:val="clear" w:color="FFFFFF" w:fill="FFFFFF"/>
          <w:lang w:eastAsia="ru-RU"/>
        </w:rPr>
        <w:t>.</w:t>
      </w:r>
    </w:p>
    <w:p w:rsidR="00C22EA7" w:rsidRPr="00C22EA7" w:rsidRDefault="00C22EA7" w:rsidP="00C22EA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lang w:eastAsia="zh-CN"/>
        </w:rPr>
      </w:pPr>
    </w:p>
    <w:p w:rsidR="00C22EA7" w:rsidRDefault="00C22EA7" w:rsidP="00C22EA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28"/>
          <w:szCs w:val="28"/>
          <w:lang w:eastAsia="zh-CN"/>
        </w:rPr>
      </w:pPr>
      <w:r w:rsidRPr="00C22EA7">
        <w:rPr>
          <w:rFonts w:ascii="Times New Roman" w:eastAsia="Calibri" w:hAnsi="Times New Roman"/>
          <w:b/>
          <w:i/>
          <w:sz w:val="28"/>
          <w:szCs w:val="28"/>
          <w:lang w:val="en-US" w:eastAsia="zh-CN"/>
        </w:rPr>
        <w:t>25</w:t>
      </w:r>
      <w:r w:rsidRPr="00C22EA7">
        <w:rPr>
          <w:rFonts w:ascii="Times New Roman" w:eastAsia="Calibri" w:hAnsi="Times New Roman"/>
          <w:b/>
          <w:i/>
          <w:sz w:val="28"/>
          <w:szCs w:val="28"/>
          <w:lang w:eastAsia="zh-CN"/>
        </w:rPr>
        <w:t xml:space="preserve"> апреля 2022 года:</w:t>
      </w:r>
    </w:p>
    <w:p w:rsidR="00C22EA7" w:rsidRPr="00BE17D2" w:rsidRDefault="00C22EA7" w:rsidP="00C22EA7">
      <w:pPr>
        <w:spacing w:after="0" w:line="240" w:lineRule="auto"/>
        <w:jc w:val="center"/>
        <w:rPr>
          <w:rFonts w:ascii="Times New Roman" w:eastAsia="Calibri" w:hAnsi="Times New Roman"/>
          <w:b/>
          <w:i/>
          <w:sz w:val="16"/>
          <w:szCs w:val="16"/>
          <w:lang w:eastAsia="zh-CN"/>
        </w:rPr>
      </w:pP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5511"/>
        <w:gridCol w:w="3822"/>
      </w:tblGrid>
      <w:tr w:rsidR="00C22EA7" w:rsidRPr="00C22EA7" w:rsidTr="009E2E1E">
        <w:trPr>
          <w:jc w:val="center"/>
        </w:trPr>
        <w:tc>
          <w:tcPr>
            <w:tcW w:w="1010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Время</w:t>
            </w: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Мероприятие</w:t>
            </w:r>
          </w:p>
        </w:tc>
        <w:tc>
          <w:tcPr>
            <w:tcW w:w="3822" w:type="dxa"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Ссылки для подключения</w:t>
            </w:r>
          </w:p>
        </w:tc>
      </w:tr>
      <w:tr w:rsidR="00C22EA7" w:rsidRPr="00C22EA7" w:rsidTr="009E2E1E">
        <w:trPr>
          <w:jc w:val="center"/>
        </w:trPr>
        <w:tc>
          <w:tcPr>
            <w:tcW w:w="1010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09.30 </w:t>
            </w: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Приветствие участников стратегической сессии.</w:t>
            </w:r>
          </w:p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Эпова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 Надежда Павловна, </w:t>
            </w: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и.о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. ректора ГБУ ДПО РО РИПК и ППРО, кандидат психологических наук, доцент, модератор сессии</w:t>
            </w:r>
          </w:p>
        </w:tc>
        <w:tc>
          <w:tcPr>
            <w:tcW w:w="3822" w:type="dxa"/>
            <w:vMerge w:val="restart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                        </w:t>
            </w:r>
            <w:hyperlink r:id="rId7" w:history="1">
              <w:r w:rsidRPr="00C22EA7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zh-CN"/>
                </w:rPr>
                <w:t>https://events.webinar.ru/43876679/11130819</w:t>
              </w:r>
            </w:hyperlink>
            <w:r w:rsidRPr="00C22EA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  </w:t>
            </w:r>
          </w:p>
        </w:tc>
      </w:tr>
      <w:tr w:rsidR="00C22EA7" w:rsidRPr="00C22EA7" w:rsidTr="009E2E1E">
        <w:trPr>
          <w:jc w:val="center"/>
        </w:trPr>
        <w:tc>
          <w:tcPr>
            <w:tcW w:w="1010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  <w:t>Экспертно-образовательный блок: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jc w:val="center"/>
        </w:trPr>
        <w:tc>
          <w:tcPr>
            <w:tcW w:w="1010" w:type="dxa"/>
            <w:vMerge w:val="restart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09.40 -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11.15</w:t>
            </w: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Выступления специалистов института, </w:t>
            </w:r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 xml:space="preserve">ГАУ РО </w:t>
            </w:r>
            <w:r w:rsidRPr="00C22EA7">
              <w:rPr>
                <w:rFonts w:ascii="Times New Roman" w:eastAsia="Calibri" w:hAnsi="Times New Roman"/>
                <w:bCs/>
                <w:i/>
                <w:color w:val="222222"/>
                <w:sz w:val="28"/>
                <w:szCs w:val="28"/>
                <w:lang w:eastAsia="zh-CN"/>
              </w:rPr>
              <w:t xml:space="preserve">«Региональный информационно-аналитический центр развития </w:t>
            </w:r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>образования»</w:t>
            </w:r>
            <w:r w:rsidRPr="00C22EA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  <w:t>,</w:t>
            </w: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 руководителей образовательных организаций: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jc w:val="center"/>
        </w:trPr>
        <w:tc>
          <w:tcPr>
            <w:tcW w:w="1010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 xml:space="preserve">Реализация проекта 500+ в Ростовской области: проблемы и пути их решения. </w:t>
            </w:r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 xml:space="preserve">Юшко Галина Николаевна, начальник организационно-методического  отдела, к. </w:t>
            </w:r>
            <w:proofErr w:type="spellStart"/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>пед</w:t>
            </w:r>
            <w:proofErr w:type="spellEnd"/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>. наук, доцент, региональный координатор проекта 500+</w:t>
            </w:r>
            <w:r w:rsidRPr="00C22EA7"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 xml:space="preserve">  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trHeight w:val="1410"/>
          <w:jc w:val="center"/>
        </w:trPr>
        <w:tc>
          <w:tcPr>
            <w:tcW w:w="1010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 xml:space="preserve">Актуальные направления совершенствования системы работы со школами с низкими результатами обучения: профилактика учебной неуспешности; ликвидация ресурсных дефицитов; адресное наставничество; программа </w:t>
            </w:r>
            <w:proofErr w:type="spellStart"/>
            <w:r w:rsidRPr="00C22EA7"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антирисковых</w:t>
            </w:r>
            <w:proofErr w:type="spellEnd"/>
            <w:r w:rsidRPr="00C22EA7"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 xml:space="preserve"> мер. </w:t>
            </w:r>
          </w:p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 xml:space="preserve"> </w:t>
            </w: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Эпова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 Надежда Павловна, </w:t>
            </w: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и.о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. ректора ГБУ ДПО РО РИПК и ППРО, кандидат психологических наук, доцент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trHeight w:val="736"/>
          <w:jc w:val="center"/>
        </w:trPr>
        <w:tc>
          <w:tcPr>
            <w:tcW w:w="1010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zh-CN"/>
              </w:rPr>
              <w:t xml:space="preserve">Внутришкольная система профилактики учебной неуспешности: психологический аспект. Овсяник Светлана Борисовна, </w:t>
            </w:r>
            <w:r w:rsidRPr="00C22EA7">
              <w:rPr>
                <w:rFonts w:ascii="Times New Roman" w:eastAsia="Calibri" w:hAnsi="Times New Roman"/>
                <w:bCs/>
                <w:i/>
                <w:iCs/>
                <w:sz w:val="28"/>
                <w:szCs w:val="28"/>
                <w:lang w:eastAsia="zh-CN"/>
              </w:rPr>
              <w:t>доцент к</w:t>
            </w:r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>афедры психологии</w:t>
            </w: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 ГБУ ДПО РО РИПК и ППРО</w:t>
            </w:r>
          </w:p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</w:pP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trHeight w:val="736"/>
          <w:jc w:val="center"/>
        </w:trPr>
        <w:tc>
          <w:tcPr>
            <w:tcW w:w="1010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ВСОКО как инструмент управления качеством образования в условиях реализации обновленных ФГОС</w:t>
            </w:r>
          </w:p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Оганезова Лорине </w:t>
            </w: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Мовсесовна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, начальник отдела управления образованием ГБУ ДПО РО РИПК и ППРО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trHeight w:val="736"/>
          <w:jc w:val="center"/>
        </w:trPr>
        <w:tc>
          <w:tcPr>
            <w:tcW w:w="1010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zh-CN"/>
              </w:rPr>
              <w:t xml:space="preserve">Информационная поддержка деятельности педагогов по преодолению неуспешности у детей, имеющих трудности в обучении. </w:t>
            </w:r>
          </w:p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 xml:space="preserve">Небоженко Маргарита Михайловна, заведующий библиотекой ГБУ ДПО РО РИПК и ППРО 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trHeight w:val="736"/>
          <w:jc w:val="center"/>
        </w:trPr>
        <w:tc>
          <w:tcPr>
            <w:tcW w:w="1010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zh-CN"/>
              </w:rPr>
              <w:t xml:space="preserve">Оценка предметных и методических компетенций учителей как инструмент выявления и преодоления педагогических дефицитов, в том числе у педагогов школ с низкими образовательными результатами. </w:t>
            </w:r>
          </w:p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 xml:space="preserve">Гриднева Светлана Васильевна, методист </w:t>
            </w: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ЦНППМПР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Cs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jc w:val="center"/>
        </w:trPr>
        <w:tc>
          <w:tcPr>
            <w:tcW w:w="1010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11.15.-11.30</w:t>
            </w: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Перерыв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jc w:val="center"/>
        </w:trPr>
        <w:tc>
          <w:tcPr>
            <w:tcW w:w="1010" w:type="dxa"/>
            <w:vMerge w:val="restart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11.30 – 12.30</w:t>
            </w: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Цифровой ресурс </w:t>
            </w:r>
            <w:proofErr w:type="spellStart"/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ЯКласс</w:t>
            </w:r>
            <w:proofErr w:type="spellEnd"/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– система мониторинга качества обучения в педагогической практике учителя, </w:t>
            </w: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Нудьга Марина Викторовна, региональный представитель ЦОР </w:t>
            </w: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ЯКласс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 по ЮФО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jc w:val="center"/>
        </w:trPr>
        <w:tc>
          <w:tcPr>
            <w:tcW w:w="1010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Управленческие и образовательные практики перехода школы с низкими образовательными результатами в эффективный режим работы. Опыт, проблемы. </w:t>
            </w: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Руководители  школ, кураторы проекта 500+</w:t>
            </w:r>
            <w:proofErr w:type="gram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 :</w:t>
            </w:r>
            <w:proofErr w:type="gramEnd"/>
          </w:p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hAnsi="Times New Roman"/>
                <w:sz w:val="28"/>
                <w:szCs w:val="28"/>
                <w:lang w:eastAsia="zh-CN"/>
              </w:rPr>
              <w:t xml:space="preserve">«Работа куратора по созданию партнерских отношений с курируемой школой в рамках проекта  500+. </w:t>
            </w:r>
            <w:r w:rsidRPr="00C22EA7">
              <w:rPr>
                <w:rFonts w:ascii="Times New Roman" w:hAnsi="Times New Roman"/>
                <w:i/>
                <w:sz w:val="28"/>
                <w:szCs w:val="28"/>
                <w:lang w:eastAsia="zh-CN"/>
              </w:rPr>
              <w:t>Чернышева Наталья Александровна, заместитель директора по учебно-воспитательной работе лицея № 7 г. Миллерово, муниципальный куратор 500+;</w:t>
            </w:r>
          </w:p>
          <w:p w:rsidR="00FC1B07" w:rsidRPr="00C22EA7" w:rsidRDefault="00C22EA7" w:rsidP="00BE17D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Опыт работы школы с низкими образовательными результатами по обеспечению перехода в</w:t>
            </w: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эффективный режим функционирования</w:t>
            </w:r>
            <w:r w:rsidRPr="00C22EA7">
              <w:rPr>
                <w:rFonts w:ascii="Times New Roman" w:eastAsia="Calibri" w:hAnsi="Times New Roman"/>
                <w:bCs/>
                <w:sz w:val="28"/>
                <w:szCs w:val="28"/>
                <w:lang w:eastAsia="zh-CN"/>
              </w:rPr>
              <w:t>: проблемы и пути их решения. Тарасенко Ирина Александровна, заместитель директора МБОУ СОШ Зерноградского района имени генерала Лелюшенко Д.Д.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</w:tbl>
    <w:p w:rsidR="00BE17D2" w:rsidRDefault="00BE17D2">
      <w:r>
        <w:br w:type="page"/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5511"/>
        <w:gridCol w:w="3822"/>
      </w:tblGrid>
      <w:tr w:rsidR="00C22EA7" w:rsidRPr="00C22EA7" w:rsidTr="009E2E1E">
        <w:trPr>
          <w:jc w:val="center"/>
        </w:trPr>
        <w:tc>
          <w:tcPr>
            <w:tcW w:w="1010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  <w:lastRenderedPageBreak/>
              <w:t xml:space="preserve">           </w:t>
            </w: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  <w:t>2</w:t>
            </w:r>
            <w:r w:rsidRPr="00C22EA7">
              <w:rPr>
                <w:rFonts w:ascii="Times New Roman" w:eastAsia="Calibri" w:hAnsi="Times New Roman"/>
                <w:b/>
                <w:i/>
                <w:sz w:val="28"/>
                <w:szCs w:val="28"/>
                <w:lang w:val="en-US" w:eastAsia="zh-CN"/>
              </w:rPr>
              <w:t>6</w:t>
            </w:r>
            <w:r w:rsidRPr="00C22EA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  <w:t xml:space="preserve"> апреля  2022 года:</w:t>
            </w:r>
          </w:p>
        </w:tc>
        <w:tc>
          <w:tcPr>
            <w:tcW w:w="3822" w:type="dxa"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trHeight w:val="332"/>
          <w:jc w:val="center"/>
        </w:trPr>
        <w:tc>
          <w:tcPr>
            <w:tcW w:w="1010" w:type="dxa"/>
            <w:tcBorders>
              <w:bottom w:val="single" w:sz="4" w:space="0" w:color="000000"/>
            </w:tcBorders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  <w:tcBorders>
              <w:bottom w:val="single" w:sz="4" w:space="0" w:color="auto"/>
            </w:tcBorders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/>
                <w:i/>
                <w:sz w:val="28"/>
                <w:szCs w:val="28"/>
                <w:lang w:eastAsia="zh-CN"/>
              </w:rPr>
              <w:t>Проектный блок:</w:t>
            </w:r>
          </w:p>
        </w:tc>
        <w:tc>
          <w:tcPr>
            <w:tcW w:w="3822" w:type="dxa"/>
            <w:vMerge w:val="restart"/>
            <w:tcBorders>
              <w:bottom w:val="single" w:sz="4" w:space="0" w:color="000000"/>
            </w:tcBorders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Ссылка для подключения</w:t>
            </w: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C22EA7" w:rsidRPr="00C22EA7" w:rsidRDefault="00BE17D2" w:rsidP="00C22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8" w:anchor="join:t29db7683-2258-4a1a-b404-362a9c2da43e" w:history="1">
              <w:r w:rsidR="00C22EA7" w:rsidRPr="00C22EA7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eastAsia="ru-RU"/>
                </w:rPr>
                <w:t>https://vcs.rostovipk.ru/#join:t29db7683-2258-4a1a-b404-362a9c2da43e</w:t>
              </w:r>
            </w:hyperlink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2F2F2"/>
                <w:lang w:eastAsia="ru-RU"/>
              </w:rPr>
            </w:pPr>
            <w:r w:rsidRPr="00C22EA7">
              <w:rPr>
                <w:rFonts w:ascii="Arial" w:hAnsi="Arial" w:cs="Arial"/>
                <w:color w:val="000000"/>
                <w:sz w:val="18"/>
                <w:szCs w:val="18"/>
                <w:shd w:val="clear" w:color="auto" w:fill="F2F2F2"/>
                <w:lang w:eastAsia="ru-RU"/>
              </w:rPr>
              <w:t>ID мероприятия для подключения: 943-893-557</w:t>
            </w: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22EA7">
              <w:rPr>
                <w:rFonts w:ascii="Arial" w:hAnsi="Arial" w:cs="Arial"/>
                <w:color w:val="000000"/>
                <w:sz w:val="18"/>
                <w:szCs w:val="18"/>
                <w:shd w:val="clear" w:color="auto" w:fill="F2F2F2"/>
                <w:lang w:val="en-US" w:eastAsia="ru-RU"/>
              </w:rPr>
              <w:t>URL</w:t>
            </w:r>
            <w:r w:rsidRPr="00C22EA7">
              <w:rPr>
                <w:rFonts w:ascii="Arial" w:hAnsi="Arial" w:cs="Arial"/>
                <w:color w:val="000000"/>
                <w:sz w:val="18"/>
                <w:szCs w:val="18"/>
                <w:shd w:val="clear" w:color="auto" w:fill="F2F2F2"/>
                <w:lang w:eastAsia="ru-RU"/>
              </w:rPr>
              <w:t xml:space="preserve">  сервер  - vcs.rostovipk.ru</w:t>
            </w: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Аудитория 3-08</w:t>
            </w: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jc w:val="center"/>
        </w:trPr>
        <w:tc>
          <w:tcPr>
            <w:tcW w:w="1010" w:type="dxa"/>
            <w:vMerge w:val="restart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10.00-12.00</w:t>
            </w:r>
          </w:p>
        </w:tc>
        <w:tc>
          <w:tcPr>
            <w:tcW w:w="5511" w:type="dxa"/>
            <w:tcBorders>
              <w:top w:val="single" w:sz="4" w:space="0" w:color="auto"/>
            </w:tcBorders>
          </w:tcPr>
          <w:p w:rsidR="00C22EA7" w:rsidRPr="00C22EA7" w:rsidRDefault="00C22EA7" w:rsidP="00C22EA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Дискуссионно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-проектная  площадка 1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trHeight w:val="2276"/>
          <w:jc w:val="center"/>
        </w:trPr>
        <w:tc>
          <w:tcPr>
            <w:tcW w:w="1010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Современные решения профилактики учебной неуспешности.  </w:t>
            </w: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Пожидаева Татьяна Федоровна, заведующий кафедрой начального образования, </w:t>
            </w: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к.п</w:t>
            </w:r>
            <w:proofErr w:type="gram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.н</w:t>
            </w:r>
            <w:proofErr w:type="spellEnd"/>
            <w:proofErr w:type="gram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, Злобина Анна Тимофеевна, доцент кафедры начального образования, </w:t>
            </w: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к.псих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. наук</w:t>
            </w:r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 xml:space="preserve"> ГБУ ДПО РО РИПК и ППРО</w:t>
            </w:r>
          </w:p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jc w:val="center"/>
        </w:trPr>
        <w:tc>
          <w:tcPr>
            <w:tcW w:w="1010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Дискуссионно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-проектная  площадка 2</w:t>
            </w:r>
          </w:p>
        </w:tc>
        <w:tc>
          <w:tcPr>
            <w:tcW w:w="3822" w:type="dxa"/>
            <w:vMerge w:val="restart"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Ссылка для подключения</w:t>
            </w: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</w:p>
          <w:p w:rsidR="00C22EA7" w:rsidRPr="00C22EA7" w:rsidRDefault="00BE17D2" w:rsidP="00C22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ru-RU"/>
              </w:rPr>
            </w:pPr>
            <w:hyperlink r:id="rId9" w:anchor="join:t466dd873-40f4-4edd-826e-ec9c20bdbc76" w:history="1">
              <w:r w:rsidR="00C22EA7" w:rsidRPr="00C22EA7">
                <w:rPr>
                  <w:rFonts w:ascii="Arial" w:hAnsi="Arial" w:cs="Arial"/>
                  <w:color w:val="0563C1"/>
                  <w:sz w:val="18"/>
                  <w:szCs w:val="18"/>
                  <w:u w:val="single"/>
                  <w:lang w:eastAsia="ru-RU"/>
                </w:rPr>
                <w:t>https://vcs.rostovipk.ru/#join:t466dd873-40f4-4edd-826e-ec9c20bdbc76</w:t>
              </w:r>
            </w:hyperlink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2F2F2"/>
                <w:lang w:eastAsia="ru-RU"/>
              </w:rPr>
            </w:pPr>
            <w:r w:rsidRPr="00C22EA7">
              <w:rPr>
                <w:rFonts w:ascii="Arial" w:hAnsi="Arial" w:cs="Arial"/>
                <w:color w:val="000000"/>
                <w:sz w:val="18"/>
                <w:szCs w:val="18"/>
                <w:shd w:val="clear" w:color="auto" w:fill="F2F2F2"/>
                <w:lang w:eastAsia="ru-RU"/>
              </w:rPr>
              <w:t>ID мероприятия для подключения: 892-255-503</w:t>
            </w: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Arial" w:hAnsi="Arial" w:cs="Arial"/>
                <w:color w:val="000000"/>
                <w:sz w:val="18"/>
                <w:szCs w:val="18"/>
                <w:shd w:val="clear" w:color="auto" w:fill="F2F2F2"/>
                <w:lang w:val="en-US" w:eastAsia="ru-RU"/>
              </w:rPr>
              <w:t>URL</w:t>
            </w:r>
            <w:r w:rsidRPr="00C22EA7">
              <w:rPr>
                <w:rFonts w:ascii="Arial" w:hAnsi="Arial" w:cs="Arial"/>
                <w:color w:val="000000"/>
                <w:sz w:val="18"/>
                <w:szCs w:val="18"/>
                <w:shd w:val="clear" w:color="auto" w:fill="F2F2F2"/>
                <w:lang w:eastAsia="ru-RU"/>
              </w:rPr>
              <w:t xml:space="preserve">  сервер  - vcs.rostovipk.ru</w:t>
            </w: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Аудитория 3-11</w:t>
            </w:r>
          </w:p>
          <w:p w:rsidR="00C22EA7" w:rsidRPr="00C22EA7" w:rsidRDefault="00C22EA7" w:rsidP="00FC1B07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</w:p>
        </w:tc>
      </w:tr>
      <w:tr w:rsidR="00C22EA7" w:rsidRPr="00C22EA7" w:rsidTr="00FC1B07">
        <w:trPr>
          <w:cantSplit/>
          <w:trHeight w:val="2831"/>
          <w:jc w:val="center"/>
        </w:trPr>
        <w:tc>
          <w:tcPr>
            <w:tcW w:w="1010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Выявление и восполнение профессиональных дефицитов педагогических работников и управленческих кадров ОО в системе повышения квалификации.</w:t>
            </w:r>
          </w:p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>Бочаров Сергей Викторович, доцент, профессор кафедры управления образования ГБУ ДПО РО РИПК и ППРО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jc w:val="center"/>
        </w:trPr>
        <w:tc>
          <w:tcPr>
            <w:tcW w:w="1010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     </w:t>
            </w: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Дискуссионно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-проектная площадка 3</w:t>
            </w:r>
          </w:p>
        </w:tc>
        <w:tc>
          <w:tcPr>
            <w:tcW w:w="3822" w:type="dxa"/>
            <w:vMerge w:val="restart"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Ссылка для подключения</w:t>
            </w:r>
          </w:p>
          <w:p w:rsidR="00C22EA7" w:rsidRPr="00C22EA7" w:rsidRDefault="00BE17D2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hyperlink r:id="rId10" w:history="1">
              <w:r w:rsidR="00C22EA7" w:rsidRPr="00C22EA7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zh-CN"/>
                </w:rPr>
                <w:t>https://telemost.yandex.ru/j/65608503565279</w:t>
              </w:r>
            </w:hyperlink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FC1B0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Аудитория – 1-10 </w:t>
            </w: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(актовый зал)</w:t>
            </w:r>
          </w:p>
        </w:tc>
      </w:tr>
      <w:tr w:rsidR="00C22EA7" w:rsidRPr="00C22EA7" w:rsidTr="009E2E1E">
        <w:trPr>
          <w:cantSplit/>
          <w:jc w:val="center"/>
        </w:trPr>
        <w:tc>
          <w:tcPr>
            <w:tcW w:w="1010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Пути формирования стратегии перехода школ, функционирующих в сложных социальных условиях, в эффективный режим работы.  </w:t>
            </w:r>
            <w:proofErr w:type="spellStart"/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Х</w:t>
            </w: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ребтова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 Октябрина </w:t>
            </w: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Хазретовна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, старший методист </w:t>
            </w:r>
            <w:r w:rsidRPr="00C22EA7">
              <w:rPr>
                <w:rFonts w:ascii="Times New Roman" w:eastAsia="NSimSun" w:hAnsi="Times New Roman"/>
                <w:i/>
                <w:sz w:val="28"/>
                <w:szCs w:val="28"/>
                <w:lang w:eastAsia="zh-CN" w:bidi="hi-IN"/>
              </w:rPr>
              <w:t>ЦНППМПР</w:t>
            </w:r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 xml:space="preserve"> ГБУ ДПО РО РИПК и ППРО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cantSplit/>
          <w:jc w:val="center"/>
        </w:trPr>
        <w:tc>
          <w:tcPr>
            <w:tcW w:w="1010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 xml:space="preserve">   </w:t>
            </w:r>
            <w:proofErr w:type="spellStart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Дискуссионно</w:t>
            </w:r>
            <w:proofErr w:type="spellEnd"/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-проектная площадка 4</w:t>
            </w:r>
          </w:p>
        </w:tc>
        <w:tc>
          <w:tcPr>
            <w:tcW w:w="3822" w:type="dxa"/>
            <w:vMerge w:val="restart"/>
          </w:tcPr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Ссылка для подключения</w:t>
            </w: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C22EA7" w:rsidRPr="00C22EA7" w:rsidRDefault="00BE17D2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hyperlink r:id="rId11" w:history="1">
              <w:r w:rsidR="00C22EA7" w:rsidRPr="00C22EA7">
                <w:rPr>
                  <w:rFonts w:ascii="Times New Roman" w:eastAsia="Calibri" w:hAnsi="Times New Roman"/>
                  <w:color w:val="0000FF"/>
                  <w:sz w:val="24"/>
                  <w:szCs w:val="24"/>
                  <w:u w:val="single"/>
                  <w:lang w:eastAsia="zh-CN"/>
                </w:rPr>
                <w:t>https://telemost.yandex.ru/j/33896268922258</w:t>
              </w:r>
            </w:hyperlink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</w:p>
          <w:p w:rsidR="00C22EA7" w:rsidRPr="00C22EA7" w:rsidRDefault="00C22EA7" w:rsidP="00C22EA7">
            <w:pPr>
              <w:spacing w:after="0" w:line="240" w:lineRule="auto"/>
              <w:jc w:val="center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Аудитория 3-11</w:t>
            </w:r>
          </w:p>
        </w:tc>
      </w:tr>
      <w:tr w:rsidR="00C22EA7" w:rsidRPr="00C22EA7" w:rsidTr="009E2E1E">
        <w:trPr>
          <w:cantSplit/>
          <w:jc w:val="center"/>
        </w:trPr>
        <w:tc>
          <w:tcPr>
            <w:tcW w:w="1010" w:type="dxa"/>
            <w:vMerge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Реализация партнерских соглашений по вопросам взаимодействия в целях повышения качества образования между ШНОР и школами, демонстрирующими высокие образовательные результаты. </w:t>
            </w: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Лиманская Людмила Ефремовна, методист кафедры педагогики</w:t>
            </w:r>
            <w:r w:rsidRPr="00C22EA7">
              <w:rPr>
                <w:rFonts w:ascii="Times New Roman" w:eastAsia="Calibri" w:hAnsi="Times New Roman"/>
                <w:bCs/>
                <w:i/>
                <w:sz w:val="28"/>
                <w:szCs w:val="28"/>
                <w:lang w:eastAsia="zh-CN"/>
              </w:rPr>
              <w:t xml:space="preserve"> ГБУ ДПО РО РИПК и ППРО</w:t>
            </w:r>
          </w:p>
        </w:tc>
        <w:tc>
          <w:tcPr>
            <w:tcW w:w="3822" w:type="dxa"/>
            <w:vMerge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jc w:val="center"/>
        </w:trPr>
        <w:tc>
          <w:tcPr>
            <w:tcW w:w="1010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12.00- 12.30-</w:t>
            </w: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i/>
                <w:color w:val="333333"/>
                <w:sz w:val="28"/>
                <w:szCs w:val="28"/>
                <w:shd w:val="clear" w:color="FFFFFF" w:fill="FFFFFF"/>
                <w:lang w:eastAsia="zh-CN"/>
              </w:rPr>
            </w:pPr>
            <w:r w:rsidRPr="00C22EA7"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  <w:t>Перерыв</w:t>
            </w:r>
          </w:p>
        </w:tc>
        <w:tc>
          <w:tcPr>
            <w:tcW w:w="3822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i/>
                <w:sz w:val="28"/>
                <w:szCs w:val="28"/>
                <w:lang w:eastAsia="zh-CN"/>
              </w:rPr>
            </w:pPr>
          </w:p>
        </w:tc>
      </w:tr>
      <w:tr w:rsidR="00C22EA7" w:rsidRPr="00C22EA7" w:rsidTr="009E2E1E">
        <w:trPr>
          <w:jc w:val="center"/>
        </w:trPr>
        <w:tc>
          <w:tcPr>
            <w:tcW w:w="1010" w:type="dxa"/>
          </w:tcPr>
          <w:p w:rsidR="00C22EA7" w:rsidRPr="00C22EA7" w:rsidRDefault="00C22EA7" w:rsidP="00C22EA7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>12.30 -13.30</w:t>
            </w:r>
          </w:p>
        </w:tc>
        <w:tc>
          <w:tcPr>
            <w:tcW w:w="5511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Подведение итогов работы стратегической сессии в формате </w:t>
            </w:r>
            <w:r w:rsidRPr="00C22EA7">
              <w:rPr>
                <w:rFonts w:ascii="Times New Roman" w:eastAsia="Calibri" w:hAnsi="Times New Roman"/>
                <w:sz w:val="28"/>
                <w:szCs w:val="28"/>
                <w:lang w:val="en-US" w:eastAsia="zh-CN"/>
              </w:rPr>
              <w:t>Open</w:t>
            </w:r>
            <w:r w:rsidRPr="00C22EA7">
              <w:rPr>
                <w:rFonts w:ascii="Times New Roman" w:eastAsia="Calibri" w:hAnsi="Times New Roman"/>
                <w:sz w:val="28"/>
                <w:szCs w:val="28"/>
                <w:lang w:eastAsia="zh-CN"/>
              </w:rPr>
              <w:t xml:space="preserve"> </w:t>
            </w:r>
            <w:r w:rsidRPr="00C22EA7">
              <w:rPr>
                <w:rFonts w:ascii="Times New Roman" w:eastAsia="Calibri" w:hAnsi="Times New Roman"/>
                <w:sz w:val="28"/>
                <w:szCs w:val="28"/>
                <w:lang w:val="en-US" w:eastAsia="zh-CN"/>
              </w:rPr>
              <w:t>Space</w:t>
            </w:r>
          </w:p>
        </w:tc>
        <w:tc>
          <w:tcPr>
            <w:tcW w:w="3822" w:type="dxa"/>
          </w:tcPr>
          <w:p w:rsidR="00C22EA7" w:rsidRPr="00C22EA7" w:rsidRDefault="00C22EA7" w:rsidP="00C22EA7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8"/>
                <w:szCs w:val="28"/>
                <w:lang w:eastAsia="zh-CN"/>
              </w:rPr>
            </w:pPr>
          </w:p>
        </w:tc>
      </w:tr>
    </w:tbl>
    <w:p w:rsidR="004C0F15" w:rsidRPr="00293530" w:rsidRDefault="004C0F15" w:rsidP="00E90B7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1415" w:rsidRPr="00293530" w:rsidRDefault="00A81415" w:rsidP="00E90B7E">
      <w:pPr>
        <w:autoSpaceDE w:val="0"/>
        <w:autoSpaceDN w:val="0"/>
        <w:adjustRightInd w:val="0"/>
        <w:spacing w:line="288" w:lineRule="auto"/>
        <w:jc w:val="both"/>
        <w:rPr>
          <w:rFonts w:ascii="Times New Roman" w:hAnsi="Times New Roman"/>
          <w:bCs/>
          <w:iCs/>
          <w:sz w:val="28"/>
          <w:szCs w:val="28"/>
        </w:rPr>
      </w:pPr>
    </w:p>
    <w:p w:rsidR="00C15A1D" w:rsidRDefault="00C15A1D" w:rsidP="004C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15A1D" w:rsidRDefault="00C15A1D" w:rsidP="004C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15A1D" w:rsidRDefault="00C15A1D" w:rsidP="004C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15A1D" w:rsidRDefault="00C15A1D" w:rsidP="004C0F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</w:rPr>
      </w:pPr>
    </w:p>
    <w:p w:rsidR="00C15A1D" w:rsidRPr="00FC1B07" w:rsidRDefault="00C15A1D" w:rsidP="00FC1B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BE17D2" w:rsidRPr="007A23F8" w:rsidRDefault="00BE17D2" w:rsidP="00BE17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№3</w:t>
      </w:r>
    </w:p>
    <w:p w:rsidR="00BE17D2" w:rsidRPr="007A23F8" w:rsidRDefault="00BE17D2" w:rsidP="00BE17D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A23F8">
        <w:rPr>
          <w:rFonts w:ascii="Times New Roman" w:hAnsi="Times New Roman"/>
          <w:sz w:val="24"/>
          <w:szCs w:val="24"/>
        </w:rPr>
        <w:t xml:space="preserve">к письму </w:t>
      </w:r>
      <w:r>
        <w:rPr>
          <w:rFonts w:ascii="Times New Roman" w:hAnsi="Times New Roman"/>
          <w:sz w:val="24"/>
          <w:szCs w:val="24"/>
        </w:rPr>
        <w:t>ГБУ ДПО РО РИПК и ППРО</w:t>
      </w:r>
    </w:p>
    <w:p w:rsidR="00BE17D2" w:rsidRPr="00F572CF" w:rsidRDefault="00BE17D2" w:rsidP="00BE17D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A23F8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19.04.2022 </w:t>
      </w:r>
      <w:r w:rsidRPr="007A23F8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>24-162/275</w:t>
      </w:r>
    </w:p>
    <w:p w:rsidR="00FC1B07" w:rsidRPr="00FC1B07" w:rsidRDefault="00FC1B07" w:rsidP="00FC1B07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FC1B07" w:rsidRPr="00FC1B07" w:rsidRDefault="00FC1B07" w:rsidP="00FC1B07">
      <w:pPr>
        <w:spacing w:after="0" w:line="240" w:lineRule="auto"/>
        <w:jc w:val="right"/>
        <w:rPr>
          <w:rFonts w:ascii="Times New Roman" w:hAnsi="Times New Roman"/>
          <w:i/>
          <w:sz w:val="20"/>
          <w:szCs w:val="20"/>
        </w:rPr>
      </w:pPr>
    </w:p>
    <w:p w:rsidR="00FC1B07" w:rsidRPr="00FC1B07" w:rsidRDefault="00FC1B07" w:rsidP="00FC1B0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FC1B07" w:rsidRPr="00FC1B07" w:rsidRDefault="00FC1B07" w:rsidP="00FC1B0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  <w:r w:rsidRPr="00FC1B07">
        <w:rPr>
          <w:rFonts w:ascii="Times New Roman" w:eastAsia="Calibri" w:hAnsi="Times New Roman"/>
          <w:bCs/>
          <w:sz w:val="28"/>
          <w:szCs w:val="28"/>
          <w:lang w:eastAsia="zh-CN"/>
        </w:rPr>
        <w:t>Список территорий Ростовской области</w:t>
      </w:r>
    </w:p>
    <w:p w:rsidR="00FC1B07" w:rsidRPr="00FC1B07" w:rsidRDefault="00FC1B07" w:rsidP="00FC1B0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  <w:r w:rsidRPr="00FC1B07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 с указанием пред</w:t>
      </w:r>
      <w:r>
        <w:rPr>
          <w:rFonts w:ascii="Times New Roman" w:eastAsia="Calibri" w:hAnsi="Times New Roman"/>
          <w:bCs/>
          <w:sz w:val="28"/>
          <w:szCs w:val="28"/>
          <w:lang w:eastAsia="zh-CN"/>
        </w:rPr>
        <w:t>л</w:t>
      </w:r>
      <w:r w:rsidRPr="00FC1B07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агаемой формой участия в </w:t>
      </w:r>
      <w:r>
        <w:rPr>
          <w:rFonts w:ascii="Times New Roman" w:eastAsia="Calibri" w:hAnsi="Times New Roman"/>
          <w:bCs/>
          <w:sz w:val="28"/>
          <w:szCs w:val="28"/>
          <w:lang w:eastAsia="zh-CN"/>
        </w:rPr>
        <w:t>с</w:t>
      </w:r>
      <w:r w:rsidRPr="00FC1B07">
        <w:rPr>
          <w:rFonts w:ascii="Times New Roman" w:eastAsia="Calibri" w:hAnsi="Times New Roman"/>
          <w:bCs/>
          <w:sz w:val="28"/>
          <w:szCs w:val="28"/>
          <w:lang w:eastAsia="zh-CN"/>
        </w:rPr>
        <w:t>тратегической сессии</w:t>
      </w:r>
    </w:p>
    <w:p w:rsidR="00FC1B07" w:rsidRDefault="00FC1B07" w:rsidP="00FC1B0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  <w:r w:rsidRPr="00FC1B07">
        <w:rPr>
          <w:rFonts w:ascii="Times New Roman" w:eastAsia="Calibri" w:hAnsi="Times New Roman"/>
          <w:bCs/>
          <w:sz w:val="28"/>
          <w:szCs w:val="28"/>
          <w:lang w:eastAsia="zh-CN"/>
        </w:rPr>
        <w:t xml:space="preserve"> 25 и 26 апреля 2022 года.</w:t>
      </w:r>
    </w:p>
    <w:p w:rsidR="00FC1B07" w:rsidRPr="00FC1B07" w:rsidRDefault="00FC1B07" w:rsidP="00FC1B07">
      <w:pPr>
        <w:spacing w:after="0" w:line="240" w:lineRule="auto"/>
        <w:jc w:val="center"/>
        <w:rPr>
          <w:rFonts w:ascii="Times New Roman" w:eastAsia="Calibri" w:hAnsi="Times New Roman"/>
          <w:bCs/>
          <w:sz w:val="28"/>
          <w:szCs w:val="28"/>
          <w:lang w:eastAsia="zh-CN"/>
        </w:rPr>
      </w:pPr>
    </w:p>
    <w:p w:rsidR="00223952" w:rsidRDefault="00223952" w:rsidP="00242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tbl>
      <w:tblPr>
        <w:tblW w:w="8359" w:type="dxa"/>
        <w:tblLook w:val="04A0" w:firstRow="1" w:lastRow="0" w:firstColumn="1" w:lastColumn="0" w:noHBand="0" w:noVBand="1"/>
      </w:tblPr>
      <w:tblGrid>
        <w:gridCol w:w="1129"/>
        <w:gridCol w:w="3402"/>
        <w:gridCol w:w="3828"/>
      </w:tblGrid>
      <w:tr w:rsidR="00FC1B07" w:rsidRPr="00FC1B07" w:rsidTr="00BF4424">
        <w:trPr>
          <w:trHeight w:val="315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район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Формат участия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Азовский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Аксайский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Багаевский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Белокалитвинский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Боковский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Верхнедонской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Весёловский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Волгодонской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Дубовский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Егорлыкский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Заветинский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Зерноградский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Зимовниковский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Кагальницкий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Каменский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Кашарский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Константиновский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Красносулинский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Куйбышевский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Мартыновский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Матвеево-Курган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Миллеровский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Милютинский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Морозовский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Мясниковский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Неклиновский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Обливский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Октябрьский (с)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Орловский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Песчанокопский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 xml:space="preserve"> 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Пролетарский (с)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Ремонтненский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Род-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Несветайский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Сальский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Семикаракорский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Советский (с)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Тарасовский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Тацинский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Усть-Донецкий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Целинский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 xml:space="preserve"> 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Цимлянский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Чертковский</w:t>
            </w:r>
            <w:proofErr w:type="spellEnd"/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Шолоховский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Азов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Батайск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Волгодонск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Гуково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Донецк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Зверево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28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Каменск-Шахтинский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онлайн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Новочеркасск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Новошахтинск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Ростов-на-Дону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Таганрог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  <w:tr w:rsidR="00FC1B07" w:rsidRPr="00FC1B07" w:rsidTr="00BF4424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Шахты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C1B07" w:rsidRPr="00FC1B07" w:rsidRDefault="00FC1B07" w:rsidP="00FC1B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C1B07">
              <w:rPr>
                <w:rFonts w:ascii="Times New Roman" w:hAnsi="Times New Roman"/>
                <w:color w:val="000000"/>
                <w:lang w:eastAsia="ru-RU"/>
              </w:rPr>
              <w:t>очно</w:t>
            </w:r>
          </w:p>
        </w:tc>
      </w:tr>
    </w:tbl>
    <w:p w:rsidR="00223952" w:rsidRDefault="00223952" w:rsidP="00242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96584A" w:rsidRDefault="0096584A" w:rsidP="00242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96584A" w:rsidRDefault="0096584A" w:rsidP="00242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96584A" w:rsidRDefault="0096584A" w:rsidP="00242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96584A" w:rsidRDefault="0096584A" w:rsidP="00242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p w:rsidR="00E6773D" w:rsidRPr="000C790A" w:rsidRDefault="00E6773D" w:rsidP="00242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</w:p>
    <w:sectPr w:rsidR="00E6773D" w:rsidRPr="000C790A" w:rsidSect="008B34A3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>
    <w:nsid w:val="0B60060D"/>
    <w:multiLevelType w:val="hybridMultilevel"/>
    <w:tmpl w:val="9814E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C9329C"/>
    <w:multiLevelType w:val="hybridMultilevel"/>
    <w:tmpl w:val="FFC8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620D73"/>
    <w:multiLevelType w:val="hybridMultilevel"/>
    <w:tmpl w:val="05E8F468"/>
    <w:lvl w:ilvl="0" w:tplc="76B8DF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6A7B44"/>
    <w:multiLevelType w:val="hybridMultilevel"/>
    <w:tmpl w:val="FFC85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6B101C"/>
    <w:multiLevelType w:val="hybridMultilevel"/>
    <w:tmpl w:val="D4AC7326"/>
    <w:lvl w:ilvl="0" w:tplc="17C2CA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9DD"/>
    <w:rsid w:val="0001722B"/>
    <w:rsid w:val="00041418"/>
    <w:rsid w:val="000637FE"/>
    <w:rsid w:val="00086945"/>
    <w:rsid w:val="000C790A"/>
    <w:rsid w:val="000F3B24"/>
    <w:rsid w:val="001000C3"/>
    <w:rsid w:val="0013644B"/>
    <w:rsid w:val="0013786A"/>
    <w:rsid w:val="001659C3"/>
    <w:rsid w:val="0021718A"/>
    <w:rsid w:val="00223952"/>
    <w:rsid w:val="002429EE"/>
    <w:rsid w:val="00293530"/>
    <w:rsid w:val="002F2793"/>
    <w:rsid w:val="002F2DC8"/>
    <w:rsid w:val="002F3ECB"/>
    <w:rsid w:val="003234E0"/>
    <w:rsid w:val="00323658"/>
    <w:rsid w:val="003E0AEE"/>
    <w:rsid w:val="003E6B08"/>
    <w:rsid w:val="004136E7"/>
    <w:rsid w:val="004508DF"/>
    <w:rsid w:val="00487E95"/>
    <w:rsid w:val="00497A8C"/>
    <w:rsid w:val="004B5C85"/>
    <w:rsid w:val="004C0F15"/>
    <w:rsid w:val="004D140C"/>
    <w:rsid w:val="004F177C"/>
    <w:rsid w:val="004F521C"/>
    <w:rsid w:val="0059623E"/>
    <w:rsid w:val="007005F4"/>
    <w:rsid w:val="0072289A"/>
    <w:rsid w:val="0076102A"/>
    <w:rsid w:val="007701FE"/>
    <w:rsid w:val="00775A60"/>
    <w:rsid w:val="007B3CCF"/>
    <w:rsid w:val="008009C9"/>
    <w:rsid w:val="008178B2"/>
    <w:rsid w:val="00825C43"/>
    <w:rsid w:val="00834F1D"/>
    <w:rsid w:val="00854FDD"/>
    <w:rsid w:val="0087080D"/>
    <w:rsid w:val="0088162B"/>
    <w:rsid w:val="008B34A3"/>
    <w:rsid w:val="008C5C9A"/>
    <w:rsid w:val="008D54B4"/>
    <w:rsid w:val="00964FB4"/>
    <w:rsid w:val="0096584A"/>
    <w:rsid w:val="00977180"/>
    <w:rsid w:val="009A2B7A"/>
    <w:rsid w:val="009E2E1E"/>
    <w:rsid w:val="00A057DC"/>
    <w:rsid w:val="00A0698D"/>
    <w:rsid w:val="00A13425"/>
    <w:rsid w:val="00A20137"/>
    <w:rsid w:val="00A50315"/>
    <w:rsid w:val="00A57728"/>
    <w:rsid w:val="00A63606"/>
    <w:rsid w:val="00A81415"/>
    <w:rsid w:val="00B02D4E"/>
    <w:rsid w:val="00B3585A"/>
    <w:rsid w:val="00B363BD"/>
    <w:rsid w:val="00B75317"/>
    <w:rsid w:val="00B900BA"/>
    <w:rsid w:val="00BE17D2"/>
    <w:rsid w:val="00C11F44"/>
    <w:rsid w:val="00C15A1D"/>
    <w:rsid w:val="00C22EA7"/>
    <w:rsid w:val="00C3089F"/>
    <w:rsid w:val="00C535EB"/>
    <w:rsid w:val="00C56225"/>
    <w:rsid w:val="00C834A3"/>
    <w:rsid w:val="00C92BFD"/>
    <w:rsid w:val="00CC2A94"/>
    <w:rsid w:val="00CC521A"/>
    <w:rsid w:val="00CD711E"/>
    <w:rsid w:val="00CF084A"/>
    <w:rsid w:val="00D03F20"/>
    <w:rsid w:val="00D129DD"/>
    <w:rsid w:val="00D52B86"/>
    <w:rsid w:val="00DC3752"/>
    <w:rsid w:val="00DC7DD6"/>
    <w:rsid w:val="00DD3F0F"/>
    <w:rsid w:val="00E10C72"/>
    <w:rsid w:val="00E23A22"/>
    <w:rsid w:val="00E6773D"/>
    <w:rsid w:val="00E90B7E"/>
    <w:rsid w:val="00E91524"/>
    <w:rsid w:val="00EB552E"/>
    <w:rsid w:val="00EB5D3F"/>
    <w:rsid w:val="00ED16B2"/>
    <w:rsid w:val="00EE43AA"/>
    <w:rsid w:val="00EE7017"/>
    <w:rsid w:val="00F40D54"/>
    <w:rsid w:val="00F542E7"/>
    <w:rsid w:val="00F572CF"/>
    <w:rsid w:val="00F73108"/>
    <w:rsid w:val="00F74C2B"/>
    <w:rsid w:val="00F80A99"/>
    <w:rsid w:val="00FC1B07"/>
    <w:rsid w:val="00FE2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DD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C3089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9D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08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C3089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308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B5C85"/>
    <w:pPr>
      <w:ind w:left="720"/>
      <w:contextualSpacing/>
    </w:pPr>
  </w:style>
  <w:style w:type="paragraph" w:customStyle="1" w:styleId="Default">
    <w:name w:val="Default"/>
    <w:rsid w:val="00F57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rsid w:val="00F572C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572CF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C22EA7"/>
  </w:style>
  <w:style w:type="paragraph" w:styleId="a9">
    <w:name w:val="Body Text"/>
    <w:basedOn w:val="a"/>
    <w:link w:val="aa"/>
    <w:rsid w:val="00C22EA7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C22EA7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ab">
    <w:name w:val="FollowedHyperlink"/>
    <w:uiPriority w:val="99"/>
    <w:semiHidden/>
    <w:unhideWhenUsed/>
    <w:rsid w:val="00C22EA7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29DD"/>
    <w:rPr>
      <w:rFonts w:ascii="Calibri" w:eastAsia="Times New Roman" w:hAnsi="Calibri" w:cs="Times New Roman"/>
    </w:rPr>
  </w:style>
  <w:style w:type="paragraph" w:styleId="2">
    <w:name w:val="heading 2"/>
    <w:basedOn w:val="a"/>
    <w:link w:val="20"/>
    <w:uiPriority w:val="9"/>
    <w:qFormat/>
    <w:rsid w:val="00C3089F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29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29DD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3089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unhideWhenUsed/>
    <w:rsid w:val="00C3089F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C308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B5C85"/>
    <w:pPr>
      <w:ind w:left="720"/>
      <w:contextualSpacing/>
    </w:pPr>
  </w:style>
  <w:style w:type="paragraph" w:customStyle="1" w:styleId="Default">
    <w:name w:val="Default"/>
    <w:rsid w:val="00F572C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Strong"/>
    <w:rsid w:val="00F572CF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F572CF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C22EA7"/>
  </w:style>
  <w:style w:type="paragraph" w:styleId="a9">
    <w:name w:val="Body Text"/>
    <w:basedOn w:val="a"/>
    <w:link w:val="aa"/>
    <w:rsid w:val="00C22EA7"/>
    <w:pPr>
      <w:suppressAutoHyphens/>
      <w:spacing w:after="140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a">
    <w:name w:val="Основной текст Знак"/>
    <w:basedOn w:val="a0"/>
    <w:link w:val="a9"/>
    <w:rsid w:val="00C22EA7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styleId="ab">
    <w:name w:val="FollowedHyperlink"/>
    <w:uiPriority w:val="99"/>
    <w:semiHidden/>
    <w:unhideWhenUsed/>
    <w:rsid w:val="00C22EA7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3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cs.rostovipk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vents.webinar.ru/43876679/11130819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telemost.yandex.ru/j/33896268922258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telemost.yandex.ru/j/65608503565279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vcs.rostovip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8B9E2-8E9C-4AE3-BDC5-98096DA69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5058</Words>
  <Characters>28831</Characters>
  <Application>Microsoft Office Word</Application>
  <DocSecurity>0</DocSecurity>
  <Lines>240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Nastya</dc:creator>
  <cp:lastModifiedBy>sekretar</cp:lastModifiedBy>
  <cp:revision>3</cp:revision>
  <cp:lastPrinted>2022-04-19T06:39:00Z</cp:lastPrinted>
  <dcterms:created xsi:type="dcterms:W3CDTF">2022-04-19T06:41:00Z</dcterms:created>
  <dcterms:modified xsi:type="dcterms:W3CDTF">2022-04-19T07:45:00Z</dcterms:modified>
</cp:coreProperties>
</file>