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DF" w:rsidRDefault="00FE09C3" w:rsidP="00FE09C3">
      <w:pPr>
        <w:spacing w:after="0" w:line="240" w:lineRule="exact"/>
        <w:rPr>
          <w:color w:val="000000"/>
          <w:sz w:val="24"/>
          <w:szCs w:val="24"/>
          <w:lang w:eastAsia="ru-RU" w:bidi="ru-RU"/>
        </w:rPr>
      </w:pPr>
      <w:bookmarkStart w:id="0" w:name="bookmark0"/>
      <w:bookmarkStart w:id="1" w:name="_GoBack"/>
      <w:r>
        <w:rPr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3E16D27" wp14:editId="4A253C52">
            <wp:simplePos x="0" y="0"/>
            <wp:positionH relativeFrom="column">
              <wp:posOffset>-391795</wp:posOffset>
            </wp:positionH>
            <wp:positionV relativeFrom="paragraph">
              <wp:posOffset>-161290</wp:posOffset>
            </wp:positionV>
            <wp:extent cx="6292850" cy="8931275"/>
            <wp:effectExtent l="0" t="0" r="0" b="3175"/>
            <wp:wrapTight wrapText="bothSides">
              <wp:wrapPolygon edited="0">
                <wp:start x="0" y="0"/>
                <wp:lineTo x="0" y="21562"/>
                <wp:lineTo x="21513" y="21562"/>
                <wp:lineTo x="2151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пе о буфете раздаточной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1" t="5402" b="5862"/>
                    <a:stretch/>
                  </pic:blipFill>
                  <pic:spPr bwMode="auto">
                    <a:xfrm>
                      <a:off x="0" y="0"/>
                      <a:ext cx="6292850" cy="8931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FE09C3" w:rsidRPr="00FE09C3" w:rsidRDefault="00FE09C3" w:rsidP="00FE09C3">
      <w:pPr>
        <w:spacing w:after="0" w:line="240" w:lineRule="exact"/>
        <w:rPr>
          <w:color w:val="000000"/>
          <w:sz w:val="24"/>
          <w:szCs w:val="24"/>
          <w:lang w:eastAsia="ru-RU" w:bidi="ru-RU"/>
        </w:rPr>
      </w:pPr>
    </w:p>
    <w:p w:rsidR="00B51507" w:rsidRDefault="00B51507" w:rsidP="00B51507">
      <w:pPr>
        <w:pStyle w:val="3"/>
        <w:numPr>
          <w:ilvl w:val="0"/>
          <w:numId w:val="5"/>
        </w:numPr>
        <w:shd w:val="clear" w:color="auto" w:fill="auto"/>
        <w:spacing w:before="0" w:after="0" w:line="322" w:lineRule="exact"/>
        <w:ind w:left="560" w:firstLine="0"/>
      </w:pPr>
      <w:r>
        <w:lastRenderedPageBreak/>
        <w:t>Постановление Главного государственного санитарного врача РФ</w:t>
      </w:r>
      <w:r w:rsidR="001D7DDF">
        <w:t xml:space="preserve"> от 31 августа</w:t>
      </w:r>
    </w:p>
    <w:p w:rsidR="00B51507" w:rsidRDefault="00B51507" w:rsidP="001D7DDF">
      <w:pPr>
        <w:pStyle w:val="3"/>
        <w:shd w:val="clear" w:color="auto" w:fill="auto"/>
        <w:spacing w:before="0" w:after="0" w:line="322" w:lineRule="exact"/>
        <w:ind w:left="560" w:right="-1" w:firstLine="0"/>
        <w:jc w:val="left"/>
      </w:pPr>
      <w:r>
        <w:t xml:space="preserve">2006 г. </w:t>
      </w:r>
      <w:r>
        <w:rPr>
          <w:lang w:val="en-US" w:eastAsia="en-US" w:bidi="en-US"/>
        </w:rPr>
        <w:t>N</w:t>
      </w:r>
      <w:r w:rsidRPr="00813CE3">
        <w:rPr>
          <w:lang w:eastAsia="en-US" w:bidi="en-US"/>
        </w:rPr>
        <w:t xml:space="preserve"> </w:t>
      </w:r>
      <w:r>
        <w:t>30</w:t>
      </w:r>
      <w:r w:rsidR="001D7DDF">
        <w:t xml:space="preserve"> </w:t>
      </w:r>
      <w:r>
        <w:t>"Об организации питан</w:t>
      </w:r>
      <w:r w:rsidR="001D7DDF">
        <w:t>ия детей в общеобразова</w:t>
      </w:r>
      <w:r w:rsidR="001D7DDF">
        <w:softHyphen/>
        <w:t xml:space="preserve">тельных </w:t>
      </w:r>
      <w:r>
        <w:t>учреждениях"</w:t>
      </w:r>
      <w:r w:rsidR="001D7DDF">
        <w:t>;</w:t>
      </w:r>
    </w:p>
    <w:p w:rsidR="00BB619B" w:rsidRPr="00BB619B" w:rsidRDefault="00B51507" w:rsidP="00BB619B">
      <w:pPr>
        <w:pStyle w:val="3"/>
        <w:numPr>
          <w:ilvl w:val="0"/>
          <w:numId w:val="5"/>
        </w:numPr>
        <w:shd w:val="clear" w:color="auto" w:fill="auto"/>
        <w:spacing w:before="0" w:after="0" w:line="322" w:lineRule="exact"/>
        <w:ind w:left="560" w:firstLine="0"/>
        <w:rPr>
          <w:rStyle w:val="11"/>
          <w:sz w:val="24"/>
          <w:szCs w:val="24"/>
        </w:rPr>
      </w:pPr>
      <w:r>
        <w:t xml:space="preserve"> </w:t>
      </w:r>
      <w:r w:rsidR="00BB619B" w:rsidRPr="00BB619B">
        <w:rPr>
          <w:rStyle w:val="11"/>
          <w:sz w:val="24"/>
          <w:szCs w:val="24"/>
        </w:rPr>
        <w:t>Методических рекомендаций 2.4.0180-20, МР</w:t>
      </w:r>
      <w:proofErr w:type="gramStart"/>
      <w:r w:rsidR="00BB619B" w:rsidRPr="00BB619B">
        <w:rPr>
          <w:rStyle w:val="11"/>
          <w:sz w:val="24"/>
          <w:szCs w:val="24"/>
        </w:rPr>
        <w:t>2</w:t>
      </w:r>
      <w:proofErr w:type="gramEnd"/>
      <w:r w:rsidR="00BB619B" w:rsidRPr="00BB619B">
        <w:rPr>
          <w:rStyle w:val="11"/>
          <w:sz w:val="24"/>
          <w:szCs w:val="24"/>
        </w:rPr>
        <w:t xml:space="preserve">.4.0179-20, утвержденных Руководителем Федеральной службы по надзору в сфере защиты прав потребителей и благополучия человека, Главным государственным санитарным врачом РФ </w:t>
      </w:r>
      <w:proofErr w:type="spellStart"/>
      <w:r w:rsidR="00BB619B" w:rsidRPr="00BB619B">
        <w:rPr>
          <w:rStyle w:val="11"/>
          <w:sz w:val="24"/>
          <w:szCs w:val="24"/>
        </w:rPr>
        <w:t>А.Ю.Поповой</w:t>
      </w:r>
      <w:proofErr w:type="spellEnd"/>
      <w:r w:rsidR="00BB619B" w:rsidRPr="00BB619B">
        <w:rPr>
          <w:rStyle w:val="11"/>
          <w:sz w:val="24"/>
          <w:szCs w:val="24"/>
        </w:rPr>
        <w:t xml:space="preserve"> 18 мая 2020 года</w:t>
      </w:r>
      <w:r w:rsidR="001D7DDF">
        <w:rPr>
          <w:rStyle w:val="11"/>
        </w:rPr>
        <w:t>;</w:t>
      </w:r>
    </w:p>
    <w:p w:rsidR="00BB619B" w:rsidRDefault="00BB619B" w:rsidP="00BB619B">
      <w:pPr>
        <w:pStyle w:val="3"/>
        <w:numPr>
          <w:ilvl w:val="0"/>
          <w:numId w:val="5"/>
        </w:numPr>
        <w:shd w:val="clear" w:color="auto" w:fill="auto"/>
        <w:spacing w:before="0" w:after="0" w:line="322" w:lineRule="exact"/>
        <w:ind w:left="560" w:firstLine="0"/>
        <w:rPr>
          <w:rStyle w:val="11"/>
          <w:sz w:val="24"/>
          <w:szCs w:val="24"/>
        </w:rPr>
      </w:pPr>
      <w:r>
        <w:rPr>
          <w:rStyle w:val="11"/>
        </w:rPr>
        <w:t xml:space="preserve"> </w:t>
      </w:r>
      <w:r w:rsidRPr="00BB619B">
        <w:rPr>
          <w:rStyle w:val="11"/>
          <w:sz w:val="24"/>
          <w:szCs w:val="24"/>
        </w:rPr>
        <w:t>Федерального закона от 29.12.2012 № 273-ФЭ «Об образовании в Российской Федерации»</w:t>
      </w:r>
      <w:r w:rsidR="001D7DDF">
        <w:rPr>
          <w:rStyle w:val="11"/>
          <w:sz w:val="24"/>
          <w:szCs w:val="24"/>
        </w:rPr>
        <w:t>;</w:t>
      </w:r>
    </w:p>
    <w:p w:rsidR="00BB619B" w:rsidRDefault="00BB619B" w:rsidP="00BB619B">
      <w:pPr>
        <w:pStyle w:val="3"/>
        <w:shd w:val="clear" w:color="auto" w:fill="auto"/>
        <w:spacing w:before="0" w:after="0" w:line="322" w:lineRule="exact"/>
        <w:ind w:left="567" w:right="20" w:firstLine="0"/>
        <w:rPr>
          <w:rStyle w:val="11"/>
          <w:sz w:val="24"/>
          <w:szCs w:val="24"/>
        </w:rPr>
      </w:pPr>
      <w:r>
        <w:rPr>
          <w:rStyle w:val="11"/>
          <w:sz w:val="24"/>
          <w:szCs w:val="24"/>
        </w:rPr>
        <w:t xml:space="preserve">- </w:t>
      </w:r>
      <w:r w:rsidRPr="00BB619B">
        <w:rPr>
          <w:rStyle w:val="11"/>
          <w:sz w:val="24"/>
          <w:szCs w:val="24"/>
        </w:rPr>
        <w:t>Федерального закона «О санитарно-эпидемиологическом благополучии населения» от 30.03.1999 № 52-ФЗ</w:t>
      </w:r>
      <w:r w:rsidR="001D7DDF">
        <w:rPr>
          <w:rStyle w:val="11"/>
          <w:sz w:val="24"/>
          <w:szCs w:val="24"/>
        </w:rPr>
        <w:t>;</w:t>
      </w:r>
    </w:p>
    <w:p w:rsidR="00BB619B" w:rsidRPr="00BB619B" w:rsidRDefault="00BB619B" w:rsidP="00BB619B">
      <w:pPr>
        <w:pStyle w:val="3"/>
        <w:shd w:val="clear" w:color="auto" w:fill="auto"/>
        <w:spacing w:before="0" w:after="0" w:line="322" w:lineRule="exact"/>
        <w:ind w:left="567" w:right="20" w:firstLine="0"/>
        <w:rPr>
          <w:spacing w:val="3"/>
          <w:shd w:val="clear" w:color="auto" w:fill="FFFFFF"/>
        </w:rPr>
      </w:pPr>
      <w:r>
        <w:rPr>
          <w:rStyle w:val="11"/>
          <w:sz w:val="24"/>
          <w:szCs w:val="24"/>
        </w:rPr>
        <w:t xml:space="preserve">- </w:t>
      </w:r>
      <w:r w:rsidRPr="00BB619B">
        <w:rPr>
          <w:rStyle w:val="11"/>
          <w:sz w:val="24"/>
          <w:szCs w:val="24"/>
        </w:rPr>
        <w:t xml:space="preserve">Федерального закона от 01.03.2020 № 47-ФЗ «О внесении изменений в Федеральный закон «О качестве и </w:t>
      </w:r>
      <w:r>
        <w:rPr>
          <w:rStyle w:val="11"/>
          <w:sz w:val="24"/>
          <w:szCs w:val="24"/>
        </w:rPr>
        <w:t>безопасности пищевых продуктов»</w:t>
      </w:r>
      <w:r w:rsidR="001D7DDF">
        <w:rPr>
          <w:rStyle w:val="11"/>
          <w:sz w:val="24"/>
          <w:szCs w:val="24"/>
        </w:rPr>
        <w:t>;</w:t>
      </w:r>
    </w:p>
    <w:p w:rsidR="00B51507" w:rsidRDefault="00B51507" w:rsidP="00B51507">
      <w:pPr>
        <w:pStyle w:val="3"/>
        <w:numPr>
          <w:ilvl w:val="0"/>
          <w:numId w:val="6"/>
        </w:numPr>
        <w:shd w:val="clear" w:color="auto" w:fill="auto"/>
        <w:spacing w:before="0" w:after="0" w:line="322" w:lineRule="exact"/>
        <w:ind w:left="360" w:right="20" w:hanging="340"/>
      </w:pPr>
      <w:r>
        <w:t xml:space="preserve"> Буфет-раздаточ</w:t>
      </w:r>
      <w:r w:rsidR="001D7DDF">
        <w:t xml:space="preserve">ная образовательного учреждения </w:t>
      </w:r>
      <w:proofErr w:type="gramStart"/>
      <w:r w:rsidR="001D7DDF">
        <w:t>предназначена</w:t>
      </w:r>
      <w:proofErr w:type="gramEnd"/>
      <w:r>
        <w:t xml:space="preserve"> для организации горячего питания обучаю</w:t>
      </w:r>
      <w:r>
        <w:softHyphen/>
        <w:t>щихся в течение учебного дня.</w:t>
      </w:r>
    </w:p>
    <w:p w:rsidR="00B51507" w:rsidRDefault="00B51507" w:rsidP="00B51507">
      <w:pPr>
        <w:pStyle w:val="3"/>
        <w:numPr>
          <w:ilvl w:val="0"/>
          <w:numId w:val="6"/>
        </w:numPr>
        <w:shd w:val="clear" w:color="auto" w:fill="auto"/>
        <w:spacing w:before="0" w:after="0" w:line="322" w:lineRule="exact"/>
        <w:ind w:left="360" w:right="20" w:hanging="340"/>
      </w:pPr>
      <w:r>
        <w:t xml:space="preserve"> </w:t>
      </w:r>
      <w:proofErr w:type="gramStart"/>
      <w:r>
        <w:t>Буфет-раздаточная</w:t>
      </w:r>
      <w:proofErr w:type="gramEnd"/>
      <w:r>
        <w:t xml:space="preserve"> </w:t>
      </w:r>
      <w:r>
        <w:rPr>
          <w:rStyle w:val="11"/>
        </w:rPr>
        <w:t>шк</w:t>
      </w:r>
      <w:r>
        <w:t xml:space="preserve">олы взаимодействует с </w:t>
      </w:r>
      <w:r w:rsidR="001D7DDF">
        <w:t xml:space="preserve">ИП Афанасьев А.В. </w:t>
      </w:r>
      <w:r>
        <w:t xml:space="preserve">согласно заключенного </w:t>
      </w:r>
      <w:r w:rsidR="001D7DDF">
        <w:t>контракта</w:t>
      </w:r>
      <w:r>
        <w:t>.</w:t>
      </w:r>
    </w:p>
    <w:p w:rsidR="00B51507" w:rsidRDefault="00B51507" w:rsidP="00B51507">
      <w:pPr>
        <w:pStyle w:val="3"/>
        <w:numPr>
          <w:ilvl w:val="0"/>
          <w:numId w:val="6"/>
        </w:numPr>
        <w:shd w:val="clear" w:color="auto" w:fill="auto"/>
        <w:spacing w:before="0" w:after="0" w:line="322" w:lineRule="exact"/>
        <w:ind w:left="360" w:right="20" w:hanging="340"/>
      </w:pPr>
      <w:proofErr w:type="gramStart"/>
      <w:r>
        <w:t>Буфет-раздаточная</w:t>
      </w:r>
      <w:proofErr w:type="gramEnd"/>
      <w:r>
        <w:t xml:space="preserve"> осуществляет работу в соответствии с утвержденным графиком.</w:t>
      </w:r>
    </w:p>
    <w:p w:rsidR="00B51507" w:rsidRDefault="00B51507" w:rsidP="00B51507">
      <w:pPr>
        <w:pStyle w:val="3"/>
        <w:shd w:val="clear" w:color="auto" w:fill="auto"/>
        <w:spacing w:before="0" w:after="296"/>
        <w:ind w:right="20" w:firstLine="709"/>
      </w:pPr>
    </w:p>
    <w:p w:rsidR="00524EDD" w:rsidRDefault="00524EDD" w:rsidP="00A7287B">
      <w:pPr>
        <w:pStyle w:val="10"/>
        <w:numPr>
          <w:ilvl w:val="0"/>
          <w:numId w:val="1"/>
        </w:numPr>
        <w:shd w:val="clear" w:color="auto" w:fill="auto"/>
        <w:tabs>
          <w:tab w:val="left" w:pos="1685"/>
        </w:tabs>
        <w:spacing w:before="0" w:after="317" w:line="240" w:lineRule="exact"/>
        <w:ind w:left="1320"/>
      </w:pPr>
      <w:r>
        <w:rPr>
          <w:color w:val="000000"/>
          <w:sz w:val="24"/>
          <w:szCs w:val="24"/>
          <w:lang w:eastAsia="ru-RU" w:bidi="ru-RU"/>
        </w:rPr>
        <w:t xml:space="preserve">Организационные принципы питания </w:t>
      </w:r>
      <w:proofErr w:type="gramStart"/>
      <w:r>
        <w:rPr>
          <w:color w:val="000000"/>
          <w:sz w:val="24"/>
          <w:szCs w:val="24"/>
          <w:lang w:eastAsia="ru-RU" w:bidi="ru-RU"/>
        </w:rPr>
        <w:t>обучающихся</w:t>
      </w:r>
      <w:bookmarkEnd w:id="0"/>
      <w:proofErr w:type="gramEnd"/>
    </w:p>
    <w:p w:rsidR="00524EDD" w:rsidRDefault="00524EDD" w:rsidP="00BB619B">
      <w:pPr>
        <w:pStyle w:val="2"/>
        <w:numPr>
          <w:ilvl w:val="1"/>
          <w:numId w:val="13"/>
        </w:numPr>
        <w:shd w:val="clear" w:color="auto" w:fill="auto"/>
        <w:tabs>
          <w:tab w:val="left" w:pos="647"/>
        </w:tabs>
        <w:spacing w:line="322" w:lineRule="exact"/>
        <w:ind w:left="709" w:right="20" w:hanging="709"/>
      </w:pPr>
      <w:r>
        <w:rPr>
          <w:color w:val="000000"/>
          <w:sz w:val="24"/>
          <w:szCs w:val="24"/>
          <w:lang w:eastAsia="ru-RU" w:bidi="ru-RU"/>
        </w:rPr>
        <w:t xml:space="preserve">Питание в МБОУ </w:t>
      </w:r>
      <w:r w:rsidR="00A7287B">
        <w:rPr>
          <w:color w:val="000000"/>
          <w:sz w:val="24"/>
          <w:szCs w:val="24"/>
          <w:lang w:eastAsia="ru-RU" w:bidi="ru-RU"/>
        </w:rPr>
        <w:t>В</w:t>
      </w:r>
      <w:r>
        <w:rPr>
          <w:color w:val="000000"/>
          <w:sz w:val="24"/>
          <w:szCs w:val="24"/>
          <w:lang w:eastAsia="ru-RU" w:bidi="ru-RU"/>
        </w:rPr>
        <w:t>СОШ</w:t>
      </w:r>
      <w:r w:rsidR="00A7287B">
        <w:rPr>
          <w:color w:val="000000"/>
          <w:sz w:val="24"/>
          <w:szCs w:val="24"/>
          <w:lang w:eastAsia="ru-RU" w:bidi="ru-RU"/>
        </w:rPr>
        <w:t xml:space="preserve"> №</w:t>
      </w:r>
      <w:r>
        <w:rPr>
          <w:color w:val="000000"/>
          <w:sz w:val="24"/>
          <w:szCs w:val="24"/>
          <w:lang w:eastAsia="ru-RU" w:bidi="ru-RU"/>
        </w:rPr>
        <w:t xml:space="preserve">2 организуется за счет средств бюджета </w:t>
      </w:r>
      <w:r w:rsidR="00A7287B">
        <w:rPr>
          <w:color w:val="000000"/>
          <w:sz w:val="24"/>
          <w:szCs w:val="24"/>
          <w:lang w:eastAsia="ru-RU" w:bidi="ru-RU"/>
        </w:rPr>
        <w:t>Веселовского района</w:t>
      </w:r>
      <w:r w:rsidR="00692557">
        <w:rPr>
          <w:color w:val="000000"/>
          <w:sz w:val="24"/>
          <w:szCs w:val="24"/>
          <w:lang w:eastAsia="ru-RU" w:bidi="ru-RU"/>
        </w:rPr>
        <w:t xml:space="preserve"> </w:t>
      </w:r>
      <w:r w:rsidR="00A7287B">
        <w:rPr>
          <w:color w:val="000000"/>
          <w:sz w:val="24"/>
          <w:szCs w:val="24"/>
          <w:lang w:eastAsia="ru-RU" w:bidi="ru-RU"/>
        </w:rPr>
        <w:t>Ростовской</w:t>
      </w:r>
      <w:r>
        <w:rPr>
          <w:color w:val="000000"/>
          <w:sz w:val="24"/>
          <w:szCs w:val="24"/>
          <w:lang w:eastAsia="ru-RU" w:bidi="ru-RU"/>
        </w:rPr>
        <w:t xml:space="preserve"> области, а так же за счет средств родителей (законных представителей).</w:t>
      </w:r>
    </w:p>
    <w:p w:rsidR="00524EDD" w:rsidRDefault="00524EDD" w:rsidP="00BB619B">
      <w:pPr>
        <w:pStyle w:val="2"/>
        <w:numPr>
          <w:ilvl w:val="1"/>
          <w:numId w:val="13"/>
        </w:numPr>
        <w:shd w:val="clear" w:color="auto" w:fill="auto"/>
        <w:spacing w:line="322" w:lineRule="exact"/>
        <w:ind w:left="709" w:right="20" w:hanging="709"/>
      </w:pPr>
      <w:r>
        <w:rPr>
          <w:color w:val="000000"/>
          <w:sz w:val="24"/>
          <w:szCs w:val="24"/>
          <w:lang w:eastAsia="ru-RU" w:bidi="ru-RU"/>
        </w:rPr>
        <w:t>Питание обучающихся организуется ежедневно, в дни проведения занятий в течение всего учебного года.</w:t>
      </w:r>
    </w:p>
    <w:p w:rsidR="00524EDD" w:rsidRPr="00A7287B" w:rsidRDefault="00524EDD" w:rsidP="00BB619B">
      <w:pPr>
        <w:pStyle w:val="2"/>
        <w:numPr>
          <w:ilvl w:val="1"/>
          <w:numId w:val="13"/>
        </w:numPr>
        <w:shd w:val="clear" w:color="auto" w:fill="auto"/>
        <w:spacing w:line="322" w:lineRule="exact"/>
        <w:ind w:left="709" w:right="20" w:hanging="709"/>
      </w:pPr>
      <w:r>
        <w:rPr>
          <w:color w:val="000000"/>
          <w:sz w:val="24"/>
          <w:szCs w:val="24"/>
          <w:lang w:eastAsia="ru-RU" w:bidi="ru-RU"/>
        </w:rPr>
        <w:t xml:space="preserve"> Режим работы школьной </w:t>
      </w:r>
      <w:proofErr w:type="gramStart"/>
      <w:r w:rsidR="00A7287B">
        <w:rPr>
          <w:color w:val="000000"/>
          <w:sz w:val="24"/>
          <w:szCs w:val="24"/>
          <w:lang w:eastAsia="ru-RU" w:bidi="ru-RU"/>
        </w:rPr>
        <w:t>буфет-раздаточной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определяется графиком работы, утвержденным директором МБОУ </w:t>
      </w:r>
      <w:r w:rsidR="00A7287B">
        <w:rPr>
          <w:color w:val="000000"/>
          <w:sz w:val="24"/>
          <w:szCs w:val="24"/>
          <w:lang w:eastAsia="ru-RU" w:bidi="ru-RU"/>
        </w:rPr>
        <w:t>ВСОШ №</w:t>
      </w:r>
      <w:r>
        <w:rPr>
          <w:color w:val="000000"/>
          <w:sz w:val="24"/>
          <w:szCs w:val="24"/>
          <w:lang w:eastAsia="ru-RU" w:bidi="ru-RU"/>
        </w:rPr>
        <w:t>2</w:t>
      </w:r>
    </w:p>
    <w:p w:rsidR="00A7287B" w:rsidRPr="00A7287B" w:rsidRDefault="00A7287B" w:rsidP="00BB619B">
      <w:pPr>
        <w:pStyle w:val="4"/>
        <w:numPr>
          <w:ilvl w:val="1"/>
          <w:numId w:val="13"/>
        </w:numPr>
        <w:shd w:val="clear" w:color="auto" w:fill="auto"/>
        <w:spacing w:after="0" w:line="276" w:lineRule="auto"/>
        <w:ind w:left="709" w:right="-1" w:hanging="709"/>
        <w:jc w:val="both"/>
        <w:rPr>
          <w:sz w:val="24"/>
          <w:szCs w:val="24"/>
        </w:rPr>
      </w:pPr>
      <w:r w:rsidRPr="00A7287B">
        <w:rPr>
          <w:rStyle w:val="11"/>
          <w:sz w:val="24"/>
          <w:szCs w:val="24"/>
        </w:rPr>
        <w:t>Для организации питания учащихся используются специальные помещения (буфет</w:t>
      </w:r>
      <w:r>
        <w:rPr>
          <w:rStyle w:val="11"/>
          <w:sz w:val="24"/>
          <w:szCs w:val="24"/>
        </w:rPr>
        <w:t xml:space="preserve"> </w:t>
      </w:r>
      <w:r w:rsidRPr="00A7287B">
        <w:rPr>
          <w:rStyle w:val="11"/>
          <w:sz w:val="24"/>
          <w:szCs w:val="24"/>
        </w:rPr>
        <w:t xml:space="preserve">- </w:t>
      </w:r>
      <w:proofErr w:type="gramStart"/>
      <w:r w:rsidRPr="00A7287B">
        <w:rPr>
          <w:rStyle w:val="11"/>
          <w:sz w:val="24"/>
          <w:szCs w:val="24"/>
        </w:rPr>
        <w:t>раздаточная</w:t>
      </w:r>
      <w:proofErr w:type="gramEnd"/>
      <w:r w:rsidRPr="00A7287B">
        <w:rPr>
          <w:rStyle w:val="11"/>
          <w:sz w:val="24"/>
          <w:szCs w:val="24"/>
        </w:rPr>
        <w:t xml:space="preserve">), соответствующие требованиям </w:t>
      </w:r>
      <w:proofErr w:type="spellStart"/>
      <w:r w:rsidRPr="00A7287B">
        <w:rPr>
          <w:rStyle w:val="11"/>
          <w:sz w:val="24"/>
          <w:szCs w:val="24"/>
        </w:rPr>
        <w:t>санитарно</w:t>
      </w:r>
      <w:proofErr w:type="spellEnd"/>
      <w:r w:rsidRPr="00A7287B">
        <w:rPr>
          <w:rStyle w:val="11"/>
          <w:sz w:val="24"/>
          <w:szCs w:val="24"/>
        </w:rPr>
        <w:t xml:space="preserve"> - гигиенических норм и правил, по следующим направлениям:</w:t>
      </w:r>
    </w:p>
    <w:p w:rsidR="00A7287B" w:rsidRPr="00A7287B" w:rsidRDefault="00A7287B" w:rsidP="00A7287B">
      <w:pPr>
        <w:pStyle w:val="4"/>
        <w:numPr>
          <w:ilvl w:val="0"/>
          <w:numId w:val="7"/>
        </w:numPr>
        <w:shd w:val="clear" w:color="auto" w:fill="auto"/>
        <w:spacing w:after="0" w:line="276" w:lineRule="auto"/>
        <w:ind w:right="-1"/>
        <w:jc w:val="both"/>
        <w:rPr>
          <w:rStyle w:val="11"/>
          <w:sz w:val="24"/>
          <w:szCs w:val="24"/>
          <w:shd w:val="clear" w:color="auto" w:fill="auto"/>
        </w:rPr>
      </w:pPr>
      <w:r w:rsidRPr="00A7287B">
        <w:rPr>
          <w:rStyle w:val="11"/>
          <w:sz w:val="24"/>
          <w:szCs w:val="24"/>
        </w:rPr>
        <w:t>соответствие числа посадочных мест столовой установленным нормам;</w:t>
      </w:r>
    </w:p>
    <w:p w:rsidR="00A7287B" w:rsidRDefault="00A7287B" w:rsidP="00A7287B">
      <w:pPr>
        <w:pStyle w:val="4"/>
        <w:numPr>
          <w:ilvl w:val="0"/>
          <w:numId w:val="7"/>
        </w:numPr>
        <w:shd w:val="clear" w:color="auto" w:fill="auto"/>
        <w:spacing w:after="0" w:line="276" w:lineRule="auto"/>
        <w:ind w:right="-1"/>
        <w:jc w:val="both"/>
        <w:rPr>
          <w:sz w:val="24"/>
          <w:szCs w:val="24"/>
        </w:rPr>
      </w:pPr>
      <w:r w:rsidRPr="00A7287B">
        <w:rPr>
          <w:rStyle w:val="21"/>
          <w:rFonts w:eastAsiaTheme="minorHAnsi"/>
          <w:sz w:val="24"/>
          <w:szCs w:val="24"/>
        </w:rPr>
        <w:t>обеспеченность технологическим оборудованием, техническое состояние, которого</w:t>
      </w:r>
      <w:r>
        <w:rPr>
          <w:sz w:val="24"/>
          <w:szCs w:val="24"/>
        </w:rPr>
        <w:t xml:space="preserve"> соответствует установленным требованиям;</w:t>
      </w:r>
    </w:p>
    <w:p w:rsidR="00A7287B" w:rsidRDefault="00A7287B" w:rsidP="00A7287B">
      <w:pPr>
        <w:pStyle w:val="4"/>
        <w:numPr>
          <w:ilvl w:val="0"/>
          <w:numId w:val="7"/>
        </w:numPr>
        <w:shd w:val="clear" w:color="auto" w:fill="auto"/>
        <w:spacing w:after="0"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обеспеченность кухонной и столовой посудой, </w:t>
      </w:r>
      <w:r w:rsidRPr="00A7287B">
        <w:rPr>
          <w:rStyle w:val="11"/>
          <w:sz w:val="24"/>
          <w:szCs w:val="24"/>
        </w:rPr>
        <w:t>столовыми приборами в необходимом</w:t>
      </w:r>
      <w:r>
        <w:rPr>
          <w:sz w:val="24"/>
          <w:szCs w:val="24"/>
        </w:rPr>
        <w:t xml:space="preserve"> </w:t>
      </w:r>
      <w:r w:rsidRPr="00A7287B">
        <w:rPr>
          <w:rStyle w:val="11"/>
          <w:sz w:val="24"/>
          <w:szCs w:val="24"/>
        </w:rPr>
        <w:t>количестве и в соо</w:t>
      </w:r>
      <w:r>
        <w:rPr>
          <w:rStyle w:val="11"/>
          <w:sz w:val="24"/>
          <w:szCs w:val="24"/>
        </w:rPr>
        <w:t>тветствии с требованиями СанПиН;</w:t>
      </w:r>
    </w:p>
    <w:p w:rsidR="00A7287B" w:rsidRPr="00A7287B" w:rsidRDefault="00A7287B" w:rsidP="00A7287B">
      <w:pPr>
        <w:pStyle w:val="4"/>
        <w:numPr>
          <w:ilvl w:val="0"/>
          <w:numId w:val="7"/>
        </w:numPr>
        <w:shd w:val="clear" w:color="auto" w:fill="auto"/>
        <w:spacing w:after="0" w:line="276" w:lineRule="auto"/>
        <w:ind w:right="-1"/>
        <w:jc w:val="both"/>
        <w:rPr>
          <w:rStyle w:val="11"/>
          <w:sz w:val="24"/>
          <w:szCs w:val="24"/>
          <w:shd w:val="clear" w:color="auto" w:fill="auto"/>
        </w:rPr>
      </w:pPr>
      <w:r w:rsidRPr="00A7287B">
        <w:rPr>
          <w:rStyle w:val="11"/>
          <w:sz w:val="24"/>
          <w:szCs w:val="24"/>
        </w:rPr>
        <w:t>наличие вытяжного оборудования, его работоспособность;</w:t>
      </w:r>
    </w:p>
    <w:p w:rsidR="00A7287B" w:rsidRPr="00A7287B" w:rsidRDefault="00A7287B" w:rsidP="00A7287B">
      <w:pPr>
        <w:pStyle w:val="4"/>
        <w:numPr>
          <w:ilvl w:val="0"/>
          <w:numId w:val="7"/>
        </w:numPr>
        <w:shd w:val="clear" w:color="auto" w:fill="auto"/>
        <w:spacing w:after="0" w:line="276" w:lineRule="auto"/>
        <w:ind w:right="-1"/>
        <w:jc w:val="both"/>
        <w:rPr>
          <w:rStyle w:val="11"/>
          <w:sz w:val="24"/>
          <w:szCs w:val="24"/>
          <w:shd w:val="clear" w:color="auto" w:fill="auto"/>
        </w:rPr>
      </w:pPr>
      <w:r w:rsidRPr="00A7287B">
        <w:rPr>
          <w:rStyle w:val="11"/>
          <w:rFonts w:eastAsiaTheme="minorHAnsi"/>
          <w:sz w:val="24"/>
          <w:szCs w:val="24"/>
        </w:rPr>
        <w:t>соответствие иным требованиям действующих санитарных норм и правил Российской Федерации.</w:t>
      </w:r>
    </w:p>
    <w:p w:rsidR="00A7287B" w:rsidRPr="00A7287B" w:rsidRDefault="00A7287B" w:rsidP="00BB619B">
      <w:pPr>
        <w:pStyle w:val="4"/>
        <w:numPr>
          <w:ilvl w:val="1"/>
          <w:numId w:val="13"/>
        </w:numPr>
        <w:shd w:val="clear" w:color="auto" w:fill="auto"/>
        <w:tabs>
          <w:tab w:val="left" w:pos="622"/>
        </w:tabs>
        <w:spacing w:after="0" w:line="276" w:lineRule="auto"/>
        <w:ind w:right="-1" w:hanging="1080"/>
        <w:jc w:val="both"/>
        <w:rPr>
          <w:sz w:val="24"/>
          <w:szCs w:val="24"/>
        </w:rPr>
      </w:pPr>
      <w:r w:rsidRPr="00A7287B">
        <w:rPr>
          <w:rStyle w:val="95pt"/>
          <w:sz w:val="24"/>
          <w:szCs w:val="24"/>
        </w:rPr>
        <w:t xml:space="preserve">В </w:t>
      </w:r>
      <w:proofErr w:type="gramStart"/>
      <w:r w:rsidRPr="00A7287B">
        <w:rPr>
          <w:rStyle w:val="95pt"/>
          <w:sz w:val="24"/>
          <w:szCs w:val="24"/>
        </w:rPr>
        <w:t>буфет-раздаточной</w:t>
      </w:r>
      <w:proofErr w:type="gramEnd"/>
      <w:r w:rsidRPr="00A7287B">
        <w:rPr>
          <w:rStyle w:val="95pt"/>
          <w:sz w:val="24"/>
          <w:szCs w:val="24"/>
        </w:rPr>
        <w:t xml:space="preserve"> </w:t>
      </w:r>
      <w:r>
        <w:rPr>
          <w:rStyle w:val="11"/>
          <w:sz w:val="24"/>
          <w:szCs w:val="24"/>
        </w:rPr>
        <w:t>постоянно должны находиться:</w:t>
      </w:r>
    </w:p>
    <w:p w:rsidR="00A7287B" w:rsidRDefault="00A7287B" w:rsidP="00A7287B">
      <w:pPr>
        <w:pStyle w:val="a4"/>
        <w:numPr>
          <w:ilvl w:val="0"/>
          <w:numId w:val="8"/>
        </w:numPr>
        <w:spacing w:after="222"/>
        <w:ind w:right="-1"/>
        <w:jc w:val="both"/>
        <w:rPr>
          <w:rStyle w:val="11"/>
          <w:rFonts w:eastAsiaTheme="minorHAnsi"/>
          <w:sz w:val="24"/>
          <w:szCs w:val="24"/>
        </w:rPr>
      </w:pPr>
      <w:r w:rsidRPr="00A7287B">
        <w:rPr>
          <w:rStyle w:val="11"/>
          <w:rFonts w:eastAsiaTheme="minorHAnsi"/>
          <w:sz w:val="24"/>
          <w:szCs w:val="24"/>
        </w:rPr>
        <w:t>журнал бракеража готовой кулинарной продукции, журнал здоровья</w:t>
      </w:r>
      <w:r>
        <w:rPr>
          <w:rStyle w:val="11"/>
          <w:rFonts w:eastAsiaTheme="minorHAnsi"/>
          <w:sz w:val="24"/>
          <w:szCs w:val="24"/>
        </w:rPr>
        <w:t>;</w:t>
      </w:r>
    </w:p>
    <w:p w:rsidR="00A7287B" w:rsidRDefault="00A7287B" w:rsidP="00A7287B">
      <w:pPr>
        <w:pStyle w:val="a4"/>
        <w:numPr>
          <w:ilvl w:val="0"/>
          <w:numId w:val="8"/>
        </w:numPr>
        <w:spacing w:after="222"/>
        <w:ind w:right="-1"/>
        <w:jc w:val="both"/>
        <w:rPr>
          <w:rStyle w:val="11"/>
          <w:rFonts w:eastAsiaTheme="minorHAnsi"/>
          <w:sz w:val="24"/>
          <w:szCs w:val="24"/>
        </w:rPr>
      </w:pPr>
      <w:r w:rsidRPr="00A7287B">
        <w:rPr>
          <w:rStyle w:val="11"/>
          <w:rFonts w:eastAsiaTheme="minorHAnsi"/>
          <w:sz w:val="24"/>
          <w:szCs w:val="24"/>
        </w:rPr>
        <w:t>журнал проведения витам</w:t>
      </w:r>
      <w:r>
        <w:rPr>
          <w:rStyle w:val="11"/>
          <w:rFonts w:eastAsiaTheme="minorHAnsi"/>
          <w:sz w:val="24"/>
          <w:szCs w:val="24"/>
        </w:rPr>
        <w:t>инизации;</w:t>
      </w:r>
    </w:p>
    <w:p w:rsidR="005900C7" w:rsidRDefault="00A7287B" w:rsidP="005900C7">
      <w:pPr>
        <w:pStyle w:val="a4"/>
        <w:numPr>
          <w:ilvl w:val="0"/>
          <w:numId w:val="8"/>
        </w:numPr>
        <w:spacing w:after="222"/>
        <w:ind w:right="-1"/>
        <w:jc w:val="both"/>
        <w:rPr>
          <w:rStyle w:val="11"/>
          <w:rFonts w:eastAsiaTheme="minorHAnsi"/>
          <w:sz w:val="24"/>
          <w:szCs w:val="24"/>
        </w:rPr>
      </w:pPr>
      <w:r w:rsidRPr="00A7287B">
        <w:rPr>
          <w:rStyle w:val="11"/>
          <w:rFonts w:eastAsiaTheme="minorHAnsi"/>
          <w:sz w:val="24"/>
          <w:szCs w:val="24"/>
        </w:rPr>
        <w:t>журнал учета температурного режима холодильного оборудования;</w:t>
      </w:r>
    </w:p>
    <w:p w:rsidR="005900C7" w:rsidRDefault="00A7287B" w:rsidP="00A7287B">
      <w:pPr>
        <w:pStyle w:val="a4"/>
        <w:numPr>
          <w:ilvl w:val="0"/>
          <w:numId w:val="8"/>
        </w:numPr>
        <w:spacing w:after="222"/>
        <w:ind w:right="-1"/>
        <w:jc w:val="both"/>
        <w:rPr>
          <w:rStyle w:val="11"/>
          <w:rFonts w:eastAsiaTheme="minorHAnsi"/>
          <w:sz w:val="24"/>
          <w:szCs w:val="24"/>
        </w:rPr>
      </w:pPr>
      <w:r w:rsidRPr="005900C7">
        <w:rPr>
          <w:rStyle w:val="11"/>
          <w:rFonts w:eastAsiaTheme="minorHAnsi"/>
          <w:sz w:val="24"/>
          <w:szCs w:val="24"/>
        </w:rPr>
        <w:lastRenderedPageBreak/>
        <w:t>ведомость контроля рациона питания (формы учетной документации пищеблока -</w:t>
      </w:r>
      <w:r w:rsidR="005900C7">
        <w:rPr>
          <w:rStyle w:val="11"/>
          <w:rFonts w:eastAsiaTheme="minorHAnsi"/>
          <w:sz w:val="24"/>
          <w:szCs w:val="24"/>
        </w:rPr>
        <w:t xml:space="preserve"> </w:t>
      </w:r>
      <w:r w:rsidRPr="005900C7">
        <w:rPr>
          <w:rStyle w:val="11"/>
          <w:rFonts w:eastAsiaTheme="minorHAnsi"/>
          <w:sz w:val="24"/>
          <w:szCs w:val="24"/>
        </w:rPr>
        <w:t>приложение №10 к СанПиН 2.4.5.2409-08)</w:t>
      </w:r>
      <w:r w:rsidR="005900C7">
        <w:rPr>
          <w:rStyle w:val="11"/>
          <w:rFonts w:eastAsiaTheme="minorHAnsi"/>
          <w:sz w:val="24"/>
          <w:szCs w:val="24"/>
        </w:rPr>
        <w:t>;</w:t>
      </w:r>
    </w:p>
    <w:p w:rsidR="005900C7" w:rsidRDefault="00A7287B" w:rsidP="00A7287B">
      <w:pPr>
        <w:pStyle w:val="a4"/>
        <w:numPr>
          <w:ilvl w:val="0"/>
          <w:numId w:val="8"/>
        </w:numPr>
        <w:spacing w:after="222"/>
        <w:ind w:right="-1"/>
        <w:jc w:val="both"/>
        <w:rPr>
          <w:rStyle w:val="11"/>
          <w:rFonts w:eastAsiaTheme="minorHAnsi"/>
          <w:sz w:val="24"/>
          <w:szCs w:val="24"/>
        </w:rPr>
      </w:pPr>
      <w:r w:rsidRPr="005900C7">
        <w:rPr>
          <w:rStyle w:val="21"/>
          <w:rFonts w:eastAsiaTheme="minorHAnsi"/>
          <w:sz w:val="24"/>
          <w:szCs w:val="24"/>
        </w:rPr>
        <w:t xml:space="preserve">копии примерного </w:t>
      </w:r>
      <w:r w:rsidR="005900C7" w:rsidRPr="005900C7">
        <w:rPr>
          <w:rStyle w:val="26pt2pt"/>
          <w:rFonts w:eastAsiaTheme="minorHAnsi"/>
          <w:spacing w:val="0"/>
          <w:sz w:val="24"/>
          <w:szCs w:val="24"/>
        </w:rPr>
        <w:t>двухнедельного</w:t>
      </w:r>
      <w:r w:rsidRPr="005900C7">
        <w:rPr>
          <w:rStyle w:val="21"/>
          <w:rFonts w:eastAsiaTheme="minorHAnsi"/>
          <w:sz w:val="24"/>
          <w:szCs w:val="24"/>
        </w:rPr>
        <w:t xml:space="preserve"> меню для обучающихся 1-4 классов и 5-11 классов</w:t>
      </w:r>
      <w:r w:rsidR="005900C7">
        <w:rPr>
          <w:rStyle w:val="21"/>
          <w:rFonts w:eastAsiaTheme="minorHAnsi"/>
          <w:sz w:val="24"/>
          <w:szCs w:val="24"/>
        </w:rPr>
        <w:t>;</w:t>
      </w:r>
    </w:p>
    <w:p w:rsidR="005900C7" w:rsidRDefault="00A7287B" w:rsidP="00A7287B">
      <w:pPr>
        <w:pStyle w:val="a4"/>
        <w:numPr>
          <w:ilvl w:val="0"/>
          <w:numId w:val="8"/>
        </w:numPr>
        <w:spacing w:after="222"/>
        <w:ind w:right="-1"/>
        <w:jc w:val="both"/>
        <w:rPr>
          <w:rStyle w:val="11"/>
          <w:rFonts w:eastAsiaTheme="minorHAnsi"/>
          <w:sz w:val="24"/>
          <w:szCs w:val="24"/>
        </w:rPr>
      </w:pPr>
      <w:r w:rsidRPr="005900C7">
        <w:rPr>
          <w:rStyle w:val="11"/>
          <w:rFonts w:eastAsiaTheme="minorHAnsi"/>
          <w:sz w:val="24"/>
          <w:szCs w:val="24"/>
        </w:rPr>
        <w:t>ежедневные меню, технологические карты на приготовляемые блюда</w:t>
      </w:r>
      <w:r w:rsidR="005900C7">
        <w:rPr>
          <w:rStyle w:val="11"/>
          <w:rFonts w:eastAsiaTheme="minorHAnsi"/>
          <w:sz w:val="24"/>
          <w:szCs w:val="24"/>
        </w:rPr>
        <w:t>;</w:t>
      </w:r>
    </w:p>
    <w:p w:rsidR="00A7287B" w:rsidRPr="005900C7" w:rsidRDefault="00A7287B" w:rsidP="00A7287B">
      <w:pPr>
        <w:pStyle w:val="a4"/>
        <w:numPr>
          <w:ilvl w:val="0"/>
          <w:numId w:val="8"/>
        </w:numPr>
        <w:spacing w:after="222"/>
        <w:ind w:right="-1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 w:bidi="ru-RU"/>
        </w:rPr>
      </w:pPr>
      <w:r w:rsidRPr="005900C7">
        <w:rPr>
          <w:rStyle w:val="11"/>
          <w:rFonts w:eastAsiaTheme="minorHAnsi"/>
          <w:sz w:val="24"/>
          <w:szCs w:val="24"/>
        </w:rPr>
        <w:t xml:space="preserve">приходные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 документы </w:t>
      </w:r>
      <w:proofErr w:type="spellStart"/>
      <w:r w:rsidRPr="005900C7">
        <w:rPr>
          <w:rStyle w:val="11"/>
          <w:rFonts w:eastAsiaTheme="minorHAnsi"/>
          <w:sz w:val="24"/>
          <w:szCs w:val="24"/>
        </w:rPr>
        <w:t>ветеринарно</w:t>
      </w:r>
      <w:proofErr w:type="spellEnd"/>
      <w:r w:rsidR="005900C7">
        <w:rPr>
          <w:rStyle w:val="11"/>
          <w:rFonts w:eastAsiaTheme="minorHAnsi"/>
          <w:sz w:val="24"/>
          <w:szCs w:val="24"/>
        </w:rPr>
        <w:t xml:space="preserve"> </w:t>
      </w:r>
      <w:r w:rsidRPr="005900C7">
        <w:rPr>
          <w:rStyle w:val="11"/>
          <w:rFonts w:eastAsiaTheme="minorHAnsi"/>
          <w:sz w:val="24"/>
          <w:szCs w:val="24"/>
        </w:rPr>
        <w:t>- санитарной экспертизы и др.)</w:t>
      </w:r>
    </w:p>
    <w:p w:rsidR="00524EDD" w:rsidRDefault="00524EDD" w:rsidP="00524EDD">
      <w:pPr>
        <w:pStyle w:val="2"/>
        <w:shd w:val="clear" w:color="auto" w:fill="auto"/>
        <w:spacing w:line="322" w:lineRule="exact"/>
        <w:ind w:right="20" w:firstLine="0"/>
        <w:rPr>
          <w:color w:val="000000"/>
          <w:sz w:val="24"/>
          <w:szCs w:val="24"/>
          <w:lang w:eastAsia="ru-RU" w:bidi="ru-RU"/>
        </w:rPr>
      </w:pPr>
    </w:p>
    <w:p w:rsidR="005900C7" w:rsidRDefault="005900C7" w:rsidP="00BB619B">
      <w:pPr>
        <w:pStyle w:val="10"/>
        <w:numPr>
          <w:ilvl w:val="0"/>
          <w:numId w:val="13"/>
        </w:numPr>
        <w:shd w:val="clear" w:color="auto" w:fill="auto"/>
        <w:tabs>
          <w:tab w:val="left" w:pos="371"/>
        </w:tabs>
        <w:spacing w:before="0" w:after="0" w:line="240" w:lineRule="exact"/>
      </w:pPr>
      <w:bookmarkStart w:id="2" w:name="bookmark1"/>
      <w:r>
        <w:rPr>
          <w:color w:val="000000"/>
          <w:spacing w:val="0"/>
          <w:sz w:val="24"/>
          <w:szCs w:val="24"/>
          <w:lang w:eastAsia="ru-RU" w:bidi="ru-RU"/>
        </w:rPr>
        <w:t>Права и обязанности</w:t>
      </w:r>
      <w:bookmarkEnd w:id="2"/>
    </w:p>
    <w:p w:rsidR="00524EDD" w:rsidRDefault="00524EDD" w:rsidP="00524EDD">
      <w:pPr>
        <w:pStyle w:val="2"/>
        <w:shd w:val="clear" w:color="auto" w:fill="auto"/>
        <w:spacing w:line="322" w:lineRule="exact"/>
        <w:ind w:right="20" w:firstLine="0"/>
        <w:rPr>
          <w:color w:val="000000"/>
          <w:sz w:val="24"/>
          <w:szCs w:val="24"/>
          <w:lang w:eastAsia="ru-RU" w:bidi="ru-RU"/>
        </w:rPr>
      </w:pPr>
    </w:p>
    <w:p w:rsidR="005900C7" w:rsidRDefault="005900C7" w:rsidP="005900C7">
      <w:pPr>
        <w:pStyle w:val="3"/>
        <w:shd w:val="clear" w:color="auto" w:fill="auto"/>
        <w:spacing w:before="0" w:after="304" w:line="322" w:lineRule="exact"/>
        <w:ind w:left="40" w:right="20" w:firstLine="680"/>
      </w:pPr>
      <w:r>
        <w:t>В организации работы буфета участвуют две стороны: администрация шко</w:t>
      </w:r>
      <w:r>
        <w:softHyphen/>
        <w:t xml:space="preserve">лы и </w:t>
      </w:r>
      <w:r w:rsidR="00692557">
        <w:t xml:space="preserve">ИП Афанасьев А.В. </w:t>
      </w:r>
      <w:r>
        <w:t>(</w:t>
      </w:r>
      <w:proofErr w:type="gramStart"/>
      <w:r>
        <w:t>согласно контрак</w:t>
      </w:r>
      <w:r>
        <w:softHyphen/>
        <w:t>та</w:t>
      </w:r>
      <w:proofErr w:type="gramEnd"/>
      <w:r>
        <w:t>).</w:t>
      </w:r>
    </w:p>
    <w:p w:rsidR="00524EDD" w:rsidRPr="005900C7" w:rsidRDefault="005900C7" w:rsidP="00BB619B">
      <w:pPr>
        <w:pStyle w:val="2"/>
        <w:numPr>
          <w:ilvl w:val="1"/>
          <w:numId w:val="13"/>
        </w:numPr>
        <w:shd w:val="clear" w:color="auto" w:fill="auto"/>
        <w:spacing w:line="322" w:lineRule="exact"/>
        <w:ind w:right="20"/>
        <w:rPr>
          <w:b/>
          <w:color w:val="000000"/>
          <w:sz w:val="24"/>
          <w:szCs w:val="24"/>
          <w:lang w:eastAsia="ru-RU" w:bidi="ru-RU"/>
        </w:rPr>
      </w:pPr>
      <w:bookmarkStart w:id="3" w:name="bookmark2"/>
      <w:r w:rsidRPr="005900C7">
        <w:rPr>
          <w:b/>
          <w:color w:val="000000"/>
          <w:spacing w:val="0"/>
          <w:sz w:val="24"/>
          <w:szCs w:val="24"/>
          <w:lang w:eastAsia="ru-RU" w:bidi="ru-RU"/>
        </w:rPr>
        <w:t>Права и обязанности руководителя образовательного учреждения:</w:t>
      </w:r>
      <w:bookmarkEnd w:id="3"/>
    </w:p>
    <w:p w:rsidR="00524EDD" w:rsidRDefault="005900C7" w:rsidP="005900C7">
      <w:pPr>
        <w:pStyle w:val="2"/>
        <w:numPr>
          <w:ilvl w:val="0"/>
          <w:numId w:val="9"/>
        </w:numPr>
        <w:shd w:val="clear" w:color="auto" w:fill="auto"/>
        <w:spacing w:line="322" w:lineRule="exact"/>
        <w:ind w:right="2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предоставление необходимых помещений для осуществления деятельности по предоставлению питания </w:t>
      </w:r>
      <w:proofErr w:type="gramStart"/>
      <w:r>
        <w:rPr>
          <w:color w:val="000000"/>
          <w:sz w:val="24"/>
          <w:szCs w:val="24"/>
          <w:lang w:eastAsia="ru-RU" w:bidi="ru-RU"/>
        </w:rPr>
        <w:t>обучающимся</w:t>
      </w:r>
      <w:proofErr w:type="gramEnd"/>
      <w:r>
        <w:rPr>
          <w:color w:val="000000"/>
          <w:sz w:val="24"/>
          <w:szCs w:val="24"/>
          <w:lang w:eastAsia="ru-RU" w:bidi="ru-RU"/>
        </w:rPr>
        <w:t>;</w:t>
      </w:r>
    </w:p>
    <w:p w:rsidR="005900C7" w:rsidRDefault="005900C7" w:rsidP="005900C7">
      <w:pPr>
        <w:pStyle w:val="2"/>
        <w:numPr>
          <w:ilvl w:val="0"/>
          <w:numId w:val="9"/>
        </w:numPr>
        <w:shd w:val="clear" w:color="auto" w:fill="auto"/>
        <w:spacing w:line="322" w:lineRule="exact"/>
        <w:ind w:right="2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обеспечивает организованное питание обучающихся: контро</w:t>
      </w:r>
      <w:r>
        <w:rPr>
          <w:color w:val="000000"/>
          <w:sz w:val="24"/>
          <w:szCs w:val="24"/>
          <w:lang w:eastAsia="ru-RU" w:bidi="ru-RU"/>
        </w:rPr>
        <w:softHyphen/>
        <w:t>лирует график питания детей, дежурство учителей в обеден</w:t>
      </w:r>
      <w:r>
        <w:rPr>
          <w:color w:val="000000"/>
          <w:sz w:val="24"/>
          <w:szCs w:val="24"/>
          <w:lang w:eastAsia="ru-RU" w:bidi="ru-RU"/>
        </w:rPr>
        <w:softHyphen/>
        <w:t>ном зале;</w:t>
      </w:r>
    </w:p>
    <w:p w:rsidR="005900C7" w:rsidRDefault="005900C7" w:rsidP="005900C7">
      <w:pPr>
        <w:pStyle w:val="2"/>
        <w:numPr>
          <w:ilvl w:val="0"/>
          <w:numId w:val="9"/>
        </w:numPr>
        <w:shd w:val="clear" w:color="auto" w:fill="auto"/>
        <w:spacing w:line="322" w:lineRule="exact"/>
        <w:ind w:right="2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ведет контроль за качеством, ассортиментом продуктов, приготовленной пищи совместно с медицинским работником, </w:t>
      </w:r>
      <w:proofErr w:type="gramStart"/>
      <w:r>
        <w:rPr>
          <w:color w:val="000000"/>
          <w:sz w:val="24"/>
          <w:szCs w:val="24"/>
          <w:lang w:eastAsia="ru-RU" w:bidi="ru-RU"/>
        </w:rPr>
        <w:t>ответственными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за организа</w:t>
      </w:r>
      <w:r>
        <w:rPr>
          <w:color w:val="000000"/>
          <w:sz w:val="24"/>
          <w:szCs w:val="24"/>
          <w:lang w:eastAsia="ru-RU" w:bidi="ru-RU"/>
        </w:rPr>
        <w:softHyphen/>
        <w:t>цию питания;</w:t>
      </w:r>
    </w:p>
    <w:p w:rsidR="005900C7" w:rsidRDefault="005900C7" w:rsidP="005900C7">
      <w:pPr>
        <w:pStyle w:val="2"/>
        <w:numPr>
          <w:ilvl w:val="0"/>
          <w:numId w:val="9"/>
        </w:numPr>
        <w:shd w:val="clear" w:color="auto" w:fill="auto"/>
        <w:spacing w:line="322" w:lineRule="exact"/>
        <w:ind w:right="2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ведет учет и контроль по использованию выделенных денежных средств на питание.</w:t>
      </w:r>
    </w:p>
    <w:p w:rsidR="005900C7" w:rsidRDefault="005900C7" w:rsidP="005900C7">
      <w:pPr>
        <w:pStyle w:val="2"/>
        <w:shd w:val="clear" w:color="auto" w:fill="auto"/>
        <w:spacing w:line="322" w:lineRule="exact"/>
        <w:ind w:left="720" w:right="20" w:firstLine="0"/>
        <w:rPr>
          <w:color w:val="000000"/>
          <w:sz w:val="24"/>
          <w:szCs w:val="24"/>
          <w:lang w:eastAsia="ru-RU" w:bidi="ru-RU"/>
        </w:rPr>
      </w:pPr>
    </w:p>
    <w:p w:rsidR="005900C7" w:rsidRPr="005900C7" w:rsidRDefault="005900C7" w:rsidP="00BB619B">
      <w:pPr>
        <w:pStyle w:val="10"/>
        <w:numPr>
          <w:ilvl w:val="1"/>
          <w:numId w:val="13"/>
        </w:numPr>
        <w:shd w:val="clear" w:color="auto" w:fill="auto"/>
        <w:tabs>
          <w:tab w:val="left" w:pos="620"/>
        </w:tabs>
        <w:spacing w:before="0" w:after="0" w:line="322" w:lineRule="exact"/>
      </w:pPr>
      <w:bookmarkStart w:id="4" w:name="bookmark3"/>
      <w:r>
        <w:rPr>
          <w:color w:val="000000"/>
          <w:spacing w:val="0"/>
          <w:sz w:val="24"/>
          <w:szCs w:val="24"/>
          <w:lang w:eastAsia="ru-RU" w:bidi="ru-RU"/>
        </w:rPr>
        <w:t>Права и обязанности организации по предоставлению питания</w:t>
      </w:r>
      <w:bookmarkEnd w:id="4"/>
      <w:r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proofErr w:type="gramStart"/>
      <w:r w:rsidRPr="005900C7">
        <w:rPr>
          <w:color w:val="000000"/>
          <w:spacing w:val="0"/>
          <w:sz w:val="24"/>
          <w:szCs w:val="24"/>
          <w:lang w:eastAsia="ru-RU" w:bidi="ru-RU"/>
        </w:rPr>
        <w:t>обучающимся</w:t>
      </w:r>
      <w:proofErr w:type="gramEnd"/>
      <w:r w:rsidRPr="005900C7">
        <w:rPr>
          <w:color w:val="000000"/>
          <w:spacing w:val="0"/>
          <w:sz w:val="24"/>
          <w:szCs w:val="24"/>
          <w:lang w:eastAsia="ru-RU" w:bidi="ru-RU"/>
        </w:rPr>
        <w:t>:</w:t>
      </w:r>
    </w:p>
    <w:p w:rsidR="005900C7" w:rsidRDefault="005900C7" w:rsidP="005900C7">
      <w:pPr>
        <w:pStyle w:val="3"/>
        <w:numPr>
          <w:ilvl w:val="0"/>
          <w:numId w:val="11"/>
        </w:numPr>
        <w:shd w:val="clear" w:color="auto" w:fill="auto"/>
        <w:spacing w:before="0" w:after="0" w:line="322" w:lineRule="exact"/>
        <w:ind w:right="20"/>
      </w:pPr>
      <w:r>
        <w:t>обеспечивает качественное сбалансированное питание различных катего</w:t>
      </w:r>
      <w:r>
        <w:softHyphen/>
        <w:t>рий обучающихся в соответствии с санитарными нормами и правилами, иными требованиями к данному виду услуг, установленными действую</w:t>
      </w:r>
      <w:r>
        <w:softHyphen/>
      </w:r>
      <w:r>
        <w:rPr>
          <w:rStyle w:val="11"/>
        </w:rPr>
        <w:t>щи</w:t>
      </w:r>
      <w:r>
        <w:t>м законодательством РФ;</w:t>
      </w:r>
    </w:p>
    <w:p w:rsidR="005900C7" w:rsidRDefault="005900C7" w:rsidP="005900C7">
      <w:pPr>
        <w:pStyle w:val="3"/>
        <w:numPr>
          <w:ilvl w:val="0"/>
          <w:numId w:val="11"/>
        </w:numPr>
        <w:shd w:val="clear" w:color="auto" w:fill="auto"/>
        <w:spacing w:before="0" w:after="0" w:line="322" w:lineRule="exact"/>
        <w:ind w:right="20"/>
      </w:pPr>
      <w:r>
        <w:t>осуществляет организацию питания детей в соответствии с утвержденным меню;</w:t>
      </w:r>
    </w:p>
    <w:p w:rsidR="005900C7" w:rsidRDefault="005900C7" w:rsidP="005900C7">
      <w:pPr>
        <w:pStyle w:val="3"/>
        <w:numPr>
          <w:ilvl w:val="0"/>
          <w:numId w:val="11"/>
        </w:numPr>
        <w:shd w:val="clear" w:color="auto" w:fill="auto"/>
        <w:spacing w:before="0" w:after="0" w:line="322" w:lineRule="exact"/>
        <w:ind w:right="20"/>
      </w:pPr>
      <w:r>
        <w:t>обеспечивает разнообразный ассортимент блюд с учетом сезонных изме</w:t>
      </w:r>
      <w:r>
        <w:softHyphen/>
        <w:t>нений;</w:t>
      </w:r>
    </w:p>
    <w:p w:rsidR="005900C7" w:rsidRDefault="005900C7" w:rsidP="005900C7">
      <w:pPr>
        <w:pStyle w:val="3"/>
        <w:numPr>
          <w:ilvl w:val="0"/>
          <w:numId w:val="11"/>
        </w:numPr>
        <w:shd w:val="clear" w:color="auto" w:fill="auto"/>
        <w:spacing w:before="0" w:after="0" w:line="322" w:lineRule="exact"/>
        <w:ind w:right="20"/>
      </w:pPr>
      <w:r>
        <w:t>подтверждает сертификатами (удостоверениями) качество используемых продуктов питания;</w:t>
      </w:r>
    </w:p>
    <w:p w:rsidR="005900C7" w:rsidRDefault="005900C7" w:rsidP="005900C7">
      <w:pPr>
        <w:pStyle w:val="3"/>
        <w:numPr>
          <w:ilvl w:val="0"/>
          <w:numId w:val="11"/>
        </w:numPr>
        <w:shd w:val="clear" w:color="auto" w:fill="auto"/>
        <w:spacing w:before="0" w:after="0" w:line="322" w:lineRule="exact"/>
        <w:ind w:right="20"/>
      </w:pPr>
      <w:r>
        <w:t>использование технологического, холодильного и прочего оборудования, а также кухонного инвентаря возможно на основании договора арен</w:t>
      </w:r>
      <w:r>
        <w:softHyphen/>
        <w:t>ды;</w:t>
      </w:r>
    </w:p>
    <w:p w:rsidR="005900C7" w:rsidRDefault="005900C7" w:rsidP="005900C7">
      <w:pPr>
        <w:pStyle w:val="3"/>
        <w:numPr>
          <w:ilvl w:val="0"/>
          <w:numId w:val="11"/>
        </w:numPr>
        <w:shd w:val="clear" w:color="auto" w:fill="auto"/>
        <w:spacing w:before="0" w:after="0" w:line="322" w:lineRule="exact"/>
        <w:ind w:right="20"/>
      </w:pPr>
      <w:r>
        <w:t>обеспечивает рациональное и эффективное использование предоставляе</w:t>
      </w:r>
      <w:r>
        <w:softHyphen/>
        <w:t>мых школой помещений строго по назначению, производит своевременную профилактику и ремонт оборудо</w:t>
      </w:r>
      <w:r>
        <w:softHyphen/>
        <w:t>вания</w:t>
      </w:r>
      <w:r w:rsidR="00692557">
        <w:t xml:space="preserve"> и помещений</w:t>
      </w:r>
      <w:r>
        <w:t>;</w:t>
      </w:r>
    </w:p>
    <w:p w:rsidR="005900C7" w:rsidRDefault="005900C7" w:rsidP="005900C7">
      <w:pPr>
        <w:pStyle w:val="3"/>
        <w:numPr>
          <w:ilvl w:val="0"/>
          <w:numId w:val="11"/>
        </w:numPr>
        <w:shd w:val="clear" w:color="auto" w:fill="auto"/>
        <w:spacing w:before="0" w:after="0" w:line="322" w:lineRule="exact"/>
        <w:ind w:right="20"/>
      </w:pPr>
      <w:r>
        <w:t>обеспечивает надлежащее санитарное содержание арендуемых помеще</w:t>
      </w:r>
      <w:r>
        <w:softHyphen/>
        <w:t>ний, оборудования и инвентаря с соблюдением установленных правил и требований санитарной и пожарной инспекции; работники буфета</w:t>
      </w:r>
      <w:r w:rsidR="00D26F14">
        <w:t xml:space="preserve"> </w:t>
      </w:r>
      <w:r>
        <w:t xml:space="preserve">- раздаточной обязаны ежедневно производить влажную уборку арендуемых помещений и обработку </w:t>
      </w:r>
      <w:r>
        <w:lastRenderedPageBreak/>
        <w:t>инвентаря надлежащими растворами, соблюдать требования СанПиН;</w:t>
      </w:r>
    </w:p>
    <w:p w:rsidR="00D26F14" w:rsidRDefault="00D26F14" w:rsidP="005900C7">
      <w:pPr>
        <w:pStyle w:val="3"/>
        <w:numPr>
          <w:ilvl w:val="0"/>
          <w:numId w:val="11"/>
        </w:numPr>
        <w:shd w:val="clear" w:color="auto" w:fill="auto"/>
        <w:spacing w:before="0" w:after="0" w:line="322" w:lineRule="exact"/>
        <w:ind w:right="20"/>
      </w:pPr>
      <w:r>
        <w:t>осуществляет меры по контролю и экономии потребления энергетических ресурсов, не допускает случаев их необоснованного расходования;</w:t>
      </w:r>
    </w:p>
    <w:p w:rsidR="00D26F14" w:rsidRDefault="00D26F14" w:rsidP="005900C7">
      <w:pPr>
        <w:pStyle w:val="3"/>
        <w:numPr>
          <w:ilvl w:val="0"/>
          <w:numId w:val="11"/>
        </w:numPr>
        <w:shd w:val="clear" w:color="auto" w:fill="auto"/>
        <w:spacing w:before="0" w:after="0" w:line="322" w:lineRule="exact"/>
        <w:ind w:right="20"/>
      </w:pPr>
      <w:r>
        <w:t xml:space="preserve">ведет учет и </w:t>
      </w:r>
      <w:proofErr w:type="gramStart"/>
      <w:r>
        <w:t>контроль за</w:t>
      </w:r>
      <w:proofErr w:type="gramEnd"/>
      <w:r>
        <w:t xml:space="preserve"> рациональным расходованием денежных средств, выделенных на льготное питание обучающихся;</w:t>
      </w:r>
    </w:p>
    <w:p w:rsidR="00D26F14" w:rsidRDefault="00D26F14" w:rsidP="005900C7">
      <w:pPr>
        <w:pStyle w:val="3"/>
        <w:numPr>
          <w:ilvl w:val="0"/>
          <w:numId w:val="11"/>
        </w:numPr>
        <w:shd w:val="clear" w:color="auto" w:fill="auto"/>
        <w:spacing w:before="0" w:after="0" w:line="322" w:lineRule="exact"/>
        <w:ind w:right="20"/>
      </w:pPr>
      <w:r>
        <w:t xml:space="preserve">работники </w:t>
      </w:r>
      <w:proofErr w:type="gramStart"/>
      <w:r>
        <w:t>буфета-раздаточной</w:t>
      </w:r>
      <w:proofErr w:type="gramEnd"/>
      <w:r>
        <w:t xml:space="preserve"> обязаны соблюдать правила личной гигие</w:t>
      </w:r>
      <w:r>
        <w:softHyphen/>
        <w:t>ны, своевременно проходить медицинский осмотр.</w:t>
      </w:r>
    </w:p>
    <w:p w:rsidR="00D26F14" w:rsidRDefault="00D26F14" w:rsidP="00D26F14">
      <w:pPr>
        <w:pStyle w:val="3"/>
        <w:shd w:val="clear" w:color="auto" w:fill="auto"/>
        <w:spacing w:before="0" w:after="0" w:line="322" w:lineRule="exact"/>
        <w:ind w:left="720" w:right="20" w:firstLine="0"/>
      </w:pPr>
    </w:p>
    <w:p w:rsidR="00D26F14" w:rsidRPr="00D26F14" w:rsidRDefault="00D26F14" w:rsidP="00BB619B">
      <w:pPr>
        <w:pStyle w:val="3"/>
        <w:numPr>
          <w:ilvl w:val="0"/>
          <w:numId w:val="13"/>
        </w:numPr>
        <w:shd w:val="clear" w:color="auto" w:fill="auto"/>
        <w:spacing w:before="0" w:after="0" w:line="322" w:lineRule="exact"/>
        <w:ind w:right="20"/>
        <w:rPr>
          <w:b/>
        </w:rPr>
      </w:pPr>
      <w:r w:rsidRPr="00D26F14">
        <w:rPr>
          <w:b/>
        </w:rPr>
        <w:t xml:space="preserve">Обеспечение контроля за организацией питания </w:t>
      </w:r>
      <w:proofErr w:type="gramStart"/>
      <w:r w:rsidRPr="00D26F14">
        <w:rPr>
          <w:b/>
        </w:rPr>
        <w:t>обучающихся</w:t>
      </w:r>
      <w:proofErr w:type="gramEnd"/>
    </w:p>
    <w:p w:rsidR="00524EDD" w:rsidRDefault="00524EDD" w:rsidP="00524EDD">
      <w:pPr>
        <w:pStyle w:val="2"/>
        <w:shd w:val="clear" w:color="auto" w:fill="auto"/>
        <w:spacing w:line="322" w:lineRule="exact"/>
        <w:ind w:right="20" w:firstLine="0"/>
      </w:pPr>
    </w:p>
    <w:p w:rsidR="00524EDD" w:rsidRDefault="00524EDD" w:rsidP="00BB619B">
      <w:pPr>
        <w:pStyle w:val="2"/>
        <w:numPr>
          <w:ilvl w:val="1"/>
          <w:numId w:val="13"/>
        </w:numPr>
        <w:shd w:val="clear" w:color="auto" w:fill="auto"/>
        <w:spacing w:line="322" w:lineRule="exact"/>
        <w:ind w:right="20"/>
      </w:pPr>
      <w:r>
        <w:rPr>
          <w:color w:val="000000"/>
          <w:sz w:val="24"/>
          <w:szCs w:val="24"/>
          <w:lang w:eastAsia="ru-RU" w:bidi="ru-RU"/>
        </w:rPr>
        <w:t xml:space="preserve">В МБОУ </w:t>
      </w:r>
      <w:r w:rsidR="00D26F14">
        <w:rPr>
          <w:color w:val="000000"/>
          <w:sz w:val="24"/>
          <w:szCs w:val="24"/>
          <w:lang w:eastAsia="ru-RU" w:bidi="ru-RU"/>
        </w:rPr>
        <w:t>ВСОШ №</w:t>
      </w:r>
      <w:r>
        <w:rPr>
          <w:color w:val="000000"/>
          <w:sz w:val="24"/>
          <w:szCs w:val="24"/>
          <w:lang w:eastAsia="ru-RU" w:bidi="ru-RU"/>
        </w:rPr>
        <w:t xml:space="preserve">2 приказом директора создается </w:t>
      </w:r>
      <w:proofErr w:type="spellStart"/>
      <w:r>
        <w:rPr>
          <w:color w:val="000000"/>
          <w:sz w:val="24"/>
          <w:szCs w:val="24"/>
          <w:lang w:eastAsia="ru-RU" w:bidi="ru-RU"/>
        </w:rPr>
        <w:t>бракеражная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комиссия для обеспечения ежедневной проверки качества приготовленных блюд с фиксированием результатов в специальном журнале. В состав </w:t>
      </w:r>
      <w:proofErr w:type="spellStart"/>
      <w:r>
        <w:rPr>
          <w:color w:val="000000"/>
          <w:sz w:val="24"/>
          <w:szCs w:val="24"/>
          <w:lang w:eastAsia="ru-RU" w:bidi="ru-RU"/>
        </w:rPr>
        <w:t>бракеражной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комиссии входит </w:t>
      </w:r>
      <w:r w:rsidR="00692557">
        <w:rPr>
          <w:color w:val="000000"/>
          <w:sz w:val="24"/>
          <w:szCs w:val="24"/>
          <w:lang w:eastAsia="ru-RU" w:bidi="ru-RU"/>
        </w:rPr>
        <w:t>работник буфета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524EDD" w:rsidRDefault="00524EDD" w:rsidP="00BB619B">
      <w:pPr>
        <w:pStyle w:val="2"/>
        <w:numPr>
          <w:ilvl w:val="1"/>
          <w:numId w:val="13"/>
        </w:numPr>
        <w:shd w:val="clear" w:color="auto" w:fill="auto"/>
        <w:spacing w:line="322" w:lineRule="exact"/>
        <w:ind w:right="20"/>
      </w:pPr>
      <w:r>
        <w:rPr>
          <w:color w:val="000000"/>
          <w:sz w:val="24"/>
          <w:szCs w:val="24"/>
          <w:lang w:eastAsia="ru-RU" w:bidi="ru-RU"/>
        </w:rPr>
        <w:t xml:space="preserve"> При организации питания обучающихся ежедневно ведется следующая документация: журнал «Здоровья», журнал учета температурного режима холодильного оборудования, журнал бракеража пищевых продуктов, журнал витаминизации.</w:t>
      </w:r>
    </w:p>
    <w:p w:rsidR="00E5707E" w:rsidRDefault="00E5707E"/>
    <w:p w:rsidR="00D26F14" w:rsidRPr="00D26F14" w:rsidRDefault="00D26F14" w:rsidP="00BB619B">
      <w:pPr>
        <w:pStyle w:val="a4"/>
        <w:numPr>
          <w:ilvl w:val="0"/>
          <w:numId w:val="13"/>
        </w:numPr>
        <w:rPr>
          <w:rFonts w:ascii="Times New Roman" w:hAnsi="Times New Roman" w:cs="Times New Roman"/>
          <w:b/>
        </w:rPr>
      </w:pPr>
      <w:bookmarkStart w:id="5" w:name="bookmark4"/>
      <w:r w:rsidRPr="00D26F14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Руководство и ответственность.</w:t>
      </w:r>
      <w:bookmarkEnd w:id="5"/>
    </w:p>
    <w:p w:rsidR="00D26F14" w:rsidRDefault="00D26F14" w:rsidP="00D26F14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26F14" w:rsidRDefault="00D26F14" w:rsidP="00D26F14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5.1. </w:t>
      </w:r>
      <w:r w:rsidRPr="00D26F1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Директор школы несёт ответственность за создание необходимых условий в </w:t>
      </w:r>
      <w:proofErr w:type="gramStart"/>
      <w:r w:rsidRPr="00D26F1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буфете-раздаточной</w:t>
      </w:r>
      <w:proofErr w:type="gramEnd"/>
      <w:r w:rsidRPr="00D26F1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D26F14" w:rsidRDefault="00D26F14" w:rsidP="00D26F14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5.2. </w:t>
      </w:r>
      <w:r w:rsidRPr="00D26F1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Режим работы </w:t>
      </w:r>
      <w:proofErr w:type="gramStart"/>
      <w:r w:rsidRPr="00D26F1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буфета-раздаточной</w:t>
      </w:r>
      <w:proofErr w:type="gramEnd"/>
      <w:r w:rsidRPr="00D26F1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устанавливается директором в соответ</w:t>
      </w:r>
      <w:r w:rsidRPr="00D26F1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ствии с режимом работы образовательного учреждения.</w:t>
      </w:r>
    </w:p>
    <w:p w:rsidR="00D26F14" w:rsidRDefault="00D26F14" w:rsidP="00D26F14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5.3</w:t>
      </w:r>
      <w:r w:rsidRPr="00D26F1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Комиссия по  организации питания, назначенная</w:t>
      </w:r>
      <w:r w:rsidRPr="00D26F1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приказом директора школы, обеспечивает контроль по организации питания обучающихся, ведет ежедневный </w:t>
      </w:r>
      <w:proofErr w:type="gramStart"/>
      <w:r w:rsidRPr="00D26F1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контроль за</w:t>
      </w:r>
      <w:proofErr w:type="gramEnd"/>
      <w:r w:rsidRPr="00D26F1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качеством </w:t>
      </w:r>
      <w:r w:rsidR="0069255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продукции</w:t>
      </w:r>
      <w:r w:rsidRPr="00D26F1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согласно меню.</w:t>
      </w:r>
    </w:p>
    <w:p w:rsidR="00D26F14" w:rsidRDefault="00D26F14" w:rsidP="00D26F14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5.4. </w:t>
      </w:r>
      <w:proofErr w:type="gramStart"/>
      <w:r w:rsidR="00D04D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Ответственные</w:t>
      </w:r>
      <w:proofErr w:type="gramEnd"/>
      <w:r w:rsidR="00D04D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за питание веду</w:t>
      </w:r>
      <w:r w:rsidRPr="00D04D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 необходимую документацию, а так же учет и</w:t>
      </w:r>
      <w:r w:rsidR="00D04D6D" w:rsidRPr="00D04D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контроль за использованием по назначению денежных средств на бесплат</w:t>
      </w:r>
      <w:r w:rsidR="00D04D6D" w:rsidRPr="00D04D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ное питание детей.</w:t>
      </w:r>
    </w:p>
    <w:p w:rsidR="00D04D6D" w:rsidRDefault="00D04D6D" w:rsidP="00D26F14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04D6D" w:rsidRPr="00D04D6D" w:rsidRDefault="00D04D6D" w:rsidP="00BB619B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/>
        </w:rPr>
      </w:pPr>
      <w:r w:rsidRPr="00D04D6D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Заключительные положения.</w:t>
      </w:r>
    </w:p>
    <w:p w:rsidR="00D04D6D" w:rsidRDefault="00D04D6D" w:rsidP="00D04D6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6.1. </w:t>
      </w:r>
      <w:r w:rsidRPr="00D04D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Настоящее Положение утверждает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ся приказом директора МБОУ ВСОШ №2</w:t>
      </w:r>
      <w:r w:rsidRPr="00D04D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 вступает в силу с момента его утверждения. Изменения, вносимые в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04D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Положение, вступают в силу в том же порядке.</w:t>
      </w:r>
    </w:p>
    <w:p w:rsidR="00524EDD" w:rsidRPr="00692557" w:rsidRDefault="00D04D6D" w:rsidP="00692557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6.2. </w:t>
      </w:r>
      <w:r w:rsidRPr="00D04D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Положение действует до принятия нового локального акта.</w:t>
      </w:r>
    </w:p>
    <w:sectPr w:rsidR="00524EDD" w:rsidRPr="00692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9A5"/>
    <w:multiLevelType w:val="multilevel"/>
    <w:tmpl w:val="F7D06E1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4C22EF"/>
    <w:multiLevelType w:val="multilevel"/>
    <w:tmpl w:val="F264AEA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B37D3B"/>
    <w:multiLevelType w:val="multilevel"/>
    <w:tmpl w:val="160C4B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  <w:sz w:val="24"/>
      </w:rPr>
    </w:lvl>
  </w:abstractNum>
  <w:abstractNum w:abstractNumId="3">
    <w:nsid w:val="22BB21D5"/>
    <w:multiLevelType w:val="multilevel"/>
    <w:tmpl w:val="607CE0B6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AD34AD"/>
    <w:multiLevelType w:val="hybridMultilevel"/>
    <w:tmpl w:val="12B639F0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>
    <w:nsid w:val="26AB2650"/>
    <w:multiLevelType w:val="hybridMultilevel"/>
    <w:tmpl w:val="0E900298"/>
    <w:lvl w:ilvl="0" w:tplc="E904C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74D48"/>
    <w:multiLevelType w:val="multilevel"/>
    <w:tmpl w:val="0F905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197E17"/>
    <w:multiLevelType w:val="multilevel"/>
    <w:tmpl w:val="3A58A5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4C5D5F"/>
    <w:multiLevelType w:val="multilevel"/>
    <w:tmpl w:val="B4B877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D60823"/>
    <w:multiLevelType w:val="hybridMultilevel"/>
    <w:tmpl w:val="9E687D7A"/>
    <w:lvl w:ilvl="0" w:tplc="E904C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0533B1"/>
    <w:multiLevelType w:val="hybridMultilevel"/>
    <w:tmpl w:val="B420DE42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>
    <w:nsid w:val="5D0C6AFB"/>
    <w:multiLevelType w:val="hybridMultilevel"/>
    <w:tmpl w:val="CAC43856"/>
    <w:lvl w:ilvl="0" w:tplc="E904C240">
      <w:start w:val="1"/>
      <w:numFmt w:val="bullet"/>
      <w:lvlText w:val="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">
    <w:nsid w:val="730C6D89"/>
    <w:multiLevelType w:val="multilevel"/>
    <w:tmpl w:val="EE9C6AEC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10"/>
  </w:num>
  <w:num w:numId="9">
    <w:abstractNumId w:val="9"/>
  </w:num>
  <w:num w:numId="10">
    <w:abstractNumId w:val="12"/>
  </w:num>
  <w:num w:numId="11">
    <w:abstractNumId w:val="5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DD"/>
    <w:rsid w:val="001D7DDF"/>
    <w:rsid w:val="00524EDD"/>
    <w:rsid w:val="005900C7"/>
    <w:rsid w:val="00692557"/>
    <w:rsid w:val="00A7287B"/>
    <w:rsid w:val="00B51507"/>
    <w:rsid w:val="00BB619B"/>
    <w:rsid w:val="00D04D6D"/>
    <w:rsid w:val="00D26F14"/>
    <w:rsid w:val="00DB2A11"/>
    <w:rsid w:val="00E5707E"/>
    <w:rsid w:val="00FE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24EDD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">
    <w:name w:val="Заголовок №1_"/>
    <w:basedOn w:val="a0"/>
    <w:link w:val="10"/>
    <w:rsid w:val="00524EDD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">
    <w:name w:val="Основной текст2"/>
    <w:basedOn w:val="a"/>
    <w:link w:val="a3"/>
    <w:rsid w:val="00524EDD"/>
    <w:pPr>
      <w:widowControl w:val="0"/>
      <w:shd w:val="clear" w:color="auto" w:fill="FFFFFF"/>
      <w:spacing w:after="0" w:line="317" w:lineRule="exact"/>
      <w:ind w:hanging="700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10">
    <w:name w:val="Заголовок №1"/>
    <w:basedOn w:val="a"/>
    <w:link w:val="1"/>
    <w:rsid w:val="00524EDD"/>
    <w:pPr>
      <w:widowControl w:val="0"/>
      <w:shd w:val="clear" w:color="auto" w:fill="FFFFFF"/>
      <w:spacing w:before="24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20">
    <w:name w:val="Основной текст (2)_"/>
    <w:basedOn w:val="a0"/>
    <w:rsid w:val="00524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21">
    <w:name w:val="Основной текст (2)"/>
    <w:basedOn w:val="20"/>
    <w:rsid w:val="00524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Основной текст1"/>
    <w:basedOn w:val="a3"/>
    <w:rsid w:val="00524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rsid w:val="00524EDD"/>
    <w:pPr>
      <w:widowControl w:val="0"/>
      <w:shd w:val="clear" w:color="auto" w:fill="FFFFFF"/>
      <w:spacing w:after="180" w:line="264" w:lineRule="exact"/>
      <w:ind w:hanging="340"/>
      <w:jc w:val="center"/>
    </w:pPr>
    <w:rPr>
      <w:rFonts w:ascii="Times New Roman" w:eastAsia="Times New Roman" w:hAnsi="Times New Roman" w:cs="Times New Roman"/>
      <w:color w:val="000000"/>
      <w:spacing w:val="3"/>
      <w:sz w:val="20"/>
      <w:szCs w:val="20"/>
      <w:lang w:eastAsia="ru-RU" w:bidi="ru-RU"/>
    </w:rPr>
  </w:style>
  <w:style w:type="character" w:customStyle="1" w:styleId="95pt">
    <w:name w:val="Основной текст + 9;5 pt"/>
    <w:basedOn w:val="a3"/>
    <w:rsid w:val="00524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6pt2pt">
    <w:name w:val="Основной текст (2) + 6 pt;Интервал 2 pt"/>
    <w:basedOn w:val="20"/>
    <w:rsid w:val="00524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7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B51507"/>
    <w:pPr>
      <w:widowControl w:val="0"/>
      <w:shd w:val="clear" w:color="auto" w:fill="FFFFFF"/>
      <w:spacing w:before="420" w:after="300" w:line="317" w:lineRule="exact"/>
      <w:ind w:hanging="540"/>
      <w:jc w:val="both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A7287B"/>
    <w:pPr>
      <w:ind w:left="720"/>
      <w:contextualSpacing/>
    </w:pPr>
  </w:style>
  <w:style w:type="paragraph" w:styleId="a5">
    <w:name w:val="No Spacing"/>
    <w:uiPriority w:val="1"/>
    <w:qFormat/>
    <w:rsid w:val="00BB619B"/>
    <w:pPr>
      <w:spacing w:after="0" w:line="240" w:lineRule="auto"/>
    </w:pPr>
  </w:style>
  <w:style w:type="table" w:styleId="a6">
    <w:name w:val="Table Grid"/>
    <w:basedOn w:val="a1"/>
    <w:uiPriority w:val="59"/>
    <w:rsid w:val="00BB6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E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9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24EDD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">
    <w:name w:val="Заголовок №1_"/>
    <w:basedOn w:val="a0"/>
    <w:link w:val="10"/>
    <w:rsid w:val="00524EDD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">
    <w:name w:val="Основной текст2"/>
    <w:basedOn w:val="a"/>
    <w:link w:val="a3"/>
    <w:rsid w:val="00524EDD"/>
    <w:pPr>
      <w:widowControl w:val="0"/>
      <w:shd w:val="clear" w:color="auto" w:fill="FFFFFF"/>
      <w:spacing w:after="0" w:line="317" w:lineRule="exact"/>
      <w:ind w:hanging="700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10">
    <w:name w:val="Заголовок №1"/>
    <w:basedOn w:val="a"/>
    <w:link w:val="1"/>
    <w:rsid w:val="00524EDD"/>
    <w:pPr>
      <w:widowControl w:val="0"/>
      <w:shd w:val="clear" w:color="auto" w:fill="FFFFFF"/>
      <w:spacing w:before="24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20">
    <w:name w:val="Основной текст (2)_"/>
    <w:basedOn w:val="a0"/>
    <w:rsid w:val="00524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21">
    <w:name w:val="Основной текст (2)"/>
    <w:basedOn w:val="20"/>
    <w:rsid w:val="00524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Основной текст1"/>
    <w:basedOn w:val="a3"/>
    <w:rsid w:val="00524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rsid w:val="00524EDD"/>
    <w:pPr>
      <w:widowControl w:val="0"/>
      <w:shd w:val="clear" w:color="auto" w:fill="FFFFFF"/>
      <w:spacing w:after="180" w:line="264" w:lineRule="exact"/>
      <w:ind w:hanging="340"/>
      <w:jc w:val="center"/>
    </w:pPr>
    <w:rPr>
      <w:rFonts w:ascii="Times New Roman" w:eastAsia="Times New Roman" w:hAnsi="Times New Roman" w:cs="Times New Roman"/>
      <w:color w:val="000000"/>
      <w:spacing w:val="3"/>
      <w:sz w:val="20"/>
      <w:szCs w:val="20"/>
      <w:lang w:eastAsia="ru-RU" w:bidi="ru-RU"/>
    </w:rPr>
  </w:style>
  <w:style w:type="character" w:customStyle="1" w:styleId="95pt">
    <w:name w:val="Основной текст + 9;5 pt"/>
    <w:basedOn w:val="a3"/>
    <w:rsid w:val="00524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6pt2pt">
    <w:name w:val="Основной текст (2) + 6 pt;Интервал 2 pt"/>
    <w:basedOn w:val="20"/>
    <w:rsid w:val="00524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7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B51507"/>
    <w:pPr>
      <w:widowControl w:val="0"/>
      <w:shd w:val="clear" w:color="auto" w:fill="FFFFFF"/>
      <w:spacing w:before="420" w:after="300" w:line="317" w:lineRule="exact"/>
      <w:ind w:hanging="540"/>
      <w:jc w:val="both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A7287B"/>
    <w:pPr>
      <w:ind w:left="720"/>
      <w:contextualSpacing/>
    </w:pPr>
  </w:style>
  <w:style w:type="paragraph" w:styleId="a5">
    <w:name w:val="No Spacing"/>
    <w:uiPriority w:val="1"/>
    <w:qFormat/>
    <w:rsid w:val="00BB619B"/>
    <w:pPr>
      <w:spacing w:after="0" w:line="240" w:lineRule="auto"/>
    </w:pPr>
  </w:style>
  <w:style w:type="table" w:styleId="a6">
    <w:name w:val="Table Grid"/>
    <w:basedOn w:val="a1"/>
    <w:uiPriority w:val="59"/>
    <w:rsid w:val="00BB6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E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cp:lastPrinted>2022-03-30T12:49:00Z</cp:lastPrinted>
  <dcterms:created xsi:type="dcterms:W3CDTF">2022-03-30T11:42:00Z</dcterms:created>
  <dcterms:modified xsi:type="dcterms:W3CDTF">2022-03-31T08:46:00Z</dcterms:modified>
</cp:coreProperties>
</file>